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865755" cy="572665"/>
                    </a:xfrm>
                    <a:prstGeom prst="rect">
                      <a:avLst/>
                    </a:prstGeom>
                  </pic:spPr>
                </pic:pic>
              </a:graphicData>
            </a:graphic>
          </wp:inline>
        </w:drawing>
      </w:r>
    </w:p>
    <w:p w14:paraId="2EA0D140" w14:textId="7481F80C" w:rsidR="00744057" w:rsidRDefault="002F792D" w:rsidP="00744057">
      <w:pPr>
        <w:pStyle w:val="Titel1"/>
      </w:pPr>
      <w:r>
        <w:t>Schoolplan</w:t>
      </w:r>
      <w:r w:rsidR="76A1234B">
        <w:t xml:space="preserve"> </w:t>
      </w:r>
      <w:r>
        <w:br/>
      </w:r>
      <w:r w:rsidR="0039580F">
        <w:t xml:space="preserve">SO </w:t>
      </w:r>
      <w:r w:rsidR="06952CEF">
        <w:t>Dr.</w:t>
      </w:r>
      <w:r w:rsidR="00D444E2">
        <w:t xml:space="preserve"> </w:t>
      </w:r>
      <w:r w:rsidR="06952CEF">
        <w:t>Herdersch</w:t>
      </w:r>
      <w:r w:rsidR="06952CEF" w:rsidRPr="00B158A5">
        <w:rPr>
          <w:rFonts w:asciiTheme="majorHAnsi" w:hAnsiTheme="majorHAnsi" w:cstheme="majorHAnsi"/>
        </w:rPr>
        <w:t>ê</w:t>
      </w:r>
      <w:r w:rsidR="06952CEF">
        <w:t xml:space="preserve">eschool  </w:t>
      </w:r>
    </w:p>
    <w:p w14:paraId="370C6760" w14:textId="32795A17" w:rsidR="00744057" w:rsidRDefault="00D444E2" w:rsidP="00744057">
      <w:pPr>
        <w:pStyle w:val="Titel1"/>
      </w:pPr>
      <w:r w:rsidRPr="00D444E2">
        <w:t>2023-2026</w:t>
      </w:r>
      <w:r w:rsidR="002F792D">
        <w:t xml:space="preserve">                                    </w:t>
      </w:r>
    </w:p>
    <w:p w14:paraId="08B4F028" w14:textId="3D03D000" w:rsidR="00486C43" w:rsidRDefault="007F3A2D" w:rsidP="00A238A3">
      <w:pPr>
        <w:pStyle w:val="Kop11"/>
      </w:pPr>
      <w:r>
        <w:t>Voorwoord</w:t>
      </w:r>
    </w:p>
    <w:p w14:paraId="206DE7A1" w14:textId="4B179F10" w:rsidR="00486C43" w:rsidRDefault="002F792D">
      <w:pPr>
        <w:pStyle w:val="Standaard1"/>
      </w:pPr>
      <w:r>
        <w:t xml:space="preserve">Voor u ligt het schoolplan van </w:t>
      </w:r>
      <w:bookmarkStart w:id="0" w:name="_Hlk120102543"/>
      <w:r w:rsidR="0039580F">
        <w:t>SO Dr. Herderschêeschool</w:t>
      </w:r>
      <w:bookmarkEnd w:id="0"/>
      <w:r w:rsidR="0039580F">
        <w:t>.</w:t>
      </w:r>
      <w:r>
        <w:t xml:space="preserve">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643E1143" w14:textId="77777777" w:rsidR="00A82DB4" w:rsidRDefault="00A82DB4">
      <w:pPr>
        <w:pStyle w:val="Standaard1"/>
      </w:pPr>
    </w:p>
    <w:p w14:paraId="335BCEB3" w14:textId="77777777" w:rsidR="00486C43" w:rsidRDefault="002F792D">
      <w:pPr>
        <w:pStyle w:val="Kop21"/>
      </w:pPr>
      <w:r>
        <w:t>Gegevens school en bestuur</w:t>
      </w:r>
    </w:p>
    <w:p w14:paraId="6415803E" w14:textId="771E2675" w:rsidR="00486C43" w:rsidRDefault="0039580F" w:rsidP="715A5ADE">
      <w:pPr>
        <w:pStyle w:val="Standaard1"/>
        <w:rPr>
          <w:rStyle w:val="Zwaar1"/>
          <w:b w:val="0"/>
        </w:rPr>
      </w:pPr>
      <w:r w:rsidRPr="715A5ADE">
        <w:rPr>
          <w:rStyle w:val="Zwaar1"/>
          <w:b w:val="0"/>
        </w:rPr>
        <w:t>SO Dr. Herderschêeschool</w:t>
      </w:r>
    </w:p>
    <w:p w14:paraId="27E5B4D9" w14:textId="293E8D2E" w:rsidR="00486C43" w:rsidRDefault="002F792D">
      <w:pPr>
        <w:pStyle w:val="Standaard1"/>
      </w:pPr>
      <w:r>
        <w:t xml:space="preserve">Directeur: </w:t>
      </w:r>
      <w:r w:rsidR="0039580F">
        <w:t>A. van der Weerd</w:t>
      </w:r>
    </w:p>
    <w:p w14:paraId="6A6142D6" w14:textId="4CC54A64" w:rsidR="00486C43" w:rsidRDefault="002F792D">
      <w:pPr>
        <w:pStyle w:val="Standaard1"/>
      </w:pPr>
      <w:r>
        <w:t xml:space="preserve">Adjunct-directeur: </w:t>
      </w:r>
      <w:r w:rsidR="0039580F">
        <w:t>B. Hesselink</w:t>
      </w:r>
    </w:p>
    <w:p w14:paraId="3C49FECE" w14:textId="77777777" w:rsidR="00486C43" w:rsidRDefault="00486C43">
      <w:pPr>
        <w:pStyle w:val="Standaard1"/>
      </w:pPr>
    </w:p>
    <w:p w14:paraId="7DC0EA84" w14:textId="2618D423" w:rsidR="00486C43" w:rsidRPr="0039580F" w:rsidRDefault="0039580F">
      <w:pPr>
        <w:pStyle w:val="Standaard1"/>
        <w:rPr>
          <w:lang w:val="de-DE"/>
        </w:rPr>
      </w:pPr>
      <w:proofErr w:type="spellStart"/>
      <w:r w:rsidRPr="0039580F">
        <w:rPr>
          <w:lang w:val="de-DE"/>
        </w:rPr>
        <w:t>Schapendijk</w:t>
      </w:r>
      <w:proofErr w:type="spellEnd"/>
      <w:r w:rsidRPr="0039580F">
        <w:rPr>
          <w:lang w:val="de-DE"/>
        </w:rPr>
        <w:t xml:space="preserve"> 3, 7608L</w:t>
      </w:r>
      <w:r>
        <w:rPr>
          <w:lang w:val="de-DE"/>
        </w:rPr>
        <w:t>V Almelo</w:t>
      </w:r>
    </w:p>
    <w:p w14:paraId="3644782C" w14:textId="3C9769BD" w:rsidR="00744057" w:rsidRPr="0039580F" w:rsidRDefault="002F792D">
      <w:pPr>
        <w:pStyle w:val="Standaard1"/>
        <w:rPr>
          <w:lang w:val="de-DE"/>
        </w:rPr>
      </w:pPr>
      <w:r w:rsidRPr="0039580F">
        <w:rPr>
          <w:rStyle w:val="Zwaar1"/>
          <w:lang w:val="de-DE"/>
        </w:rPr>
        <w:t>T</w:t>
      </w:r>
      <w:r w:rsidRPr="0039580F">
        <w:rPr>
          <w:lang w:val="de-DE"/>
        </w:rPr>
        <w:t xml:space="preserve"> </w:t>
      </w:r>
      <w:r w:rsidR="0039580F" w:rsidRPr="0039580F">
        <w:rPr>
          <w:lang w:val="de-DE"/>
        </w:rPr>
        <w:t>0546-861926</w:t>
      </w:r>
      <w:r w:rsidRPr="0039580F">
        <w:rPr>
          <w:lang w:val="de-DE"/>
        </w:rPr>
        <w:t xml:space="preserve"> </w:t>
      </w:r>
      <w:r w:rsidR="000A1144" w:rsidRPr="0039580F">
        <w:rPr>
          <w:lang w:val="de-DE"/>
        </w:rPr>
        <w:t xml:space="preserve">| </w:t>
      </w:r>
      <w:r w:rsidRPr="0039580F">
        <w:rPr>
          <w:rStyle w:val="Zwaar1"/>
          <w:lang w:val="de-DE"/>
        </w:rPr>
        <w:t>E</w:t>
      </w:r>
      <w:r w:rsidRPr="0039580F">
        <w:rPr>
          <w:lang w:val="de-DE"/>
        </w:rPr>
        <w:t xml:space="preserve"> </w:t>
      </w:r>
      <w:hyperlink r:id="rId11" w:history="1">
        <w:r w:rsidR="0039580F" w:rsidRPr="003D1B46">
          <w:rPr>
            <w:rStyle w:val="Hyperlink"/>
            <w:lang w:val="de-DE"/>
          </w:rPr>
          <w:t>info@herderschee.net</w:t>
        </w:r>
      </w:hyperlink>
      <w:r w:rsidR="0039580F">
        <w:rPr>
          <w:lang w:val="de-DE"/>
        </w:rPr>
        <w:t xml:space="preserve"> </w:t>
      </w:r>
      <w:r w:rsidR="000A1144" w:rsidRPr="0039580F">
        <w:rPr>
          <w:lang w:val="de-DE"/>
        </w:rPr>
        <w:t>|</w:t>
      </w:r>
      <w:r w:rsidRPr="0039580F">
        <w:rPr>
          <w:lang w:val="de-DE"/>
        </w:rPr>
        <w:t xml:space="preserve"> </w:t>
      </w:r>
      <w:r w:rsidRPr="0039580F">
        <w:rPr>
          <w:rStyle w:val="Zwaar1"/>
          <w:lang w:val="de-DE"/>
        </w:rPr>
        <w:t>W</w:t>
      </w:r>
      <w:r w:rsidRPr="0039580F">
        <w:rPr>
          <w:lang w:val="de-DE"/>
        </w:rPr>
        <w:t xml:space="preserve"> </w:t>
      </w:r>
      <w:hyperlink r:id="rId12" w:history="1">
        <w:r w:rsidR="0039580F" w:rsidRPr="003D1B46">
          <w:rPr>
            <w:rStyle w:val="Hyperlink"/>
            <w:lang w:val="de-DE"/>
          </w:rPr>
          <w:t>www.herderschee.net</w:t>
        </w:r>
      </w:hyperlink>
      <w:r w:rsidR="0039580F">
        <w:rPr>
          <w:lang w:val="de-DE"/>
        </w:rPr>
        <w:t xml:space="preserve"> </w:t>
      </w:r>
    </w:p>
    <w:p w14:paraId="7C7BC4AF" w14:textId="3335786B" w:rsidR="00744057" w:rsidRPr="0039580F" w:rsidRDefault="00744057">
      <w:pPr>
        <w:pStyle w:val="Standaard1"/>
        <w:rPr>
          <w:lang w:val="de-DE"/>
        </w:rPr>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rsidP="715A5ADE">
      <w:pPr>
        <w:pStyle w:val="Standaard1"/>
        <w:rPr>
          <w:rStyle w:val="Zwaar1"/>
          <w:b w:val="0"/>
        </w:rPr>
      </w:pPr>
      <w:r w:rsidRPr="715A5ADE">
        <w:rPr>
          <w:rStyle w:val="Zwaar1"/>
          <w:b w:val="0"/>
        </w:rPr>
        <w:t>Stichting Sp</w:t>
      </w:r>
      <w:r w:rsidR="002F792D" w:rsidRPr="715A5ADE">
        <w:rPr>
          <w:rStyle w:val="Zwaar1"/>
          <w:b w:val="0"/>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Pr="0039580F" w:rsidRDefault="002F792D">
      <w:pPr>
        <w:pStyle w:val="Standaard1"/>
        <w:rPr>
          <w:lang w:val="de-DE"/>
        </w:rPr>
      </w:pPr>
      <w:proofErr w:type="spellStart"/>
      <w:r w:rsidRPr="0039580F">
        <w:rPr>
          <w:lang w:val="de-DE"/>
        </w:rPr>
        <w:t>Bezoekadres</w:t>
      </w:r>
      <w:proofErr w:type="spellEnd"/>
      <w:r w:rsidRPr="0039580F">
        <w:rPr>
          <w:lang w:val="de-DE"/>
        </w:rPr>
        <w:t xml:space="preserve">: </w:t>
      </w:r>
      <w:proofErr w:type="spellStart"/>
      <w:r w:rsidRPr="0039580F">
        <w:rPr>
          <w:lang w:val="de-DE"/>
        </w:rPr>
        <w:t>Schoollaan</w:t>
      </w:r>
      <w:proofErr w:type="spellEnd"/>
      <w:r w:rsidRPr="0039580F">
        <w:rPr>
          <w:lang w:val="de-DE"/>
        </w:rPr>
        <w:t xml:space="preserve"> 3, 7271 NS </w:t>
      </w:r>
      <w:proofErr w:type="spellStart"/>
      <w:r w:rsidRPr="0039580F">
        <w:rPr>
          <w:lang w:val="de-DE"/>
        </w:rPr>
        <w:t>Borculo</w:t>
      </w:r>
      <w:proofErr w:type="spellEnd"/>
    </w:p>
    <w:p w14:paraId="68C3336C" w14:textId="77777777" w:rsidR="00486C43" w:rsidRPr="0039580F" w:rsidRDefault="002F792D">
      <w:pPr>
        <w:pStyle w:val="Standaard1"/>
        <w:rPr>
          <w:lang w:val="de-DE"/>
        </w:rPr>
      </w:pPr>
      <w:proofErr w:type="spellStart"/>
      <w:r w:rsidRPr="0039580F">
        <w:rPr>
          <w:lang w:val="de-DE"/>
        </w:rPr>
        <w:t>Postadres</w:t>
      </w:r>
      <w:proofErr w:type="spellEnd"/>
      <w:r w:rsidRPr="0039580F">
        <w:rPr>
          <w:lang w:val="de-DE"/>
        </w:rPr>
        <w:t xml:space="preserve">: Postbus 58, 7270 AB </w:t>
      </w:r>
      <w:proofErr w:type="spellStart"/>
      <w:r w:rsidRPr="0039580F">
        <w:rPr>
          <w:lang w:val="de-DE"/>
        </w:rPr>
        <w:t>Borculo</w:t>
      </w:r>
      <w:proofErr w:type="spellEnd"/>
    </w:p>
    <w:p w14:paraId="2398B52A" w14:textId="77777777" w:rsidR="00486C43" w:rsidRPr="0039580F" w:rsidRDefault="00486C43">
      <w:pPr>
        <w:pStyle w:val="Standaard1"/>
        <w:rPr>
          <w:lang w:val="de-DE"/>
        </w:rPr>
      </w:pPr>
    </w:p>
    <w:p w14:paraId="346ADA8F" w14:textId="0FF89810" w:rsidR="00486C43" w:rsidRPr="0039580F" w:rsidRDefault="002F792D">
      <w:pPr>
        <w:pStyle w:val="Standaard1"/>
        <w:rPr>
          <w:rStyle w:val="SwayHyperlink"/>
          <w:lang w:val="de-DE"/>
        </w:rPr>
      </w:pPr>
      <w:r w:rsidRPr="0039580F">
        <w:rPr>
          <w:rStyle w:val="Zwaar1"/>
          <w:lang w:val="de-DE"/>
        </w:rPr>
        <w:t>T</w:t>
      </w:r>
      <w:r w:rsidRPr="0039580F">
        <w:rPr>
          <w:lang w:val="de-DE"/>
        </w:rPr>
        <w:t xml:space="preserve"> 0545-272259 | </w:t>
      </w:r>
      <w:r w:rsidRPr="0039580F">
        <w:rPr>
          <w:rStyle w:val="Zwaar1"/>
          <w:lang w:val="de-DE"/>
        </w:rPr>
        <w:t>E</w:t>
      </w:r>
      <w:r w:rsidRPr="0039580F">
        <w:rPr>
          <w:lang w:val="de-DE"/>
        </w:rPr>
        <w:t xml:space="preserve"> </w:t>
      </w:r>
      <w:hyperlink r:id="rId13" w:history="1">
        <w:r w:rsidR="00744057" w:rsidRPr="0039580F">
          <w:rPr>
            <w:rStyle w:val="Hyperlink"/>
            <w:lang w:val="de-DE"/>
          </w:rPr>
          <w:t>cvb@sotog.nl</w:t>
        </w:r>
      </w:hyperlink>
      <w:r w:rsidRPr="0039580F">
        <w:rPr>
          <w:lang w:val="de-DE"/>
        </w:rPr>
        <w:t xml:space="preserve"> | </w:t>
      </w:r>
      <w:r w:rsidRPr="0039580F">
        <w:rPr>
          <w:rStyle w:val="Zwaar1"/>
          <w:lang w:val="de-DE"/>
        </w:rPr>
        <w:t>W</w:t>
      </w:r>
      <w:r w:rsidRPr="0039580F">
        <w:rPr>
          <w:lang w:val="de-DE"/>
        </w:rPr>
        <w:t xml:space="preserve"> </w:t>
      </w:r>
      <w:hyperlink r:id="rId14">
        <w:r w:rsidRPr="0039580F">
          <w:rPr>
            <w:rStyle w:val="SwayHyperlink"/>
            <w:lang w:val="de-DE"/>
          </w:rPr>
          <w:t>www.sotog.nl</w:t>
        </w:r>
      </w:hyperlink>
    </w:p>
    <w:p w14:paraId="4EEE478C" w14:textId="263BA65E" w:rsidR="00744057" w:rsidRPr="0039580F" w:rsidRDefault="00744057">
      <w:pPr>
        <w:pStyle w:val="Standaard1"/>
        <w:rPr>
          <w:rStyle w:val="SwayHyperlink"/>
          <w:lang w:val="de-DE"/>
        </w:rPr>
      </w:pPr>
    </w:p>
    <w:p w14:paraId="6E4A0FFA" w14:textId="77777777" w:rsidR="000A1144" w:rsidRPr="0039580F" w:rsidRDefault="000A1144">
      <w:pPr>
        <w:rPr>
          <w:rStyle w:val="SwayHyperlink"/>
          <w:lang w:val="de-DE"/>
        </w:rPr>
      </w:pPr>
      <w:r w:rsidRPr="0039580F">
        <w:rPr>
          <w:rStyle w:val="SwayHyperlink"/>
          <w:lang w:val="de-DE"/>
        </w:rPr>
        <w:br w:type="page"/>
      </w:r>
    </w:p>
    <w:p w14:paraId="596A3C30" w14:textId="45714DC2" w:rsidR="00744057" w:rsidRPr="000A1144" w:rsidRDefault="009A28A7" w:rsidP="000A1144">
      <w:pPr>
        <w:pStyle w:val="Kop21"/>
      </w:pPr>
      <w:r w:rsidRPr="000A1144">
        <w:t>Inleiding</w:t>
      </w:r>
    </w:p>
    <w:p w14:paraId="17E68CFB" w14:textId="4D6BF682" w:rsidR="009A28A7" w:rsidRPr="00AF1668" w:rsidRDefault="00FE6021" w:rsidP="715A5ADE">
      <w:pPr>
        <w:pStyle w:val="Standaard1"/>
        <w:rPr>
          <w:rStyle w:val="Zwaar1"/>
          <w:b w:val="0"/>
        </w:rPr>
      </w:pPr>
      <w:r w:rsidRPr="715A5ADE">
        <w:rPr>
          <w:rStyle w:val="SwayHyperlink"/>
          <w:color w:val="auto"/>
          <w:u w:val="none"/>
        </w:rPr>
        <w:t xml:space="preserve">Onderwijs is een dynamisch </w:t>
      </w:r>
      <w:r w:rsidR="007B4D9B" w:rsidRPr="715A5ADE">
        <w:rPr>
          <w:rStyle w:val="SwayHyperlink"/>
          <w:color w:val="auto"/>
          <w:u w:val="none"/>
        </w:rPr>
        <w:t>geb</w:t>
      </w:r>
      <w:r w:rsidR="00F91A32" w:rsidRPr="715A5ADE">
        <w:rPr>
          <w:rStyle w:val="SwayHyperlink"/>
          <w:color w:val="auto"/>
          <w:u w:val="none"/>
        </w:rPr>
        <w:t>e</w:t>
      </w:r>
      <w:r w:rsidR="007B4D9B" w:rsidRPr="715A5ADE">
        <w:rPr>
          <w:rStyle w:val="SwayHyperlink"/>
          <w:color w:val="auto"/>
          <w:u w:val="none"/>
        </w:rPr>
        <w:t xml:space="preserve">uren, dat geldt zeker voor </w:t>
      </w:r>
      <w:r w:rsidR="00EE3989" w:rsidRPr="715A5ADE">
        <w:rPr>
          <w:rStyle w:val="SwayHyperlink"/>
          <w:color w:val="auto"/>
          <w:u w:val="none"/>
        </w:rPr>
        <w:t xml:space="preserve">specialistische scholen zoals </w:t>
      </w:r>
      <w:r w:rsidR="4C7E39D8" w:rsidRPr="715A5ADE">
        <w:rPr>
          <w:rStyle w:val="Zwaar1"/>
          <w:b w:val="0"/>
        </w:rPr>
        <w:t xml:space="preserve">Dr. Herderschêeschool. </w:t>
      </w:r>
      <w:r w:rsidR="00021F61" w:rsidRPr="715A5ADE">
        <w:rPr>
          <w:rStyle w:val="SwayHyperlink"/>
          <w:color w:val="auto"/>
          <w:u w:val="none"/>
        </w:rPr>
        <w:t>De recente coronaperikelen hebben grote impact gehad op onze lee</w:t>
      </w:r>
      <w:r w:rsidR="00F91A32" w:rsidRPr="715A5ADE">
        <w:rPr>
          <w:rStyle w:val="SwayHyperlink"/>
          <w:color w:val="auto"/>
          <w:u w:val="none"/>
        </w:rPr>
        <w:t>r</w:t>
      </w:r>
      <w:r w:rsidR="00021F61" w:rsidRPr="715A5ADE">
        <w:rPr>
          <w:rStyle w:val="SwayHyperlink"/>
          <w:color w:val="auto"/>
          <w:u w:val="none"/>
        </w:rPr>
        <w:t xml:space="preserve">lingen, ook het steeds nijpender </w:t>
      </w:r>
      <w:r w:rsidR="001C379B" w:rsidRPr="715A5ADE">
        <w:rPr>
          <w:rStyle w:val="SwayHyperlink"/>
          <w:color w:val="auto"/>
          <w:u w:val="none"/>
        </w:rPr>
        <w:t>wordende lerarentekort</w:t>
      </w:r>
      <w:r w:rsidR="00542C3E" w:rsidRPr="715A5ADE">
        <w:rPr>
          <w:rStyle w:val="SwayHyperlink"/>
          <w:color w:val="auto"/>
          <w:u w:val="none"/>
        </w:rPr>
        <w:t xml:space="preserve"> zorgt voor de nodige hoof</w:t>
      </w:r>
      <w:r w:rsidR="00F8716A" w:rsidRPr="715A5ADE">
        <w:rPr>
          <w:rStyle w:val="SwayHyperlink"/>
          <w:color w:val="auto"/>
          <w:u w:val="none"/>
        </w:rPr>
        <w:t>d</w:t>
      </w:r>
      <w:r w:rsidR="00542C3E" w:rsidRPr="715A5ADE">
        <w:rPr>
          <w:rStyle w:val="SwayHyperlink"/>
          <w:color w:val="auto"/>
          <w:u w:val="none"/>
        </w:rPr>
        <w:t xml:space="preserve">brekens. </w:t>
      </w:r>
      <w:r w:rsidR="003501EB" w:rsidRPr="715A5ADE">
        <w:rPr>
          <w:rStyle w:val="SwayHyperlink"/>
          <w:color w:val="auto"/>
          <w:u w:val="none"/>
        </w:rPr>
        <w:t xml:space="preserve">Tot nu toe lukt het ons echter steeds weer om </w:t>
      </w:r>
      <w:r w:rsidR="000235CE" w:rsidRPr="715A5ADE">
        <w:rPr>
          <w:rStyle w:val="SwayHyperlink"/>
          <w:color w:val="auto"/>
          <w:u w:val="none"/>
        </w:rPr>
        <w:t xml:space="preserve">de formaties goed in te vullen. </w:t>
      </w:r>
      <w:r w:rsidR="0052277E" w:rsidRPr="715A5ADE">
        <w:rPr>
          <w:rStyle w:val="SwayHyperlink"/>
          <w:color w:val="auto"/>
          <w:u w:val="none"/>
        </w:rPr>
        <w:t xml:space="preserve">Landelijk zien we een </w:t>
      </w:r>
      <w:r w:rsidR="00880D4E" w:rsidRPr="715A5ADE">
        <w:rPr>
          <w:rStyle w:val="SwayHyperlink"/>
          <w:color w:val="auto"/>
          <w:u w:val="none"/>
        </w:rPr>
        <w:t xml:space="preserve">groei van het aantal </w:t>
      </w:r>
      <w:r w:rsidR="00F8716A" w:rsidRPr="715A5ADE">
        <w:rPr>
          <w:rStyle w:val="SwayHyperlink"/>
          <w:color w:val="auto"/>
          <w:u w:val="none"/>
        </w:rPr>
        <w:t>leerlingen</w:t>
      </w:r>
      <w:r w:rsidR="00880D4E" w:rsidRPr="715A5ADE">
        <w:rPr>
          <w:rStyle w:val="SwayHyperlink"/>
          <w:color w:val="auto"/>
          <w:u w:val="none"/>
        </w:rPr>
        <w:t xml:space="preserve"> in het speciaal </w:t>
      </w:r>
      <w:r w:rsidR="00F8716A" w:rsidRPr="715A5ADE">
        <w:rPr>
          <w:rStyle w:val="SwayHyperlink"/>
          <w:color w:val="auto"/>
          <w:u w:val="none"/>
        </w:rPr>
        <w:t>onderwijs, dit</w:t>
      </w:r>
      <w:r w:rsidR="000B4F2B" w:rsidRPr="715A5ADE">
        <w:rPr>
          <w:rStyle w:val="SwayHyperlink"/>
          <w:color w:val="auto"/>
          <w:u w:val="none"/>
        </w:rPr>
        <w:t xml:space="preserve"> geldt ook voor onze school. Tevens is er sprake van toegenomen </w:t>
      </w:r>
      <w:r w:rsidR="00F8716A" w:rsidRPr="715A5ADE">
        <w:rPr>
          <w:rStyle w:val="SwayHyperlink"/>
          <w:color w:val="auto"/>
          <w:u w:val="none"/>
        </w:rPr>
        <w:t>complexiteit</w:t>
      </w:r>
      <w:r w:rsidR="000B4F2B" w:rsidRPr="715A5ADE">
        <w:rPr>
          <w:rStyle w:val="SwayHyperlink"/>
          <w:color w:val="auto"/>
          <w:u w:val="none"/>
        </w:rPr>
        <w:t xml:space="preserve"> van de ondersteuningsvragen. </w:t>
      </w:r>
      <w:r w:rsidR="00880D4E" w:rsidRPr="715A5ADE">
        <w:rPr>
          <w:rStyle w:val="SwayHyperlink"/>
          <w:color w:val="auto"/>
          <w:u w:val="none"/>
        </w:rPr>
        <w:t xml:space="preserve"> </w:t>
      </w:r>
      <w:r w:rsidR="000B4F2B" w:rsidRPr="715A5ADE">
        <w:rPr>
          <w:rStyle w:val="SwayHyperlink"/>
          <w:color w:val="auto"/>
          <w:u w:val="none"/>
        </w:rPr>
        <w:t>Dit d</w:t>
      </w:r>
      <w:r w:rsidR="00D051D0" w:rsidRPr="715A5ADE">
        <w:rPr>
          <w:rStyle w:val="SwayHyperlink"/>
          <w:color w:val="auto"/>
          <w:u w:val="none"/>
        </w:rPr>
        <w:t>o</w:t>
      </w:r>
      <w:r w:rsidR="000B4F2B" w:rsidRPr="715A5ADE">
        <w:rPr>
          <w:rStyle w:val="SwayHyperlink"/>
          <w:color w:val="auto"/>
          <w:u w:val="none"/>
        </w:rPr>
        <w:t xml:space="preserve">et een groot appel op de </w:t>
      </w:r>
      <w:r w:rsidR="00F8716A" w:rsidRPr="715A5ADE">
        <w:rPr>
          <w:rStyle w:val="SwayHyperlink"/>
          <w:color w:val="auto"/>
          <w:u w:val="none"/>
        </w:rPr>
        <w:t>deskundigheid van</w:t>
      </w:r>
      <w:r w:rsidR="000B4F2B" w:rsidRPr="715A5ADE">
        <w:rPr>
          <w:rStyle w:val="SwayHyperlink"/>
          <w:color w:val="auto"/>
          <w:u w:val="none"/>
        </w:rPr>
        <w:t xml:space="preserve"> onze </w:t>
      </w:r>
      <w:r w:rsidR="001C379B" w:rsidRPr="715A5ADE">
        <w:rPr>
          <w:rStyle w:val="SwayHyperlink"/>
          <w:color w:val="auto"/>
          <w:u w:val="none"/>
        </w:rPr>
        <w:t>medewerkers, samenwerking</w:t>
      </w:r>
      <w:r w:rsidR="0091259C" w:rsidRPr="715A5ADE">
        <w:rPr>
          <w:rStyle w:val="SwayHyperlink"/>
          <w:color w:val="auto"/>
          <w:u w:val="none"/>
        </w:rPr>
        <w:t xml:space="preserve"> met ouders, zorgpart</w:t>
      </w:r>
      <w:r w:rsidR="000A1C4F" w:rsidRPr="715A5ADE">
        <w:rPr>
          <w:rStyle w:val="SwayHyperlink"/>
          <w:color w:val="auto"/>
          <w:u w:val="none"/>
        </w:rPr>
        <w:t>ners</w:t>
      </w:r>
      <w:r w:rsidR="0091259C" w:rsidRPr="715A5ADE">
        <w:rPr>
          <w:rStyle w:val="SwayHyperlink"/>
          <w:color w:val="auto"/>
          <w:u w:val="none"/>
        </w:rPr>
        <w:t xml:space="preserve"> en lokale overheden is hierbij voorwaardelijk. </w:t>
      </w:r>
      <w:r w:rsidR="008E3259" w:rsidRPr="715A5ADE">
        <w:rPr>
          <w:rStyle w:val="SwayHyperlink"/>
          <w:color w:val="auto"/>
          <w:u w:val="none"/>
        </w:rPr>
        <w:t xml:space="preserve">Door lef, creativiteit en ondernemerschap proberen we </w:t>
      </w:r>
      <w:r w:rsidR="00D648C4" w:rsidRPr="715A5ADE">
        <w:rPr>
          <w:rStyle w:val="SwayHyperlink"/>
          <w:color w:val="auto"/>
          <w:u w:val="none"/>
        </w:rPr>
        <w:t>antwoorden te vinden op deze steeds complexer</w:t>
      </w:r>
      <w:r w:rsidR="00594FE1" w:rsidRPr="715A5ADE">
        <w:rPr>
          <w:rStyle w:val="SwayHyperlink"/>
          <w:color w:val="auto"/>
          <w:u w:val="none"/>
        </w:rPr>
        <w:t xml:space="preserve">e vragen. Maatwerk is hierbij de standaard. </w:t>
      </w:r>
      <w:r w:rsidR="00D648C4" w:rsidRPr="715A5ADE">
        <w:rPr>
          <w:rStyle w:val="SwayHyperlink"/>
          <w:color w:val="auto"/>
          <w:u w:val="none"/>
        </w:rPr>
        <w:t xml:space="preserve">  </w:t>
      </w:r>
    </w:p>
    <w:p w14:paraId="024F72AD" w14:textId="77777777" w:rsidR="00486C43" w:rsidRDefault="002F792D">
      <w:pPr>
        <w:pStyle w:val="Kop21"/>
      </w:pPr>
      <w:r>
        <w:t>Totstandkoming schoolplan</w:t>
      </w:r>
    </w:p>
    <w:p w14:paraId="1879B1E0" w14:textId="763620ED" w:rsidR="0039580F" w:rsidRPr="0039580F" w:rsidRDefault="0039580F">
      <w:pPr>
        <w:pStyle w:val="Standaard1"/>
      </w:pPr>
      <w:r>
        <w:t>Het team heeft in meerdere sessies de thema’s voor het schoolplan kunnen aandragen. De eerste sessie vroeg</w:t>
      </w:r>
      <w:r w:rsidR="00B14A3F">
        <w:t>,</w:t>
      </w:r>
      <w:r>
        <w:t xml:space="preserve"> met behulp van </w:t>
      </w:r>
      <w:proofErr w:type="spellStart"/>
      <w:r>
        <w:t>Mentimeter</w:t>
      </w:r>
      <w:proofErr w:type="spellEnd"/>
      <w:r w:rsidR="00B14A3F">
        <w:t>,</w:t>
      </w:r>
      <w:r>
        <w:t xml:space="preserve"> de hoofdthema’s die medewerker</w:t>
      </w:r>
      <w:r w:rsidR="00B14A3F">
        <w:t>s</w:t>
      </w:r>
      <w:r>
        <w:t xml:space="preserve"> binnen de Dr. Herderschêeschool belangrijk vinden. In de 6 volgende ronden zijn de medewerkers bevraagd op de sub-thema’s per hoofdthema. </w:t>
      </w:r>
      <w:r w:rsidR="00B14A3F">
        <w:t>Na</w:t>
      </w:r>
      <w:r>
        <w:t xml:space="preserve"> de eerste sessie</w:t>
      </w:r>
      <w:r w:rsidR="00B14A3F">
        <w:t>,</w:t>
      </w:r>
      <w:r>
        <w:t xml:space="preserve"> over de hoofdthema’s</w:t>
      </w:r>
      <w:r w:rsidR="00B14A3F">
        <w:t xml:space="preserve"> en</w:t>
      </w:r>
      <w:r>
        <w:t xml:space="preserve"> drie sessies</w:t>
      </w:r>
      <w:r w:rsidR="00B14A3F">
        <w:t>,</w:t>
      </w:r>
      <w:r>
        <w:t xml:space="preserve"> over de sub-thema’s</w:t>
      </w:r>
      <w:r w:rsidR="00B14A3F">
        <w:t>,</w:t>
      </w:r>
      <w:r>
        <w:t xml:space="preserve"> heeft een denktank zich gebogen over de keuzes en de duiding van de thema’s. De denktank </w:t>
      </w:r>
      <w:r w:rsidR="00B14A3F">
        <w:t>bestond uit</w:t>
      </w:r>
      <w:r>
        <w:t xml:space="preserve"> een groep medewerkers die zich per bijeenkomst </w:t>
      </w:r>
      <w:r w:rsidR="00B14A3F">
        <w:t>hiervoor</w:t>
      </w:r>
      <w:r>
        <w:t xml:space="preserve"> konden inschrijven.</w:t>
      </w:r>
      <w:r w:rsidR="00A82DB4">
        <w:t xml:space="preserve"> Aan de hand van de danktankbijeenkomsten in het schoolplan opgesteld en vervolgen</w:t>
      </w:r>
      <w:r w:rsidR="00B14A3F">
        <w:t>s eerst</w:t>
      </w:r>
      <w:r w:rsidR="00A82DB4">
        <w:t xml:space="preserve"> aan het team ter instemming en vervolgen</w:t>
      </w:r>
      <w:r w:rsidR="00B14A3F">
        <w:t>s</w:t>
      </w:r>
      <w:r w:rsidR="00A82DB4">
        <w:t xml:space="preserve"> aan de MR</w:t>
      </w:r>
      <w:r w:rsidR="00B14A3F">
        <w:t xml:space="preserve"> voorgelegd</w:t>
      </w:r>
      <w:r w:rsidR="00A82DB4">
        <w:t>.</w:t>
      </w:r>
    </w:p>
    <w:p w14:paraId="190CC04A" w14:textId="1C7F05CB" w:rsidR="00486C43" w:rsidRDefault="002F792D">
      <w:pPr>
        <w:pStyle w:val="Standaard1"/>
      </w:pPr>
      <w:r>
        <w:t xml:space="preserve">Bij de totstandkoming van het schoolplan </w:t>
      </w:r>
      <w:r w:rsidR="00843D45">
        <w:t xml:space="preserve">werd </w:t>
      </w:r>
      <w:r>
        <w:t>gebruik gemaakt van de volgende gegevens:</w:t>
      </w:r>
    </w:p>
    <w:p w14:paraId="19398EDB" w14:textId="253FC71E" w:rsidR="00486C43" w:rsidRDefault="002F792D">
      <w:pPr>
        <w:pStyle w:val="Standaard1"/>
        <w:numPr>
          <w:ilvl w:val="0"/>
          <w:numId w:val="1"/>
        </w:numPr>
      </w:pPr>
      <w:r>
        <w:t xml:space="preserve">Schoolplan </w:t>
      </w:r>
      <w:r w:rsidR="009A28A7">
        <w:t xml:space="preserve">(naam school)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5">
        <w:r>
          <w:rPr>
            <w:rStyle w:val="SwayHyperlink"/>
          </w:rPr>
          <w:t>SOTOG</w:t>
        </w:r>
      </w:hyperlink>
      <w:r>
        <w:t>.</w:t>
      </w:r>
    </w:p>
    <w:p w14:paraId="37821D0B" w14:textId="6781D361" w:rsidR="00BE695B" w:rsidRDefault="00BE695B">
      <w:pPr>
        <w:pStyle w:val="Standaard1"/>
        <w:numPr>
          <w:ilvl w:val="0"/>
          <w:numId w:val="1"/>
        </w:numPr>
      </w:pPr>
      <w:r>
        <w:t xml:space="preserve">Het vigerende </w:t>
      </w:r>
      <w:proofErr w:type="spellStart"/>
      <w:r>
        <w:t>schoolondersteuningsplan</w:t>
      </w:r>
      <w:proofErr w:type="spellEnd"/>
      <w:r>
        <w:t xml:space="preserve"> </w:t>
      </w:r>
    </w:p>
    <w:p w14:paraId="6DEADD0B" w14:textId="77777777" w:rsidR="003C4253" w:rsidRDefault="003C4253" w:rsidP="003C4253">
      <w:pPr>
        <w:pStyle w:val="Standaard1"/>
        <w:ind w:left="720"/>
      </w:pPr>
    </w:p>
    <w:p w14:paraId="681B9B90" w14:textId="77777777" w:rsidR="00486C43" w:rsidRDefault="002F792D">
      <w:pPr>
        <w:pStyle w:val="Kop21"/>
      </w:pPr>
      <w:r>
        <w:t>Leeswijzer</w:t>
      </w:r>
    </w:p>
    <w:p w14:paraId="062BC1F3" w14:textId="235DD175" w:rsidR="00486C43" w:rsidRDefault="002F792D">
      <w:pPr>
        <w:pStyle w:val="Standaard1"/>
      </w:pPr>
      <w:r>
        <w:t xml:space="preserve">In het vervolg van dit schoolplan treft u drie hoofdstukken aan. Het eerstvolgende hoofdstuk beschrijft de kaders van waaruit het strategisch beleid van </w:t>
      </w:r>
      <w:r w:rsidR="00A82DB4">
        <w:t>SO Dr. Herderschêeschool</w:t>
      </w:r>
      <w:r>
        <w:t xml:space="preserve"> is voortgekomen. Hoe dit eruit ziet, staat beschreven in het daaropvolgende hoofdstuk, Speerpunten. In de bijlagen treft u de nodige informatie aan over de wijze waarop </w:t>
      </w:r>
      <w:r w:rsidR="00A82DB4">
        <w:t>SO Dr. Herderschêeschool</w:t>
      </w:r>
      <w:r>
        <w:t xml:space="preserve"> voldoet aan wettelijke eisen.</w:t>
      </w:r>
    </w:p>
    <w:p w14:paraId="57BC4A90" w14:textId="77777777" w:rsidR="00486C43" w:rsidRDefault="002F792D">
      <w:pPr>
        <w:pStyle w:val="Kop11"/>
      </w:pPr>
      <w:r>
        <w:t>Kaders</w:t>
      </w:r>
    </w:p>
    <w:p w14:paraId="6D85547F" w14:textId="40451096" w:rsidR="00486C43" w:rsidRDefault="002F792D">
      <w:pPr>
        <w:pStyle w:val="Standaard1"/>
      </w:pPr>
      <w:r>
        <w:t xml:space="preserve">In dit hoofdstuk zijn de kaders voor het beleid van </w:t>
      </w:r>
      <w:bookmarkStart w:id="1" w:name="_Hlk121989307"/>
      <w:r w:rsidR="00A82DB4">
        <w:t>SO Dr. Herderschêeschool</w:t>
      </w:r>
      <w:r>
        <w:t xml:space="preserve"> </w:t>
      </w:r>
      <w:bookmarkEnd w:id="1"/>
      <w:r>
        <w:t>beschreven. Ten eerste bestaan deze kaders uit de missie en visie van de stichting SOTOG en het profiel van</w:t>
      </w:r>
      <w:r w:rsidR="00483E65" w:rsidRPr="00483E65">
        <w:t xml:space="preserve"> SO Dr. Herderschêeschool</w:t>
      </w:r>
      <w:r>
        <w:t>.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A82DB4">
        <w:t>SO Dr. Herderschêeschool.</w:t>
      </w:r>
      <w:r>
        <w:t xml:space="preserve"> Daarna is ingevuld langs welke strategische thema</w:t>
      </w:r>
      <w:r w:rsidR="00FB3EDB">
        <w:t>’</w:t>
      </w:r>
      <w:r>
        <w:t xml:space="preserve">s </w:t>
      </w:r>
      <w:r w:rsidR="00A82DB4">
        <w:t xml:space="preserve">SO Dr. Herderschêeschool </w:t>
      </w:r>
      <w:r w:rsidR="00FB3EDB">
        <w:t xml:space="preserve">deze ambitie wil realiseren. </w:t>
      </w:r>
      <w:r>
        <w:t xml:space="preserve"> </w:t>
      </w:r>
    </w:p>
    <w:p w14:paraId="2F077257" w14:textId="77777777" w:rsidR="00486C43" w:rsidRDefault="002F792D">
      <w:pPr>
        <w:pStyle w:val="Kop21"/>
      </w:pPr>
      <w:r>
        <w:t>Missie en visie SOTOG</w:t>
      </w:r>
    </w:p>
    <w:p w14:paraId="4BBA4427" w14:textId="77777777"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44402772" w14:textId="77777777" w:rsidR="00BF56CB" w:rsidRPr="002B5771" w:rsidRDefault="001D3E33" w:rsidP="00BF56CB">
      <w:pPr>
        <w:pStyle w:val="Standaard1"/>
        <w:ind w:left="360"/>
        <w:rPr>
          <w:rFonts w:eastAsia="Times New Roman" w:hAnsi="Calibri" w:cs="Calibri"/>
          <w:color w:val="4B4B4B"/>
        </w:rPr>
      </w:pPr>
      <w:r w:rsidRPr="001A39B4">
        <w:rPr>
          <w:rFonts w:ascii="Calibri Light"/>
          <w:color w:val="4472C4" w:themeColor="accent1"/>
          <w:sz w:val="26"/>
        </w:rPr>
        <w:t xml:space="preserve">Bij bovengenoemde </w:t>
      </w:r>
      <w:r w:rsidR="00444190" w:rsidRPr="001A39B4">
        <w:rPr>
          <w:rFonts w:ascii="Calibri Light"/>
          <w:color w:val="4472C4" w:themeColor="accent1"/>
          <w:sz w:val="26"/>
        </w:rPr>
        <w:t>missie en visie behoren onderstaande doelen</w:t>
      </w:r>
      <w:r w:rsidR="00E40F82" w:rsidRPr="001A39B4">
        <w:rPr>
          <w:rFonts w:ascii="Calibri Light"/>
          <w:color w:val="4472C4" w:themeColor="accent1"/>
          <w:sz w:val="26"/>
        </w:rPr>
        <w:t>:</w:t>
      </w:r>
      <w:r w:rsidR="00E40F82">
        <w:rPr>
          <w:rFonts w:ascii="Calibri Light" w:hAnsi="Calibri Light" w:cs="Calibri Light"/>
          <w:color w:val="5B9BD5" w:themeColor="accent5"/>
          <w:sz w:val="28"/>
          <w:szCs w:val="28"/>
        </w:rPr>
        <w:br/>
      </w:r>
      <w:bookmarkStart w:id="2" w:name="_Hlk122506368"/>
      <w:r w:rsidR="00BF56CB" w:rsidRPr="002B5771">
        <w:rPr>
          <w:rFonts w:eastAsia="Times New Roman" w:hAnsi="Calibri" w:cs="Calibri"/>
          <w:color w:val="4B4B4B"/>
        </w:rPr>
        <w:t>Deze doelen zijn, samen met alle directeuren, vastgesteld en worden jaarlijks in schoolgids deel B geëvalueerd op schoolniveau.</w:t>
      </w:r>
    </w:p>
    <w:p w14:paraId="6C362C89" w14:textId="77777777" w:rsidR="00BF56CB" w:rsidRPr="002B5771" w:rsidRDefault="00BF56CB" w:rsidP="00BF56CB">
      <w:pPr>
        <w:pStyle w:val="Standaard1"/>
        <w:rPr>
          <w:rFonts w:eastAsia="Times New Roman" w:hAnsi="Calibri" w:cs="Calibri"/>
          <w:color w:val="4B4B4B"/>
        </w:rPr>
      </w:pPr>
    </w:p>
    <w:p w14:paraId="755761BA"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344D1462"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0C13B82A" w14:textId="77777777" w:rsidR="00BF56CB" w:rsidRPr="002B5771" w:rsidRDefault="00BF56CB" w:rsidP="00BF56CB">
      <w:pPr>
        <w:pStyle w:val="Lijstalinea"/>
        <w:numPr>
          <w:ilvl w:val="0"/>
          <w:numId w:val="14"/>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We leggen meer verbinding tussen de beschikbare data , de analyse en de lespraktijk. </w:t>
      </w:r>
    </w:p>
    <w:p w14:paraId="6B8CDE73" w14:textId="77777777" w:rsidR="00BF56CB" w:rsidRPr="002B5771" w:rsidRDefault="00BF56CB" w:rsidP="00BF56CB">
      <w:pPr>
        <w:pStyle w:val="Lijstalinea"/>
        <w:ind w:left="360"/>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Ons doel is dat 85% van de leerlingen na twee jaar nog op de uitstroombestemming/niveau zit zoals geadviseerd bij het verlaten van de school. We gaan dit meer monitoren.</w:t>
      </w:r>
    </w:p>
    <w:p w14:paraId="163ECEA7" w14:textId="77777777" w:rsidR="00BF56CB" w:rsidRPr="002B5771" w:rsidRDefault="00BF56CB" w:rsidP="00BF56CB">
      <w:pPr>
        <w:pStyle w:val="Lijstalinea"/>
        <w:numPr>
          <w:ilvl w:val="0"/>
          <w:numId w:val="14"/>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Het onderwijsaanbod sluit optimaal aan bij de mogelijkheden van de leerling, hierbij worden zo min mogelijk concessies gedaan aan de cognitieve potentie.</w:t>
      </w:r>
    </w:p>
    <w:p w14:paraId="028A8D4D" w14:textId="77777777" w:rsidR="00BF56CB" w:rsidRPr="002B5771" w:rsidRDefault="00BF56CB" w:rsidP="00BF56CB">
      <w:pPr>
        <w:pStyle w:val="Lijstalinea"/>
        <w:numPr>
          <w:ilvl w:val="0"/>
          <w:numId w:val="14"/>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Leerlingen blijven niet zitten. </w:t>
      </w:r>
    </w:p>
    <w:p w14:paraId="185B7208" w14:textId="77777777" w:rsidR="00BF56CB" w:rsidRPr="002B5771" w:rsidRDefault="00BF56CB" w:rsidP="00BF56CB">
      <w:pPr>
        <w:pStyle w:val="Lijstalinea"/>
        <w:numPr>
          <w:ilvl w:val="0"/>
          <w:numId w:val="14"/>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We stellen ons doel dat 75% van de leerlingen behaalt de doelstellingen zoals geformuleerd in het OPP, ten aanzien van de maatschappelijke competenties/burgerschap.</w:t>
      </w:r>
    </w:p>
    <w:p w14:paraId="07325316" w14:textId="77777777" w:rsidR="00BF56CB" w:rsidRPr="002B5771" w:rsidRDefault="00BF56CB" w:rsidP="00BF56CB">
      <w:pPr>
        <w:pStyle w:val="Lijstalinea"/>
        <w:numPr>
          <w:ilvl w:val="0"/>
          <w:numId w:val="14"/>
        </w:numPr>
        <w:rPr>
          <w:rFonts w:ascii="Calibri" w:eastAsia="Times New Roman" w:hAnsi="Calibri" w:cs="Calibri"/>
          <w:color w:val="4B4B4B"/>
          <w:sz w:val="22"/>
          <w:szCs w:val="22"/>
          <w:lang w:eastAsia="nl-NL"/>
        </w:rPr>
      </w:pPr>
      <w:r w:rsidRPr="002B5771">
        <w:rPr>
          <w:rFonts w:ascii="Calibri" w:eastAsia="Times New Roman" w:hAnsi="Calibri" w:cs="Calibri"/>
          <w:color w:val="4B4B4B"/>
          <w:sz w:val="22"/>
          <w:szCs w:val="22"/>
          <w:lang w:eastAsia="nl-NL"/>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sz w:val="22"/>
          <w:szCs w:val="22"/>
          <w:lang w:eastAsia="nl-NL"/>
        </w:rPr>
        <w:t>binnen</w:t>
      </w:r>
      <w:r w:rsidRPr="002B5771">
        <w:rPr>
          <w:rFonts w:ascii="Calibri" w:eastAsia="Times New Roman" w:hAnsi="Calibri" w:cs="Calibri"/>
          <w:color w:val="4B4B4B"/>
          <w:sz w:val="22"/>
          <w:szCs w:val="22"/>
          <w:lang w:eastAsia="nl-NL"/>
        </w:rPr>
        <w:t xml:space="preserve"> de sociale context van de school.</w:t>
      </w:r>
    </w:p>
    <w:p w14:paraId="30AA239F"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0A25602F"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56E7A13F"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0F21D43E"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1FD806A6" w14:textId="77777777" w:rsidR="00BF56CB" w:rsidRPr="002B5771" w:rsidRDefault="00BF56CB" w:rsidP="00BF56CB">
      <w:pPr>
        <w:pStyle w:val="Standaard1"/>
        <w:numPr>
          <w:ilvl w:val="0"/>
          <w:numId w:val="14"/>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2"/>
    <w:p w14:paraId="41778CCC" w14:textId="547172A7" w:rsidR="00771AE0" w:rsidRPr="00E40F82" w:rsidRDefault="00771AE0" w:rsidP="00741FB5">
      <w:pPr>
        <w:pStyle w:val="Standaard1"/>
        <w:rPr>
          <w:rFonts w:ascii="Calibri Light" w:hAnsi="Calibri Light" w:cs="Calibri Light"/>
        </w:rPr>
      </w:pPr>
    </w:p>
    <w:p w14:paraId="307CAA65" w14:textId="667EB264" w:rsidR="00486C43" w:rsidRDefault="002F792D">
      <w:pPr>
        <w:pStyle w:val="Kop21"/>
      </w:pPr>
      <w:r>
        <w:t xml:space="preserve">Profiel van de school </w:t>
      </w:r>
    </w:p>
    <w:p w14:paraId="39A1A1C2" w14:textId="1F39A5A7" w:rsidR="00486C43" w:rsidRPr="00A82DB4" w:rsidRDefault="00A82DB4">
      <w:pPr>
        <w:pStyle w:val="Standaard1"/>
      </w:pPr>
      <w:r w:rsidRPr="00A82DB4">
        <w:t>SO Dr. Herderscheeschool is een school voor leerlingen in de basisschoolleeftijd</w:t>
      </w:r>
      <w:r w:rsidR="00483E65">
        <w:t xml:space="preserve">, </w:t>
      </w:r>
      <w:r w:rsidRPr="00A82DB4">
        <w:t xml:space="preserve">die om diverse redenen </w:t>
      </w:r>
      <w:r w:rsidR="00483E65" w:rsidRPr="00D617F0">
        <w:t>zeer</w:t>
      </w:r>
      <w:r w:rsidR="00483E65">
        <w:t xml:space="preserve"> </w:t>
      </w:r>
      <w:r w:rsidRPr="00A82DB4">
        <w:t>moeilijk tot leren komen. Wij bieden gespecialiseerd onderwijs en begeleiding op maat voor leerlingen met een verstandelijke beperking en leerlingen met secundaire gedragsmatige, fysieke of sociaal-emotionele problemen. Een plek waar deze leerlingen op alle gebieden kunnen groeien. Een plek waar niet de leerling zich hoeft aan</w:t>
      </w:r>
      <w:r w:rsidR="00036696">
        <w:t xml:space="preserve"> te </w:t>
      </w:r>
      <w:r w:rsidRPr="00A82DB4">
        <w:t>passen aan het onderwijs, maar waar het onderwijs zich aanpast aan de</w:t>
      </w:r>
      <w:r w:rsidR="00D617F0">
        <w:t xml:space="preserve"> mogelijkheden van de</w:t>
      </w:r>
      <w:r w:rsidRPr="00A82DB4">
        <w:t xml:space="preserve"> leerling.</w:t>
      </w:r>
      <w:r w:rsidR="002F792D" w:rsidRPr="00A82DB4">
        <w:t xml:space="preserve"> </w:t>
      </w:r>
    </w:p>
    <w:p w14:paraId="08C76ABE" w14:textId="77777777" w:rsidR="00486C43" w:rsidRDefault="002F792D">
      <w:pPr>
        <w:pStyle w:val="Kop21"/>
      </w:pPr>
      <w:r>
        <w:t>Missie en visie</w:t>
      </w:r>
    </w:p>
    <w:p w14:paraId="2C59607C" w14:textId="0BD9769B" w:rsidR="00A82DB4" w:rsidRPr="00A82DB4" w:rsidRDefault="00A82DB4" w:rsidP="00A82DB4">
      <w:pPr>
        <w:pStyle w:val="Standaard1"/>
      </w:pPr>
      <w:r w:rsidRPr="00A82DB4">
        <w:t>Onze school is een veilige leeromgeving</w:t>
      </w:r>
      <w:r w:rsidR="00036696">
        <w:t>. I</w:t>
      </w:r>
      <w:r w:rsidRPr="00A82DB4">
        <w:t xml:space="preserve">n ons voelen, denken en doen gaan wij primair uit van de mogelijkheden en onderwijsbehoeften van de leerling. Hierbij zetten we in op talentontwikkeling van de individuele leerling. Leerlingen worden gezien en mogen zijn wie ze zijn. We werken met iedere leerling toe naar optimale zelfstandigheid en een zo volwaardig mogelijke participatie in de samenleving, zowel tijdens als na de schoolperiode. </w:t>
      </w:r>
    </w:p>
    <w:p w14:paraId="7BD72CA4" w14:textId="77777777" w:rsidR="00A82DB4" w:rsidRPr="00A82DB4" w:rsidRDefault="00A82DB4" w:rsidP="00A82DB4">
      <w:pPr>
        <w:pStyle w:val="Standaard1"/>
      </w:pPr>
      <w:r w:rsidRPr="00A82DB4">
        <w:t xml:space="preserve">Een goed pedagogisch klimaat is voorwaardelijk om leerlingen tot leren te laten komen. We vinden de sociaal-emotionele ontwikkeling en veiligheid van onze leerlingen voorwaardelijk aan de didactische ontwikkeling. We werken daarom vanuit een positieve benadering, geven traumasensitief les, bieden onze leerlingen ‘een steuntje in de rug’ en zoeken in ons onderwijs naar een gezonde balans tussen inspanning en ontspanning. De totale ontwikkeling van de leerling staat bij ons centraal. Onze kennis van SWPBS (School Wide </w:t>
      </w:r>
      <w:proofErr w:type="spellStart"/>
      <w:r w:rsidRPr="00A82DB4">
        <w:t>Positive</w:t>
      </w:r>
      <w:proofErr w:type="spellEnd"/>
      <w:r w:rsidRPr="00A82DB4">
        <w:t xml:space="preserve"> </w:t>
      </w:r>
      <w:proofErr w:type="spellStart"/>
      <w:r w:rsidRPr="00A82DB4">
        <w:t>Behavior</w:t>
      </w:r>
      <w:proofErr w:type="spellEnd"/>
      <w:r w:rsidRPr="00A82DB4">
        <w:t xml:space="preserve"> Support), de ABC-methodiek (Agressievisie, Beroepshouding &amp; Communicatie), traumasensitief onderwijs, de LACCS-methodiek (Lichamelijk welzijn, Alertheid, Contact, Communicatie en Stimulerende tijdsbesteding), Griefelen en de ontwikkelingsfasen van </w:t>
      </w:r>
      <w:proofErr w:type="spellStart"/>
      <w:r w:rsidRPr="00A82DB4">
        <w:t>Došen</w:t>
      </w:r>
      <w:proofErr w:type="spellEnd"/>
      <w:r w:rsidRPr="00A82DB4">
        <w:t xml:space="preserve"> wijzen ons hierin de weg.</w:t>
      </w:r>
    </w:p>
    <w:p w14:paraId="08D8873E" w14:textId="3D67B654" w:rsidR="00A82DB4" w:rsidRPr="00A82DB4" w:rsidRDefault="00A82DB4" w:rsidP="00A82DB4">
      <w:pPr>
        <w:pStyle w:val="Standaard1"/>
      </w:pPr>
      <w:r w:rsidRPr="00A82DB4">
        <w:t>Om de didactische ontwikkeling zo goed mogelijk aan te laten sluiten bij onze leerlingen</w:t>
      </w:r>
      <w:r w:rsidR="001B4F2D">
        <w:t>,</w:t>
      </w:r>
      <w:r w:rsidRPr="00A82DB4">
        <w:t xml:space="preserve"> werken we voornamelijk vanuit belevings- en ontwikkelingsgericht contextueel en thematisch onderwijs, waarbij de belevingswereld en de directe omgeving als prikkelende en uitdagende leeromgeving in worden gezet.</w:t>
      </w:r>
    </w:p>
    <w:p w14:paraId="32E3F4D7" w14:textId="3760FB76" w:rsidR="001B4F2D" w:rsidRDefault="00A82DB4" w:rsidP="001B4F2D">
      <w:pPr>
        <w:pStyle w:val="Standaard1"/>
        <w:rPr>
          <w:rStyle w:val="Nadruk1"/>
          <w:i w:val="0"/>
          <w:iCs/>
        </w:rPr>
      </w:pPr>
      <w:r w:rsidRPr="00A82DB4">
        <w:t>Om dit doel met de leerlingen te bereiken werken we intensief samen met ouders en onze partners. Ook verantwoorden we ons naar belanghebbenden over de opbrengsten en meerwaarde van ons onderwijs.</w:t>
      </w:r>
      <w:r w:rsidR="00FC1F2B">
        <w:br/>
      </w:r>
      <w:r w:rsidR="00FC1F2B">
        <w:br/>
      </w:r>
      <w:r w:rsidR="002F792D" w:rsidRPr="186BE6E7">
        <w:rPr>
          <w:rFonts w:ascii="Calibri Light"/>
          <w:color w:val="4472C4" w:themeColor="accent1"/>
          <w:sz w:val="26"/>
          <w:szCs w:val="26"/>
        </w:rPr>
        <w:t>Analyse</w:t>
      </w:r>
      <w:r w:rsidR="00FC1F2B">
        <w:br/>
      </w:r>
      <w:r w:rsidR="00F524AB" w:rsidRPr="00D1432A">
        <w:rPr>
          <w:rStyle w:val="Nadruk1"/>
          <w:i w:val="0"/>
          <w:iCs/>
        </w:rPr>
        <w:t>Jaarlijks analyseren wij on</w:t>
      </w:r>
      <w:r w:rsidR="00F1641E" w:rsidRPr="00D1432A">
        <w:rPr>
          <w:rStyle w:val="Nadruk1"/>
          <w:i w:val="0"/>
          <w:iCs/>
        </w:rPr>
        <w:t>ze opbrengsten en beschrijven deze in schoolgids deel B.</w:t>
      </w:r>
      <w:r w:rsidR="00A10A34" w:rsidRPr="00D1432A">
        <w:rPr>
          <w:rStyle w:val="Nadruk1"/>
          <w:i w:val="0"/>
          <w:iCs/>
        </w:rPr>
        <w:t xml:space="preserve"> </w:t>
      </w:r>
      <w:r w:rsidR="00EC7A6A" w:rsidRPr="00D1432A">
        <w:rPr>
          <w:rStyle w:val="Nadruk1"/>
          <w:i w:val="0"/>
          <w:iCs/>
        </w:rPr>
        <w:t>Dit schooljaar hebben we voor het eerst zelf de opbrengsten in kaart gebracht. We zien een forse toename op alle</w:t>
      </w:r>
      <w:r w:rsidR="00957B9E">
        <w:rPr>
          <w:rStyle w:val="Nadruk1"/>
          <w:i w:val="0"/>
          <w:iCs/>
        </w:rPr>
        <w:t xml:space="preserve"> </w:t>
      </w:r>
      <w:r w:rsidR="00EC7A6A" w:rsidRPr="00D1432A">
        <w:rPr>
          <w:rStyle w:val="Nadruk1"/>
          <w:i w:val="0"/>
          <w:iCs/>
        </w:rPr>
        <w:t xml:space="preserve">gebieden ten opzichte van vorig schooljaar.  Wanneer we de resultaten van huidig schooljaar evalueren, zal blijken of we de gegevens op de correcte manier hebben verzameld en of onze huidige analyse juist is.  Met name op het gebied van leren </w:t>
      </w:r>
      <w:proofErr w:type="spellStart"/>
      <w:r w:rsidR="00EC7A6A" w:rsidRPr="00D1432A">
        <w:rPr>
          <w:rStyle w:val="Nadruk1"/>
          <w:i w:val="0"/>
          <w:iCs/>
        </w:rPr>
        <w:t>leren</w:t>
      </w:r>
      <w:proofErr w:type="spellEnd"/>
      <w:r w:rsidR="00EC7A6A" w:rsidRPr="00D1432A">
        <w:rPr>
          <w:rStyle w:val="Nadruk1"/>
          <w:i w:val="0"/>
          <w:iCs/>
        </w:rPr>
        <w:t xml:space="preserve"> en sociale competentie lijkt een inhaalslag gemaakt</w:t>
      </w:r>
      <w:r w:rsidR="00D858BC" w:rsidRPr="00D1432A">
        <w:rPr>
          <w:rStyle w:val="Nadruk1"/>
          <w:i w:val="0"/>
          <w:iCs/>
        </w:rPr>
        <w:t xml:space="preserve">. </w:t>
      </w:r>
      <w:r w:rsidR="00EC7A6A" w:rsidRPr="00D1432A">
        <w:rPr>
          <w:rStyle w:val="Nadruk1"/>
          <w:i w:val="0"/>
          <w:iCs/>
        </w:rPr>
        <w:t xml:space="preserve">Voor alle vakgebieden behalen </w:t>
      </w:r>
      <w:r w:rsidR="001B4F2D">
        <w:rPr>
          <w:rStyle w:val="Nadruk1"/>
          <w:i w:val="0"/>
          <w:iCs/>
        </w:rPr>
        <w:t xml:space="preserve">we </w:t>
      </w:r>
      <w:r w:rsidR="00EC7A6A" w:rsidRPr="00D1432A">
        <w:rPr>
          <w:rStyle w:val="Nadruk1"/>
          <w:i w:val="0"/>
          <w:iCs/>
        </w:rPr>
        <w:t>onze doelstelling.</w:t>
      </w:r>
      <w:r w:rsidR="00D858BC" w:rsidRPr="00D1432A">
        <w:rPr>
          <w:rStyle w:val="Nadruk1"/>
          <w:i w:val="0"/>
          <w:iCs/>
        </w:rPr>
        <w:t xml:space="preserve"> </w:t>
      </w:r>
    </w:p>
    <w:p w14:paraId="5AF8089E" w14:textId="7D5B4E9E" w:rsidR="0082513E" w:rsidRPr="00D1432A" w:rsidRDefault="00D858BC" w:rsidP="00B531BD">
      <w:pPr>
        <w:rPr>
          <w:rStyle w:val="Nadruk1"/>
          <w:i w:val="0"/>
          <w:iCs/>
        </w:rPr>
      </w:pPr>
      <w:r w:rsidRPr="00D1432A">
        <w:rPr>
          <w:rStyle w:val="Nadruk1"/>
          <w:i w:val="0"/>
          <w:iCs/>
        </w:rPr>
        <w:t>Qua bestendiging zitten we met 83% net onder de</w:t>
      </w:r>
      <w:r w:rsidR="00721080" w:rsidRPr="00D1432A">
        <w:rPr>
          <w:rStyle w:val="Nadruk1"/>
          <w:i w:val="0"/>
          <w:iCs/>
        </w:rPr>
        <w:t xml:space="preserve"> door het bestuur gestelde norm: 85% van de leerlingen zit na twee jaar nog op de uitstroombestemming zoals geadviseerd bij het verlaten van de school. </w:t>
      </w:r>
      <w:r w:rsidRPr="00D1432A">
        <w:rPr>
          <w:rStyle w:val="Nadruk1"/>
          <w:i w:val="0"/>
          <w:iCs/>
        </w:rPr>
        <w:t xml:space="preserve">We hebben de resultaten van SO en VSO naast elkaar gelegd en daaruit bleek dat we destijds te laag in hebben gestoken bij het overzetten het VSO.  </w:t>
      </w:r>
    </w:p>
    <w:p w14:paraId="29CE7A8A" w14:textId="6586768E" w:rsidR="00EC7A6A" w:rsidRPr="00D1432A" w:rsidRDefault="0082513E" w:rsidP="00B531BD">
      <w:pPr>
        <w:rPr>
          <w:rStyle w:val="Nadruk1"/>
          <w:i w:val="0"/>
          <w:iCs/>
        </w:rPr>
      </w:pPr>
      <w:r w:rsidRPr="00D1432A">
        <w:rPr>
          <w:rStyle w:val="Nadruk1"/>
          <w:i w:val="0"/>
          <w:iCs/>
        </w:rPr>
        <w:t xml:space="preserve">Uit de uitkomsten van het leerlingenonderzoek kunnen we opmaken dat het welbevinden (2,70) </w:t>
      </w:r>
      <w:r w:rsidR="001B4F2D">
        <w:rPr>
          <w:rStyle w:val="Nadruk1"/>
          <w:i w:val="0"/>
          <w:iCs/>
        </w:rPr>
        <w:t xml:space="preserve">en </w:t>
      </w:r>
      <w:r w:rsidRPr="00D1432A">
        <w:rPr>
          <w:rStyle w:val="Nadruk1"/>
          <w:i w:val="0"/>
          <w:iCs/>
        </w:rPr>
        <w:t xml:space="preserve">de veiligheidsbeleving (2,76) van </w:t>
      </w:r>
      <w:r w:rsidR="001B4F2D">
        <w:rPr>
          <w:rStyle w:val="Nadruk1"/>
          <w:i w:val="0"/>
          <w:iCs/>
        </w:rPr>
        <w:t>on</w:t>
      </w:r>
      <w:r w:rsidRPr="00D1432A">
        <w:rPr>
          <w:rStyle w:val="Nadruk1"/>
          <w:i w:val="0"/>
          <w:iCs/>
        </w:rPr>
        <w:t xml:space="preserve">ze leerlingen goed </w:t>
      </w:r>
      <w:r w:rsidR="001B4F2D">
        <w:rPr>
          <w:rStyle w:val="Nadruk1"/>
          <w:i w:val="0"/>
          <w:iCs/>
        </w:rPr>
        <w:t>zijn</w:t>
      </w:r>
      <w:r w:rsidRPr="00D1432A">
        <w:rPr>
          <w:rStyle w:val="Nadruk1"/>
          <w:i w:val="0"/>
          <w:iCs/>
        </w:rPr>
        <w:t xml:space="preserve">. Ook de pestbeleving (2,46) </w:t>
      </w:r>
      <w:r w:rsidR="001B4F2D">
        <w:rPr>
          <w:rStyle w:val="Nadruk1"/>
          <w:i w:val="0"/>
          <w:iCs/>
        </w:rPr>
        <w:t xml:space="preserve">scoort </w:t>
      </w:r>
      <w:r w:rsidRPr="00D1432A">
        <w:rPr>
          <w:rStyle w:val="Nadruk1"/>
          <w:i w:val="0"/>
          <w:iCs/>
        </w:rPr>
        <w:t>goed.  </w:t>
      </w:r>
    </w:p>
    <w:p w14:paraId="15A866F1" w14:textId="5D399DC8" w:rsidR="00171171" w:rsidRPr="00D1432A" w:rsidRDefault="00171171" w:rsidP="00B531BD">
      <w:pPr>
        <w:rPr>
          <w:rStyle w:val="Nadruk1"/>
          <w:i w:val="0"/>
          <w:iCs/>
        </w:rPr>
      </w:pPr>
      <w:r w:rsidRPr="00D1432A">
        <w:rPr>
          <w:rStyle w:val="Nadruk1"/>
          <w:i w:val="0"/>
          <w:iCs/>
        </w:rPr>
        <w:t>Daarnaast hebben wij jaarlijks een gesprek met onze bestuurder rondom de kwaliteitszorg. Hierin legt de school verantwoording af ov</w:t>
      </w:r>
      <w:r w:rsidR="00E65595" w:rsidRPr="00D1432A">
        <w:rPr>
          <w:rStyle w:val="Nadruk1"/>
          <w:i w:val="0"/>
          <w:iCs/>
        </w:rPr>
        <w:t>er het onderwijs in school.</w:t>
      </w:r>
    </w:p>
    <w:p w14:paraId="2342B53D" w14:textId="67FC69C4" w:rsidR="00C246A1" w:rsidRPr="00D1432A" w:rsidRDefault="00C246A1" w:rsidP="00B531BD">
      <w:pPr>
        <w:pStyle w:val="Voetnoottekst1"/>
        <w:rPr>
          <w:rFonts w:asciiTheme="minorHAnsi" w:cstheme="minorHAnsi"/>
          <w:sz w:val="22"/>
        </w:rPr>
      </w:pPr>
      <w:r w:rsidRPr="00D1432A">
        <w:rPr>
          <w:rFonts w:asciiTheme="minorHAnsi" w:cstheme="minorHAnsi"/>
          <w:sz w:val="22"/>
        </w:rPr>
        <w:t>Dit schooljaar zal een auditteam onze school bezoeken. Wij hopen zo (in)zicht te krijgen op onze mogelijk blinde vlekken. Daarom hebben het team een aantal kijkvragen meegegeven</w:t>
      </w:r>
      <w:r w:rsidR="00934EBF" w:rsidRPr="00D1432A">
        <w:rPr>
          <w:rFonts w:asciiTheme="minorHAnsi" w:cstheme="minorHAnsi"/>
          <w:sz w:val="22"/>
        </w:rPr>
        <w:t>:</w:t>
      </w:r>
    </w:p>
    <w:p w14:paraId="512F98A3" w14:textId="77777777" w:rsidR="00C246A1" w:rsidRPr="00D1432A" w:rsidRDefault="00C246A1" w:rsidP="00B531BD">
      <w:pPr>
        <w:pStyle w:val="Voetnoottekst1"/>
        <w:rPr>
          <w:rFonts w:asciiTheme="minorHAnsi" w:cstheme="minorHAnsi"/>
          <w:sz w:val="22"/>
        </w:rPr>
      </w:pPr>
      <w:r w:rsidRPr="00D1432A">
        <w:rPr>
          <w:rFonts w:asciiTheme="minorHAnsi" w:cstheme="minorHAnsi"/>
          <w:sz w:val="22"/>
        </w:rPr>
        <w:t>-Er zijn veel volwassenen in de groepen. Wat doet dit met de leerlingen en praten we daardoor niet te veel over de hoofden van de leerlingen heen?</w:t>
      </w:r>
    </w:p>
    <w:p w14:paraId="29FF76E3" w14:textId="77777777" w:rsidR="00C246A1" w:rsidRPr="00D1432A" w:rsidRDefault="00C246A1" w:rsidP="00B531BD">
      <w:pPr>
        <w:pStyle w:val="Voetnoottekst1"/>
        <w:rPr>
          <w:rFonts w:asciiTheme="minorHAnsi" w:cstheme="minorHAnsi"/>
          <w:sz w:val="22"/>
        </w:rPr>
      </w:pPr>
      <w:r w:rsidRPr="00D1432A">
        <w:rPr>
          <w:rFonts w:asciiTheme="minorHAnsi" w:cstheme="minorHAnsi"/>
          <w:sz w:val="22"/>
        </w:rPr>
        <w:t>-Zien we PBS voldoende terug in de school/groepen?</w:t>
      </w:r>
    </w:p>
    <w:p w14:paraId="27B3FB17" w14:textId="05BCDFD3" w:rsidR="00B531BD" w:rsidRDefault="00C246A1" w:rsidP="00B531BD">
      <w:pPr>
        <w:pStyle w:val="Voetnoottekst1"/>
        <w:rPr>
          <w:rFonts w:asciiTheme="minorHAnsi" w:cstheme="minorHAnsi"/>
          <w:sz w:val="22"/>
        </w:rPr>
      </w:pPr>
      <w:r w:rsidRPr="00D1432A">
        <w:rPr>
          <w:rFonts w:asciiTheme="minorHAnsi" w:cstheme="minorHAnsi"/>
          <w:sz w:val="22"/>
        </w:rPr>
        <w:t>-Sluit het pedagogisch klimaat op papier aan op dat wat er in de praktijk te zien is?</w:t>
      </w:r>
    </w:p>
    <w:p w14:paraId="39E35F2B" w14:textId="77777777" w:rsidR="001A39B4" w:rsidRPr="001A39B4" w:rsidRDefault="001A39B4" w:rsidP="001A39B4">
      <w:pPr>
        <w:pStyle w:val="Standaard1"/>
      </w:pPr>
    </w:p>
    <w:p w14:paraId="42F392FA" w14:textId="385671C8" w:rsidR="008873C1" w:rsidRPr="008E6D0E" w:rsidRDefault="002F792D" w:rsidP="008E6D0E">
      <w:pPr>
        <w:pStyle w:val="Kop21"/>
        <w:rPr>
          <w:color w:val="2E74B5" w:themeColor="accent5" w:themeShade="BF"/>
        </w:rPr>
      </w:pPr>
      <w:r w:rsidRPr="000B426C">
        <w:rPr>
          <w:color w:val="2E74B5" w:themeColor="accent5" w:themeShade="BF"/>
        </w:rPr>
        <w:t>Ambitie</w:t>
      </w:r>
    </w:p>
    <w:p w14:paraId="443A5587" w14:textId="1FA9A7DC" w:rsidR="00CD7ECA" w:rsidRPr="001A39B4" w:rsidRDefault="00CD7ECA" w:rsidP="00CD7ECA">
      <w:pPr>
        <w:pStyle w:val="Geenafstand"/>
        <w:rPr>
          <w:rFonts w:ascii="Calibri" w:hAnsi="Calibri" w:cs="Calibri"/>
        </w:rPr>
      </w:pPr>
      <w:r w:rsidRPr="001A39B4">
        <w:rPr>
          <w:rFonts w:ascii="Calibri" w:hAnsi="Calibri" w:cs="Calibri"/>
        </w:rPr>
        <w:t xml:space="preserve">De afgelopen 4 jaar hebben we als school fors geïnvesteerd in het creëren van een veilig schoolklimaat voor onze leerlingen. </w:t>
      </w:r>
    </w:p>
    <w:p w14:paraId="640C2964" w14:textId="2676CAD3" w:rsidR="00CD7ECA" w:rsidRPr="001A39B4" w:rsidRDefault="00CD7ECA" w:rsidP="00CD7ECA">
      <w:pPr>
        <w:pStyle w:val="Geenafstand"/>
        <w:rPr>
          <w:rFonts w:ascii="Calibri" w:hAnsi="Calibri" w:cs="Calibri"/>
        </w:rPr>
      </w:pPr>
      <w:r w:rsidRPr="001A39B4">
        <w:rPr>
          <w:rFonts w:ascii="Calibri" w:hAnsi="Calibri" w:cs="Calibri"/>
        </w:rPr>
        <w:t xml:space="preserve">De komende 4 jaar </w:t>
      </w:r>
      <w:bookmarkStart w:id="3" w:name="_Hlk121139310"/>
      <w:r w:rsidRPr="001A39B4">
        <w:rPr>
          <w:rFonts w:ascii="Calibri" w:hAnsi="Calibri" w:cs="Calibri"/>
        </w:rPr>
        <w:t xml:space="preserve">willen we inzetten op het creëren van een stevig didactisch klimaat, waarin al onze doelgroepen het </w:t>
      </w:r>
      <w:r w:rsidR="0077360A" w:rsidRPr="001A39B4">
        <w:rPr>
          <w:rFonts w:ascii="Calibri" w:hAnsi="Calibri" w:cs="Calibri"/>
        </w:rPr>
        <w:t xml:space="preserve">passende </w:t>
      </w:r>
      <w:r w:rsidRPr="001A39B4">
        <w:rPr>
          <w:rFonts w:ascii="Calibri" w:hAnsi="Calibri" w:cs="Calibri"/>
        </w:rPr>
        <w:t>aanbod krijgen waar zij recht op hebben.</w:t>
      </w:r>
      <w:bookmarkEnd w:id="3"/>
    </w:p>
    <w:p w14:paraId="181965B8" w14:textId="0D3434BE" w:rsidR="00486C43" w:rsidRDefault="00FC1F2B">
      <w:pPr>
        <w:pStyle w:val="Standaard1"/>
      </w:pPr>
      <w:r>
        <w:br/>
      </w:r>
      <w:r w:rsidR="002F792D" w:rsidRPr="00FC1F2B">
        <w:rPr>
          <w:rFonts w:ascii="Calibri Light"/>
          <w:color w:val="4472C4" w:themeColor="accent1"/>
          <w:sz w:val="26"/>
        </w:rPr>
        <w:t>Begrotingsperspectief</w:t>
      </w:r>
      <w:r>
        <w:rPr>
          <w:rFonts w:ascii="Calibri Light"/>
          <w:color w:val="4472C4" w:themeColor="accent1"/>
          <w:sz w:val="26"/>
        </w:rPr>
        <w:br/>
      </w:r>
      <w:r w:rsidR="002F792D">
        <w:t xml:space="preserve">De meerjarenbegroting en personeelsbegroting van </w:t>
      </w:r>
      <w:r w:rsidR="00142E82">
        <w:t xml:space="preserve">de dr. Herderscheeschool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77777777" w:rsidR="00486C43" w:rsidRDefault="002F792D">
      <w:pPr>
        <w:pStyle w:val="Kop11"/>
      </w:pPr>
      <w:r>
        <w:t>Speerpunten</w:t>
      </w:r>
    </w:p>
    <w:p w14:paraId="7DB067A4" w14:textId="7D27F7E6" w:rsidR="00486C43" w:rsidRDefault="002F792D">
      <w:pPr>
        <w:pStyle w:val="Standaard1"/>
      </w:pPr>
      <w:r>
        <w:t xml:space="preserve">n het vorige hoofdstuk is uit de doeken gedaan welke ambitie </w:t>
      </w:r>
      <w:r w:rsidR="00A82DB4">
        <w:t xml:space="preserve">SO Dr. Herderschêeschool </w:t>
      </w:r>
      <w:r w:rsidR="00560314">
        <w:t>hee</w:t>
      </w:r>
      <w:r>
        <w:t xml:space="preserve">ft als stip op de horizon. </w:t>
      </w:r>
      <w:r w:rsidRPr="003811DD">
        <w:t>In dit hoofdstuk is puntsgewijs weergegeven welke speerpunten</w:t>
      </w:r>
      <w:r w:rsidR="00A82DB4" w:rsidRPr="003811DD">
        <w:t xml:space="preserve"> SO Dr. Herderschêeschool</w:t>
      </w:r>
      <w:r w:rsidRPr="003811DD">
        <w:t xml:space="preserve"> </w:t>
      </w:r>
      <w:r w:rsidR="00A82DB4" w:rsidRPr="003811DD">
        <w:t xml:space="preserve"> </w:t>
      </w:r>
      <w:r w:rsidRPr="003811DD">
        <w:t>in lijn met deze ambitie wil realiseren.</w:t>
      </w:r>
    </w:p>
    <w:p w14:paraId="3A94396A" w14:textId="77777777" w:rsidR="00E11148" w:rsidRPr="001A39B4" w:rsidRDefault="00A64152">
      <w:pPr>
        <w:rPr>
          <w:rFonts w:ascii="Calibri" w:hAnsi="Calibri" w:cs="Calibri"/>
        </w:rPr>
      </w:pPr>
      <w:r w:rsidRPr="001A39B4">
        <w:rPr>
          <w:rFonts w:ascii="Calibri" w:hAnsi="Calibri" w:cs="Calibri"/>
        </w:rPr>
        <w:t>Zoals hierboven benoemd willen we inzetten op het creëren van een stevig didactisch klimaat, waarin al onze doelgroepen het passende aanbod krijgen waar zij recht op hebben</w:t>
      </w:r>
      <w:r w:rsidR="00DD2F18" w:rsidRPr="001A39B4">
        <w:rPr>
          <w:rFonts w:ascii="Calibri" w:hAnsi="Calibri" w:cs="Calibri"/>
        </w:rPr>
        <w:t>.</w:t>
      </w:r>
    </w:p>
    <w:p w14:paraId="522B1BEB" w14:textId="77777777" w:rsidR="003811DD" w:rsidRPr="001A39B4" w:rsidRDefault="003811DD" w:rsidP="003811DD">
      <w:pPr>
        <w:pStyle w:val="Geenafstand"/>
        <w:rPr>
          <w:rFonts w:ascii="Calibri" w:hAnsi="Calibri" w:cs="Calibri"/>
        </w:rPr>
      </w:pPr>
      <w:r w:rsidRPr="001A39B4">
        <w:rPr>
          <w:rFonts w:ascii="Calibri" w:hAnsi="Calibri" w:cs="Calibri"/>
        </w:rPr>
        <w:t xml:space="preserve">Om onze visie te onderstrepen en om de ontwikkelingen voor te blijven wil het team van de Dr. Herderschêeschool zich de komende 4 jaar primair richten op de volgende thema's: </w:t>
      </w:r>
    </w:p>
    <w:p w14:paraId="5ADAEA40" w14:textId="77777777" w:rsidR="003811DD" w:rsidRPr="001A39B4" w:rsidRDefault="003811DD" w:rsidP="003811DD">
      <w:pPr>
        <w:pStyle w:val="Geenafstand"/>
        <w:numPr>
          <w:ilvl w:val="0"/>
          <w:numId w:val="13"/>
        </w:numPr>
        <w:rPr>
          <w:rFonts w:ascii="Calibri" w:hAnsi="Calibri" w:cs="Calibri"/>
        </w:rPr>
      </w:pPr>
      <w:r w:rsidRPr="001A39B4">
        <w:rPr>
          <w:rFonts w:ascii="Calibri" w:hAnsi="Calibri" w:cs="Calibri"/>
        </w:rPr>
        <w:t>Pedagogisch klimaat (sociale veiligheid, sociaal emotionele ontwikkeling en gedrag)</w:t>
      </w:r>
    </w:p>
    <w:p w14:paraId="1B5977F6" w14:textId="77777777" w:rsidR="003811DD" w:rsidRPr="001A39B4" w:rsidRDefault="003811DD" w:rsidP="003811DD">
      <w:pPr>
        <w:pStyle w:val="Geenafstand"/>
        <w:numPr>
          <w:ilvl w:val="0"/>
          <w:numId w:val="13"/>
        </w:numPr>
        <w:rPr>
          <w:rFonts w:ascii="Calibri" w:hAnsi="Calibri" w:cs="Calibri"/>
        </w:rPr>
      </w:pPr>
      <w:r w:rsidRPr="001A39B4">
        <w:rPr>
          <w:rFonts w:ascii="Calibri" w:hAnsi="Calibri" w:cs="Calibri"/>
        </w:rPr>
        <w:t>Onderwijs (didactiek, instructie, onderwijsaanbod, leermiddelen en schoolactiviteiten)</w:t>
      </w:r>
    </w:p>
    <w:p w14:paraId="525BE29F" w14:textId="619AD4A5" w:rsidR="003811DD" w:rsidRPr="001A39B4" w:rsidRDefault="003811DD" w:rsidP="003811DD">
      <w:pPr>
        <w:pStyle w:val="Geenafstand"/>
        <w:numPr>
          <w:ilvl w:val="0"/>
          <w:numId w:val="13"/>
        </w:numPr>
        <w:rPr>
          <w:rFonts w:ascii="Calibri" w:hAnsi="Calibri" w:cs="Calibri"/>
        </w:rPr>
      </w:pPr>
      <w:r w:rsidRPr="001A39B4">
        <w:rPr>
          <w:rFonts w:ascii="Calibri" w:hAnsi="Calibri" w:cs="Calibri"/>
        </w:rPr>
        <w:t xml:space="preserve">Integreren van de inzichten, conclusies en aanbevelingen uit de pilot De Opstap </w:t>
      </w:r>
    </w:p>
    <w:p w14:paraId="2A11C7D4" w14:textId="77777777" w:rsidR="003811DD" w:rsidRPr="001A39B4" w:rsidRDefault="003811DD" w:rsidP="003811DD">
      <w:pPr>
        <w:pStyle w:val="Geenafstand"/>
        <w:numPr>
          <w:ilvl w:val="0"/>
          <w:numId w:val="13"/>
        </w:numPr>
        <w:rPr>
          <w:rFonts w:ascii="Calibri" w:hAnsi="Calibri" w:cs="Calibri"/>
          <w:lang w:val="en-US"/>
        </w:rPr>
      </w:pPr>
      <w:r w:rsidRPr="001A39B4">
        <w:rPr>
          <w:rFonts w:ascii="Calibri" w:hAnsi="Calibri" w:cs="Calibri"/>
          <w:lang w:val="en-US"/>
        </w:rPr>
        <w:t>Team (</w:t>
      </w:r>
      <w:proofErr w:type="spellStart"/>
      <w:r w:rsidRPr="001A39B4">
        <w:rPr>
          <w:rFonts w:ascii="Calibri" w:hAnsi="Calibri" w:cs="Calibri"/>
          <w:lang w:val="en-US"/>
        </w:rPr>
        <w:t>professionalisering</w:t>
      </w:r>
      <w:proofErr w:type="spellEnd"/>
      <w:r w:rsidRPr="001A39B4">
        <w:rPr>
          <w:rFonts w:ascii="Calibri" w:hAnsi="Calibri" w:cs="Calibri"/>
          <w:lang w:val="en-US"/>
        </w:rPr>
        <w:t xml:space="preserve">, teambuilding </w:t>
      </w:r>
      <w:proofErr w:type="spellStart"/>
      <w:r w:rsidRPr="001A39B4">
        <w:rPr>
          <w:rFonts w:ascii="Calibri" w:hAnsi="Calibri" w:cs="Calibri"/>
          <w:lang w:val="en-US"/>
        </w:rPr>
        <w:t>en</w:t>
      </w:r>
      <w:proofErr w:type="spellEnd"/>
      <w:r w:rsidRPr="001A39B4">
        <w:rPr>
          <w:rFonts w:ascii="Calibri" w:hAnsi="Calibri" w:cs="Calibri"/>
          <w:lang w:val="en-US"/>
        </w:rPr>
        <w:t xml:space="preserve"> </w:t>
      </w:r>
      <w:proofErr w:type="spellStart"/>
      <w:r w:rsidRPr="001A39B4">
        <w:rPr>
          <w:rFonts w:ascii="Calibri" w:hAnsi="Calibri" w:cs="Calibri"/>
          <w:lang w:val="en-US"/>
        </w:rPr>
        <w:t>communicatie</w:t>
      </w:r>
      <w:proofErr w:type="spellEnd"/>
      <w:r w:rsidRPr="001A39B4">
        <w:rPr>
          <w:rFonts w:ascii="Calibri" w:hAnsi="Calibri" w:cs="Calibri"/>
          <w:lang w:val="en-US"/>
        </w:rPr>
        <w:t>)</w:t>
      </w:r>
    </w:p>
    <w:p w14:paraId="072BD03C" w14:textId="77777777" w:rsidR="003811DD" w:rsidRPr="001A39B4" w:rsidRDefault="003811DD" w:rsidP="003811DD">
      <w:pPr>
        <w:pStyle w:val="Geenafstand"/>
        <w:numPr>
          <w:ilvl w:val="0"/>
          <w:numId w:val="13"/>
        </w:numPr>
        <w:rPr>
          <w:rFonts w:ascii="Calibri" w:hAnsi="Calibri" w:cs="Calibri"/>
        </w:rPr>
      </w:pPr>
      <w:r w:rsidRPr="001A39B4">
        <w:rPr>
          <w:rFonts w:ascii="Calibri" w:hAnsi="Calibri" w:cs="Calibri"/>
        </w:rPr>
        <w:t>Gebouw (nieuwbouw, huidig schoolgebouw, schoolplein en schoolomgeving)</w:t>
      </w:r>
    </w:p>
    <w:p w14:paraId="36E03476" w14:textId="77777777" w:rsidR="003811DD" w:rsidRPr="001A39B4" w:rsidRDefault="003811DD" w:rsidP="003811DD">
      <w:pPr>
        <w:pStyle w:val="Geenafstand"/>
        <w:numPr>
          <w:ilvl w:val="0"/>
          <w:numId w:val="13"/>
        </w:numPr>
        <w:rPr>
          <w:rFonts w:ascii="Calibri" w:hAnsi="Calibri" w:cs="Calibri"/>
        </w:rPr>
      </w:pPr>
      <w:r w:rsidRPr="001A39B4">
        <w:rPr>
          <w:rFonts w:ascii="Calibri" w:hAnsi="Calibri" w:cs="Calibri"/>
        </w:rPr>
        <w:t>Samenwerking (externen, ouders en zorg en onderwijs)</w:t>
      </w:r>
    </w:p>
    <w:p w14:paraId="4F3A5923" w14:textId="52496237" w:rsidR="00FC1F2B" w:rsidRPr="00957B9E" w:rsidRDefault="003811DD" w:rsidP="003811DD">
      <w:pPr>
        <w:pStyle w:val="Geenafstand"/>
        <w:numPr>
          <w:ilvl w:val="0"/>
          <w:numId w:val="13"/>
        </w:numPr>
      </w:pPr>
      <w:r w:rsidRPr="001A39B4">
        <w:rPr>
          <w:rFonts w:ascii="Calibri" w:hAnsi="Calibri" w:cs="Calibri"/>
        </w:rPr>
        <w:t>ICT (alles wat met ICT te maken heeft)</w:t>
      </w:r>
      <w:r w:rsidRPr="001A39B4">
        <w:rPr>
          <w:rFonts w:ascii="Calibri" w:hAnsi="Calibri" w:cs="Calibri"/>
        </w:rPr>
        <w:cr/>
      </w:r>
      <w:r w:rsidR="00FC1F2B" w:rsidRPr="00957B9E">
        <w:br w:type="page"/>
      </w:r>
    </w:p>
    <w:p w14:paraId="417EA048" w14:textId="099C60CD" w:rsidR="00486C43" w:rsidRDefault="002F792D">
      <w:pPr>
        <w:pStyle w:val="Kop11"/>
      </w:pPr>
      <w:r>
        <w:t>Bijlage I: Onderwijskundig beleid</w:t>
      </w:r>
    </w:p>
    <w:p w14:paraId="31D7CF3C" w14:textId="5E783867" w:rsidR="00486C43" w:rsidRPr="004253AD" w:rsidRDefault="002F792D">
      <w:pPr>
        <w:pStyle w:val="Standaard1"/>
      </w:pPr>
      <w:r w:rsidRPr="004253AD">
        <w:t xml:space="preserve">Het leerstofaanbod is afgestemd op de </w:t>
      </w:r>
      <w:r w:rsidR="00A37D54" w:rsidRPr="004253AD">
        <w:t xml:space="preserve">leerlijnen voor het </w:t>
      </w:r>
      <w:r w:rsidR="006609BD" w:rsidRPr="004253AD">
        <w:t>ZML</w:t>
      </w:r>
      <w:r w:rsidRPr="004253AD">
        <w:t xml:space="preserve"> onderwijs</w:t>
      </w:r>
      <w:r w:rsidR="006609BD" w:rsidRPr="004253AD">
        <w:t xml:space="preserve"> van de CED</w:t>
      </w:r>
      <w:r w:rsidRPr="004253AD">
        <w:t>.</w:t>
      </w:r>
      <w:r w:rsidR="001B4F2D">
        <w:t xml:space="preserve">                             </w:t>
      </w:r>
      <w:r w:rsidR="00A56511" w:rsidRPr="004253AD">
        <w:t>SO</w:t>
      </w:r>
      <w:r w:rsidR="001B4F2D">
        <w:t xml:space="preserve"> </w:t>
      </w:r>
      <w:r w:rsidR="00A56511" w:rsidRPr="004253AD">
        <w:t>Herdersch</w:t>
      </w:r>
      <w:r w:rsidR="00A56511" w:rsidRPr="004253AD">
        <w:rPr>
          <w:rFonts w:hAnsi="Calibri" w:cs="Calibri"/>
        </w:rPr>
        <w:t>ê</w:t>
      </w:r>
      <w:r w:rsidR="00A56511" w:rsidRPr="004253AD">
        <w:t>eschool</w:t>
      </w:r>
      <w:r w:rsidRPr="004253AD">
        <w:t xml:space="preserve"> maakt gebruik van methoden die aansluiten bij de leerling</w:t>
      </w:r>
      <w:r w:rsidR="001C379B" w:rsidRPr="004253AD">
        <w:t>en</w:t>
      </w:r>
      <w:r w:rsidRPr="004253AD">
        <w:t>populatie en de doelen. De komende jaren wil de school zich profileren als een school met herkenbaar didactische kwaliteiten die zich onderscheiden van andere scholen voor speciaal onderwijs in de regio. Dit hebben we verwoord in een aantal documenten</w:t>
      </w:r>
      <w:r w:rsidR="001B4F2D">
        <w:t>.</w:t>
      </w:r>
    </w:p>
    <w:p w14:paraId="6E1ABD93" w14:textId="4C3F28E7" w:rsidR="00AF798D" w:rsidRPr="0007593B" w:rsidRDefault="00AF798D" w:rsidP="00AF798D">
      <w:pPr>
        <w:pStyle w:val="Standaard1"/>
      </w:pPr>
      <w:r w:rsidRPr="0007593B">
        <w:t>Op de Dr. Herderschêeschool werken we volgens een interne, convergente differentiatie in heterogene groepen. We gaan per leerroute uit van een basisaanbod, herhalingsaanbod en verrijkingsaanbod. Hierbij proberen we het leren te benaderen vanuit meerdere zintuigelijke kanalen: auditief, visueel (bij voorkeur 3D) en kinesthetisch (bewegen en doen)</w:t>
      </w:r>
      <w:r w:rsidR="001B4F2D">
        <w:t>.</w:t>
      </w:r>
    </w:p>
    <w:p w14:paraId="1A292C17" w14:textId="1BC89051" w:rsidR="00957B9E" w:rsidRDefault="00AF798D" w:rsidP="00AF798D">
      <w:pPr>
        <w:pStyle w:val="Standaard1"/>
      </w:pPr>
      <w:r w:rsidRPr="0007593B">
        <w:t xml:space="preserve">Bij de meeste ontwikkelingsgebieden vormen de huidige ZML-methodes (Fototaal en Rekenboog) en de basisschool methodes (via de Wissel) het basisaanbod. Methodes als Spelling in de lift, </w:t>
      </w:r>
      <w:r w:rsidR="00C26167">
        <w:t xml:space="preserve">Fototaal deel 3, </w:t>
      </w:r>
      <w:r w:rsidRPr="0007593B">
        <w:t xml:space="preserve">Rekenlijn en Leespraat kunnen remediërend en als herhalingsaanbod worden gebruikt. Herhalings- en verrijkingsaanbod kan bijvoorbeeld ook geboden worden met behulp van software, als Gynzy verwerking. </w:t>
      </w:r>
    </w:p>
    <w:p w14:paraId="332A74DA" w14:textId="487E270F" w:rsidR="006609BD" w:rsidRPr="0007593B" w:rsidRDefault="00AF798D" w:rsidP="00AF798D">
      <w:pPr>
        <w:pStyle w:val="Standaard1"/>
      </w:pPr>
      <w:r w:rsidRPr="0007593B">
        <w:t>Daarnaast worden activiteiten uit de Peuter-, Kleuter- en Junioruniversiteit</w:t>
      </w:r>
      <w:r w:rsidR="00DB7F20">
        <w:t xml:space="preserve"> aangeboden</w:t>
      </w:r>
      <w:r w:rsidRPr="0007593B">
        <w:t>. De laatsten vragen wel om aanpassing aan onze doelgroepen, aangezien veel van deze verwerking plaats vindt in het platte vlak en de stappen relatief groot zijn.</w:t>
      </w:r>
    </w:p>
    <w:p w14:paraId="28C9812D" w14:textId="77777777" w:rsidR="0007593B" w:rsidRPr="0007593B" w:rsidRDefault="0007593B" w:rsidP="0007593B">
      <w:pPr>
        <w:spacing w:after="0" w:line="240" w:lineRule="auto"/>
        <w:rPr>
          <w:rFonts w:ascii="Calibri" w:eastAsia="Times New Roman" w:hAnsi="Calibri" w:cs="Calibri"/>
        </w:rPr>
      </w:pPr>
      <w:r w:rsidRPr="0007593B">
        <w:rPr>
          <w:rFonts w:ascii="Calibri" w:eastAsia="Times New Roman" w:hAnsi="Calibri" w:cs="Calibri"/>
        </w:rPr>
        <w:t>Ontwikkeling vindt plaats op de volgende leergebieden:</w:t>
      </w:r>
    </w:p>
    <w:p w14:paraId="556D6FCA" w14:textId="77777777" w:rsidR="0007593B" w:rsidRPr="0007593B" w:rsidRDefault="0007593B" w:rsidP="0007593B">
      <w:pPr>
        <w:numPr>
          <w:ilvl w:val="0"/>
          <w:numId w:val="11"/>
        </w:numPr>
        <w:spacing w:after="0" w:line="240" w:lineRule="auto"/>
        <w:textAlignment w:val="center"/>
        <w:rPr>
          <w:rFonts w:ascii="Calibri" w:eastAsia="Times New Roman" w:hAnsi="Calibri" w:cs="Calibri"/>
        </w:rPr>
      </w:pPr>
      <w:r w:rsidRPr="0007593B">
        <w:rPr>
          <w:rFonts w:ascii="Calibri" w:eastAsia="Times New Roman" w:hAnsi="Calibri" w:cs="Calibri"/>
        </w:rPr>
        <w:t>Rekenen</w:t>
      </w:r>
    </w:p>
    <w:p w14:paraId="62668D6B"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Hoeveelheidsbegrippen</w:t>
      </w:r>
    </w:p>
    <w:p w14:paraId="134C3770"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Rekenhandelingen</w:t>
      </w:r>
    </w:p>
    <w:p w14:paraId="6DF776F0"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Tijd</w:t>
      </w:r>
    </w:p>
    <w:p w14:paraId="499AB851"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Meten en wegen</w:t>
      </w:r>
    </w:p>
    <w:p w14:paraId="4F9DE141"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Geld</w:t>
      </w:r>
    </w:p>
    <w:p w14:paraId="76D74EAE" w14:textId="77777777" w:rsidR="0007593B" w:rsidRPr="0007593B" w:rsidRDefault="0007593B" w:rsidP="0007593B">
      <w:pPr>
        <w:numPr>
          <w:ilvl w:val="0"/>
          <w:numId w:val="11"/>
        </w:numPr>
        <w:spacing w:after="0" w:line="240" w:lineRule="auto"/>
        <w:textAlignment w:val="center"/>
        <w:rPr>
          <w:rFonts w:ascii="Calibri" w:eastAsia="Times New Roman" w:hAnsi="Calibri" w:cs="Calibri"/>
        </w:rPr>
      </w:pPr>
      <w:r w:rsidRPr="0007593B">
        <w:rPr>
          <w:rFonts w:ascii="Calibri" w:eastAsia="Times New Roman" w:hAnsi="Calibri" w:cs="Calibri"/>
        </w:rPr>
        <w:t>Mondelinge taal</w:t>
      </w:r>
    </w:p>
    <w:p w14:paraId="3CF261C5" w14:textId="77777777" w:rsidR="0007593B" w:rsidRPr="0007593B" w:rsidRDefault="0007593B" w:rsidP="0007593B">
      <w:pPr>
        <w:numPr>
          <w:ilvl w:val="0"/>
          <w:numId w:val="11"/>
        </w:numPr>
        <w:spacing w:after="0" w:line="240" w:lineRule="auto"/>
        <w:textAlignment w:val="center"/>
        <w:rPr>
          <w:rFonts w:ascii="Calibri" w:eastAsia="Times New Roman" w:hAnsi="Calibri" w:cs="Calibri"/>
        </w:rPr>
      </w:pPr>
      <w:r w:rsidRPr="0007593B">
        <w:rPr>
          <w:rFonts w:ascii="Calibri" w:eastAsia="Times New Roman" w:hAnsi="Calibri" w:cs="Calibri"/>
        </w:rPr>
        <w:t>Schriftelijke taal</w:t>
      </w:r>
    </w:p>
    <w:p w14:paraId="399DA672" w14:textId="77777777" w:rsidR="0007593B" w:rsidRPr="0007593B" w:rsidRDefault="0007593B" w:rsidP="0007593B">
      <w:pPr>
        <w:numPr>
          <w:ilvl w:val="0"/>
          <w:numId w:val="11"/>
        </w:numPr>
        <w:spacing w:after="0" w:line="240" w:lineRule="auto"/>
        <w:textAlignment w:val="center"/>
        <w:rPr>
          <w:rFonts w:ascii="Calibri" w:eastAsia="Times New Roman" w:hAnsi="Calibri" w:cs="Calibri"/>
        </w:rPr>
      </w:pPr>
      <w:r w:rsidRPr="0007593B">
        <w:rPr>
          <w:rFonts w:ascii="Calibri" w:eastAsia="Times New Roman" w:hAnsi="Calibri" w:cs="Calibri"/>
        </w:rPr>
        <w:t>Ontwikkelingsgericht Onderwijs (OGO)</w:t>
      </w:r>
    </w:p>
    <w:p w14:paraId="7007421F"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Bewegen</w:t>
      </w:r>
    </w:p>
    <w:p w14:paraId="61808FE1"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Spelontwikkeling</w:t>
      </w:r>
    </w:p>
    <w:p w14:paraId="1C1C84E1"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Werkhouding en aanpak gedrag</w:t>
      </w:r>
    </w:p>
    <w:p w14:paraId="0D2272EC"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Zelfredzaamheid</w:t>
      </w:r>
    </w:p>
    <w:p w14:paraId="7D9F90A3" w14:textId="77777777" w:rsidR="0007593B" w:rsidRPr="0007593B" w:rsidRDefault="0007593B" w:rsidP="0007593B">
      <w:pPr>
        <w:numPr>
          <w:ilvl w:val="0"/>
          <w:numId w:val="11"/>
        </w:numPr>
        <w:spacing w:after="0" w:line="240" w:lineRule="auto"/>
        <w:textAlignment w:val="center"/>
        <w:rPr>
          <w:rFonts w:ascii="Calibri" w:eastAsia="Times New Roman" w:hAnsi="Calibri" w:cs="Calibri"/>
        </w:rPr>
      </w:pPr>
      <w:r w:rsidRPr="0007593B">
        <w:rPr>
          <w:rFonts w:ascii="Calibri" w:eastAsia="Times New Roman" w:hAnsi="Calibri" w:cs="Calibri"/>
        </w:rPr>
        <w:t>Sociale veiligheid</w:t>
      </w:r>
    </w:p>
    <w:p w14:paraId="6D7CB34D" w14:textId="77777777" w:rsidR="0007593B" w:rsidRPr="0007593B" w:rsidRDefault="0007593B" w:rsidP="0007593B">
      <w:pPr>
        <w:numPr>
          <w:ilvl w:val="1"/>
          <w:numId w:val="11"/>
        </w:numPr>
        <w:spacing w:after="0" w:line="240" w:lineRule="auto"/>
        <w:textAlignment w:val="center"/>
        <w:rPr>
          <w:rFonts w:ascii="Calibri" w:eastAsia="Times New Roman" w:hAnsi="Calibri" w:cs="Calibri"/>
        </w:rPr>
      </w:pPr>
      <w:r w:rsidRPr="0007593B">
        <w:rPr>
          <w:rFonts w:ascii="Calibri" w:eastAsia="Times New Roman" w:hAnsi="Calibri" w:cs="Calibri"/>
        </w:rPr>
        <w:t>Sociale competentie</w:t>
      </w:r>
    </w:p>
    <w:p w14:paraId="15CEFDD1" w14:textId="77777777" w:rsidR="00966DC9" w:rsidRDefault="00966DC9" w:rsidP="00966DC9">
      <w:pPr>
        <w:spacing w:after="0" w:line="240" w:lineRule="auto"/>
        <w:rPr>
          <w:rFonts w:ascii="Calibri" w:eastAsia="Times New Roman" w:hAnsi="Calibri" w:cs="Calibri"/>
        </w:rPr>
      </w:pPr>
    </w:p>
    <w:p w14:paraId="173D9761" w14:textId="02ABD9CB" w:rsidR="00966DC9" w:rsidRPr="00966DC9" w:rsidRDefault="00966DC9" w:rsidP="00966DC9">
      <w:pPr>
        <w:spacing w:after="0" w:line="240" w:lineRule="auto"/>
        <w:rPr>
          <w:rFonts w:ascii="Calibri" w:eastAsia="Times New Roman" w:hAnsi="Calibri" w:cs="Calibri"/>
        </w:rPr>
      </w:pPr>
      <w:r w:rsidRPr="00966DC9">
        <w:rPr>
          <w:rFonts w:ascii="Calibri" w:eastAsia="Times New Roman" w:hAnsi="Calibri" w:cs="Calibri"/>
        </w:rPr>
        <w:t>Om de kwaliteit van de 5 leergebieden, rekenen, mondelinge- en schriftelijke taal, ontwikkelingsgericht onderwijs en sociale veiligheid sterk te verbeteren is er een cyclische aanpak nodig gericht op duurzaamheid.</w:t>
      </w:r>
    </w:p>
    <w:p w14:paraId="30E52581" w14:textId="77777777" w:rsidR="00966DC9" w:rsidRPr="00966DC9" w:rsidRDefault="00966DC9" w:rsidP="00966DC9">
      <w:pPr>
        <w:spacing w:after="0" w:line="240" w:lineRule="auto"/>
        <w:rPr>
          <w:rFonts w:ascii="Calibri" w:eastAsia="Times New Roman" w:hAnsi="Calibri" w:cs="Calibri"/>
        </w:rPr>
      </w:pPr>
      <w:r w:rsidRPr="00966DC9">
        <w:rPr>
          <w:rFonts w:ascii="Calibri" w:eastAsia="Times New Roman" w:hAnsi="Calibri" w:cs="Calibri"/>
        </w:rPr>
        <w:t>Per leergebied besteden we als team een jaar lang intensief aandacht aan een van de leergebieden, waarin we het leergebied uitvoerig evalueren, de afspraken, eisen en planning opnieuw vaststellen, de aanpak, inzichten en materialen actualiseren en het team waar nodig bijscholen. We leggen het aanbod opnieuw vast (basis, herhaling en verrijking). De aangewezen vakspecialist neemt hierin de coördinatie op zich en bewaakt de processen. In de 4 opvolgende jaren wordt er integraal gewerkt aan de hand van de gemaakte afspraken. Ook hierin is de vakspecialist de procesbewaker en tevens de deskundige voor het team binnen dat leergebied. De vakspecialist blijft in die periode het team waar nodig informeren over actuele ontwikkelingen.</w:t>
      </w:r>
    </w:p>
    <w:p w14:paraId="61DC815B" w14:textId="77777777" w:rsidR="00966DC9" w:rsidRPr="00966DC9" w:rsidRDefault="00966DC9" w:rsidP="00966DC9">
      <w:pPr>
        <w:spacing w:after="0" w:line="240" w:lineRule="auto"/>
        <w:rPr>
          <w:rFonts w:ascii="Calibri" w:eastAsia="Times New Roman" w:hAnsi="Calibri" w:cs="Calibri"/>
        </w:rPr>
      </w:pPr>
      <w:r w:rsidRPr="00966DC9">
        <w:rPr>
          <w:rFonts w:ascii="Calibri" w:eastAsia="Times New Roman" w:hAnsi="Calibri" w:cs="Calibri"/>
        </w:rPr>
        <w:t> </w:t>
      </w:r>
    </w:p>
    <w:p w14:paraId="635B6270" w14:textId="77777777" w:rsidR="00966DC9" w:rsidRPr="00966DC9" w:rsidRDefault="00966DC9" w:rsidP="00966DC9">
      <w:pPr>
        <w:spacing w:after="0" w:line="240" w:lineRule="auto"/>
        <w:rPr>
          <w:rFonts w:ascii="Calibri" w:eastAsia="Times New Roman" w:hAnsi="Calibri" w:cs="Calibri"/>
        </w:rPr>
      </w:pPr>
      <w:r w:rsidRPr="00966DC9">
        <w:rPr>
          <w:rFonts w:ascii="Calibri" w:eastAsia="Times New Roman" w:hAnsi="Calibri" w:cs="Calibri"/>
        </w:rPr>
        <w:t>De planning per leergebied ziet er als volgt uit</w:t>
      </w:r>
    </w:p>
    <w:p w14:paraId="43DC4F7C" w14:textId="77777777" w:rsidR="00966DC9" w:rsidRPr="00966DC9" w:rsidRDefault="00966DC9" w:rsidP="00966DC9">
      <w:pPr>
        <w:numPr>
          <w:ilvl w:val="0"/>
          <w:numId w:val="12"/>
        </w:numPr>
        <w:spacing w:after="0" w:line="240" w:lineRule="auto"/>
        <w:textAlignment w:val="center"/>
        <w:rPr>
          <w:rFonts w:ascii="Calibri" w:eastAsia="Times New Roman" w:hAnsi="Calibri" w:cs="Calibri"/>
        </w:rPr>
      </w:pPr>
      <w:r w:rsidRPr="00966DC9">
        <w:rPr>
          <w:rFonts w:ascii="Calibri" w:eastAsia="Times New Roman" w:hAnsi="Calibri" w:cs="Calibri"/>
        </w:rPr>
        <w:t>2022-2023: OGO</w:t>
      </w:r>
    </w:p>
    <w:p w14:paraId="75E217FE" w14:textId="77777777" w:rsidR="00966DC9" w:rsidRPr="00966DC9" w:rsidRDefault="00966DC9" w:rsidP="00966DC9">
      <w:pPr>
        <w:numPr>
          <w:ilvl w:val="0"/>
          <w:numId w:val="12"/>
        </w:numPr>
        <w:spacing w:after="0" w:line="240" w:lineRule="auto"/>
        <w:textAlignment w:val="center"/>
        <w:rPr>
          <w:rFonts w:ascii="Calibri" w:eastAsia="Times New Roman" w:hAnsi="Calibri" w:cs="Calibri"/>
        </w:rPr>
      </w:pPr>
      <w:r w:rsidRPr="00966DC9">
        <w:rPr>
          <w:rFonts w:ascii="Calibri" w:eastAsia="Times New Roman" w:hAnsi="Calibri" w:cs="Calibri"/>
        </w:rPr>
        <w:t>2023-2024: Rekenen</w:t>
      </w:r>
    </w:p>
    <w:p w14:paraId="7DBF6434" w14:textId="77777777" w:rsidR="00966DC9" w:rsidRPr="00966DC9" w:rsidRDefault="00966DC9" w:rsidP="00966DC9">
      <w:pPr>
        <w:numPr>
          <w:ilvl w:val="0"/>
          <w:numId w:val="12"/>
        </w:numPr>
        <w:spacing w:after="0" w:line="240" w:lineRule="auto"/>
        <w:textAlignment w:val="center"/>
        <w:rPr>
          <w:rFonts w:ascii="Calibri" w:eastAsia="Times New Roman" w:hAnsi="Calibri" w:cs="Calibri"/>
        </w:rPr>
      </w:pPr>
      <w:r w:rsidRPr="00966DC9">
        <w:rPr>
          <w:rFonts w:ascii="Calibri" w:eastAsia="Times New Roman" w:hAnsi="Calibri" w:cs="Calibri"/>
        </w:rPr>
        <w:t>2024-2025: Mondelinge taal</w:t>
      </w:r>
    </w:p>
    <w:p w14:paraId="327425B0" w14:textId="77777777" w:rsidR="00966DC9" w:rsidRPr="00966DC9" w:rsidRDefault="00966DC9" w:rsidP="00966DC9">
      <w:pPr>
        <w:numPr>
          <w:ilvl w:val="0"/>
          <w:numId w:val="12"/>
        </w:numPr>
        <w:spacing w:after="0" w:line="240" w:lineRule="auto"/>
        <w:textAlignment w:val="center"/>
        <w:rPr>
          <w:rFonts w:ascii="Calibri" w:eastAsia="Times New Roman" w:hAnsi="Calibri" w:cs="Calibri"/>
        </w:rPr>
      </w:pPr>
      <w:r w:rsidRPr="00966DC9">
        <w:rPr>
          <w:rFonts w:ascii="Calibri" w:eastAsia="Times New Roman" w:hAnsi="Calibri" w:cs="Calibri"/>
        </w:rPr>
        <w:t>2025-2026: Schriftelijke taal</w:t>
      </w:r>
    </w:p>
    <w:p w14:paraId="2CD6A216" w14:textId="77777777" w:rsidR="00966DC9" w:rsidRPr="00966DC9" w:rsidRDefault="00966DC9" w:rsidP="00966DC9">
      <w:pPr>
        <w:numPr>
          <w:ilvl w:val="0"/>
          <w:numId w:val="12"/>
        </w:numPr>
        <w:spacing w:after="0" w:line="240" w:lineRule="auto"/>
        <w:textAlignment w:val="center"/>
        <w:rPr>
          <w:rFonts w:ascii="Calibri" w:eastAsia="Times New Roman" w:hAnsi="Calibri" w:cs="Calibri"/>
        </w:rPr>
      </w:pPr>
      <w:r w:rsidRPr="00966DC9">
        <w:rPr>
          <w:rFonts w:ascii="Calibri" w:eastAsia="Times New Roman" w:hAnsi="Calibri" w:cs="Calibri"/>
        </w:rPr>
        <w:t>2026-2027: Sociale veiligheid</w:t>
      </w:r>
    </w:p>
    <w:p w14:paraId="5EAD137E" w14:textId="77777777" w:rsidR="0007593B" w:rsidRDefault="0007593B" w:rsidP="00AF798D">
      <w:pPr>
        <w:pStyle w:val="Standaard1"/>
        <w:rPr>
          <w:color w:val="FF0000"/>
          <w:highlight w:val="yellow"/>
        </w:rPr>
      </w:pPr>
    </w:p>
    <w:p w14:paraId="62CAA99E" w14:textId="62269653" w:rsidR="002C22EE" w:rsidRPr="002C22EE" w:rsidRDefault="002C22EE" w:rsidP="002C22EE">
      <w:pPr>
        <w:pStyle w:val="Standaard1"/>
      </w:pPr>
      <w:r w:rsidRPr="002C22EE">
        <w:t>Om de sociale veiligheid te bevorderen werken we met SWPBS en hebben we schoolregels/ gedragsverwachtingen opgesteld op het gebied van Respect, Veiligheid en Verantwoordelijkheid. Voor de verschillende ruimtes zijn deze regels gespecificeerd en zichtbaar gemaakt. We werken met een beloningssysteem op individueel en groepsniveau om de gedragsverwachtingen te bekrachtigen.</w:t>
      </w:r>
    </w:p>
    <w:p w14:paraId="2EF75BE8" w14:textId="6B2CFD76" w:rsidR="002C22EE" w:rsidRPr="002C22EE" w:rsidRDefault="002C22EE" w:rsidP="002C22EE">
      <w:pPr>
        <w:pStyle w:val="Standaard1"/>
      </w:pPr>
      <w:r w:rsidRPr="002C22EE">
        <w:t>De school heeft ook afspraken en protocollen gemaakt over het handelen in specifieke situaties of bij veel voorkomende vormen van grensoverschrijdend gedrag. Hiervoor hebben we een gedragscode en een SWPBS/ABC interventie-menu.</w:t>
      </w:r>
    </w:p>
    <w:p w14:paraId="6B942558" w14:textId="1945EB5A" w:rsidR="002C22EE" w:rsidRPr="002C22EE" w:rsidRDefault="002C22EE" w:rsidP="002C22EE">
      <w:pPr>
        <w:pStyle w:val="Standaard1"/>
      </w:pPr>
      <w:r w:rsidRPr="002C22EE">
        <w:t>Wij vinden het belangrijk om steeds een goed en actueel beeld te hebben van de beleving van de sociale veiligheid van de leerlingen. Daarvoor maken wij gebruik de ZIEN-vragenlijst voor leerlingen, een eigen ontwikkeld incidentenregistratie systeem van SWPBS/ABC en het leerlingvolgsysteem ZIEN!.</w:t>
      </w:r>
    </w:p>
    <w:p w14:paraId="2093A02C" w14:textId="2D69885F" w:rsidR="002C22EE" w:rsidRDefault="002C22EE" w:rsidP="002C22EE">
      <w:pPr>
        <w:pStyle w:val="Standaard1"/>
      </w:pPr>
      <w:r w:rsidRPr="002C22EE">
        <w:t>De school beschikt over een sociaal veiligheidsplan, gedragscode (inclusief pestprotocol) en gedragsverwachtingen o.b.v. SWPBS.</w:t>
      </w:r>
    </w:p>
    <w:p w14:paraId="3970D4B1" w14:textId="77777777" w:rsidR="00DE3376" w:rsidRDefault="00DE3376" w:rsidP="002C22EE">
      <w:pPr>
        <w:pStyle w:val="Standaard1"/>
      </w:pPr>
    </w:p>
    <w:p w14:paraId="09FBCB71" w14:textId="6FB7ADED" w:rsidR="00DE3376" w:rsidRDefault="00DE3376" w:rsidP="002C22EE">
      <w:pPr>
        <w:pStyle w:val="Standaard1"/>
      </w:pPr>
      <w:r w:rsidRPr="00DE3376">
        <w:rPr>
          <w:noProof/>
        </w:rPr>
        <w:drawing>
          <wp:inline distT="0" distB="0" distL="0" distR="0" wp14:anchorId="7498556E" wp14:editId="7FC68845">
            <wp:extent cx="5731510" cy="4217670"/>
            <wp:effectExtent l="0" t="0" r="0" b="0"/>
            <wp:docPr id="818516664" name="Diagram 1">
              <a:extLst xmlns:a="http://schemas.openxmlformats.org/drawingml/2006/main">
                <a:ext uri="{FF2B5EF4-FFF2-40B4-BE49-F238E27FC236}">
                  <a16:creationId xmlns:a16="http://schemas.microsoft.com/office/drawing/2014/main" id="{7B5A2A82-5034-4DDB-A6AB-55C50AD5A73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2758DDA" w14:textId="1EA63E9B" w:rsidR="00DE3376" w:rsidRDefault="00DC0C12" w:rsidP="002C22EE">
      <w:pPr>
        <w:pStyle w:val="Standaard1"/>
      </w:pPr>
      <w:r>
        <w:t xml:space="preserve">Aanvullend besteedt de Dr. Herderscheeschool expliciet aandacht aan de </w:t>
      </w:r>
      <w:r w:rsidR="001E5535">
        <w:t>a</w:t>
      </w:r>
      <w:r>
        <w:t>anwezigheid van leerlingen op school</w:t>
      </w:r>
      <w:r w:rsidR="001E5535">
        <w:t>, wat zich vertaal</w:t>
      </w:r>
      <w:r w:rsidR="00A82144">
        <w:t>t</w:t>
      </w:r>
      <w:r w:rsidR="001E5535">
        <w:t xml:space="preserve"> in het zicht hebben op hoeveel procent van de onderwijstijd leerlingen ook daadwerkelijk </w:t>
      </w:r>
      <w:r w:rsidR="00D626B3">
        <w:t xml:space="preserve">aan het </w:t>
      </w:r>
      <w:r w:rsidR="001E5535">
        <w:t>onderwijs</w:t>
      </w:r>
      <w:r w:rsidR="00D626B3">
        <w:t xml:space="preserve"> deelnemen. </w:t>
      </w:r>
      <w:r w:rsidR="00BD1625">
        <w:t xml:space="preserve">We vinden de </w:t>
      </w:r>
      <w:r w:rsidR="00957B9E">
        <w:t>s</w:t>
      </w:r>
      <w:r w:rsidR="00BD1625">
        <w:t xml:space="preserve">choolaanwezigheid belangrijk omdat we weten </w:t>
      </w:r>
      <w:r w:rsidR="00B40B68">
        <w:t xml:space="preserve">dat dit een positief effect heeft op het welbevinden en betrokkenheid van de leerlingen. Ook </w:t>
      </w:r>
      <w:r w:rsidR="00D548A7">
        <w:t>zorgt</w:t>
      </w:r>
      <w:r w:rsidR="00B40B68">
        <w:t xml:space="preserve"> het er voor dat </w:t>
      </w:r>
      <w:r w:rsidR="00D548A7">
        <w:t>de didactische ontwikkeling veel positiever verloopt.</w:t>
      </w:r>
    </w:p>
    <w:p w14:paraId="419CE43F" w14:textId="4D2716E8" w:rsidR="00D6069B" w:rsidRPr="002C22EE" w:rsidRDefault="00560DAD" w:rsidP="002C22EE">
      <w:pPr>
        <w:pStyle w:val="Standaard1"/>
        <w:rPr>
          <w:highlight w:val="yellow"/>
        </w:rPr>
      </w:pPr>
      <w:r>
        <w:t xml:space="preserve">We maken hiervoor gebruik van </w:t>
      </w:r>
      <w:r w:rsidR="003051E4">
        <w:t xml:space="preserve">de </w:t>
      </w:r>
      <w:proofErr w:type="spellStart"/>
      <w:r w:rsidR="003051E4" w:rsidRPr="00CC67E6">
        <w:t>the</w:t>
      </w:r>
      <w:proofErr w:type="spellEnd"/>
      <w:r w:rsidR="003051E4" w:rsidRPr="00CC67E6">
        <w:t xml:space="preserve"> </w:t>
      </w:r>
      <w:proofErr w:type="spellStart"/>
      <w:r w:rsidR="003051E4" w:rsidRPr="00CC67E6">
        <w:t>multi-dimensional</w:t>
      </w:r>
      <w:proofErr w:type="spellEnd"/>
      <w:r w:rsidR="003051E4" w:rsidRPr="00CC67E6">
        <w:t xml:space="preserve"> </w:t>
      </w:r>
      <w:proofErr w:type="spellStart"/>
      <w:r w:rsidR="003051E4" w:rsidRPr="00CC67E6">
        <w:t>multi-tiered</w:t>
      </w:r>
      <w:proofErr w:type="spellEnd"/>
      <w:r w:rsidR="003051E4" w:rsidRPr="00CC67E6">
        <w:t xml:space="preserve"> system of supports </w:t>
      </w:r>
      <w:proofErr w:type="spellStart"/>
      <w:r w:rsidR="003051E4" w:rsidRPr="00CC67E6">
        <w:t>framework</w:t>
      </w:r>
      <w:proofErr w:type="spellEnd"/>
      <w:r w:rsidR="00CC67E6" w:rsidRPr="00CC67E6">
        <w:t xml:space="preserve"> </w:t>
      </w:r>
      <w:proofErr w:type="spellStart"/>
      <w:r w:rsidR="00CC67E6" w:rsidRPr="00CC67E6">
        <w:t>for</w:t>
      </w:r>
      <w:proofErr w:type="spellEnd"/>
      <w:r w:rsidR="00CC67E6" w:rsidRPr="00CC67E6">
        <w:t xml:space="preserve"> school </w:t>
      </w:r>
      <w:proofErr w:type="spellStart"/>
      <w:r w:rsidR="00CC67E6" w:rsidRPr="00CC67E6">
        <w:t>attendance</w:t>
      </w:r>
      <w:proofErr w:type="spellEnd"/>
      <w:r w:rsidR="00CC67E6" w:rsidRPr="00CC67E6">
        <w:t>.</w:t>
      </w:r>
      <w:r w:rsidR="00BD1625">
        <w:t xml:space="preserve"> </w:t>
      </w:r>
    </w:p>
    <w:p w14:paraId="5848E00B" w14:textId="77777777" w:rsidR="00486C43" w:rsidRDefault="002F792D">
      <w:pPr>
        <w:pStyle w:val="Kop1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55F9F14B"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BF56CB">
        <w:rPr>
          <w:rStyle w:val="SwayHyperlink"/>
        </w:rPr>
        <w:t>*</w:t>
      </w:r>
      <w:r>
        <w:t>. De stichting gaat uit van een gezamenlijke verantwoordelijkheid van schoolleiding en het team, passend in het beleid van de school.</w:t>
      </w:r>
    </w:p>
    <w:p w14:paraId="55DCFF3D" w14:textId="603A1113"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BF56CB">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Kop11"/>
      </w:pPr>
      <w:r>
        <w:t>Bijlage III: Kwaliteitszorgbeleid</w:t>
      </w:r>
    </w:p>
    <w:p w14:paraId="7EFDA0CE" w14:textId="2F2C21C0" w:rsidR="008D4E33" w:rsidRDefault="002F792D" w:rsidP="00B143DA">
      <w:pPr>
        <w:pStyle w:val="Standaard1"/>
      </w:pPr>
      <w:r>
        <w:t xml:space="preserve">Ons kwaliteitsbeleid draagt bij aan het verbeteren en bewaken van de kwaliteit van ons onderwijs. Adequate instrumenten en een heldere planning – en beleidscyclus zijn hiervoor onontbeerlijk. We geven weer hoe </w:t>
      </w:r>
      <w:r w:rsidR="00A82DB4" w:rsidRPr="00A82DB4">
        <w:t>SO Dr. Herderschêeschool</w:t>
      </w:r>
      <w:r>
        <w:t xml:space="preserve"> werkt aan kwaliteitszorg:</w:t>
      </w:r>
    </w:p>
    <w:p w14:paraId="78094CAC" w14:textId="5EFA52DE" w:rsidR="00486C43" w:rsidRDefault="002F792D" w:rsidP="00B143DA">
      <w:pPr>
        <w:pStyle w:val="Standaard1"/>
      </w:pP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BF56CB">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21">
        <w:r>
          <w:rPr>
            <w:rStyle w:val="SwayHyperlink"/>
          </w:rPr>
          <w:t xml:space="preserve">schoolgids </w:t>
        </w:r>
      </w:hyperlink>
      <w:r>
        <w:t>deel B.</w:t>
      </w:r>
    </w:p>
    <w:p w14:paraId="26A4D19A" w14:textId="1C09D8FD" w:rsidR="00BF56CB" w:rsidRDefault="00BF56CB" w:rsidP="00B143DA">
      <w:pPr>
        <w:pStyle w:val="Standaard1"/>
      </w:pPr>
    </w:p>
    <w:p w14:paraId="40D625CC" w14:textId="7274CC50" w:rsidR="00BF56CB" w:rsidRDefault="00BF56CB" w:rsidP="00B143DA">
      <w:pPr>
        <w:pStyle w:val="Standaard1"/>
      </w:pPr>
    </w:p>
    <w:p w14:paraId="05CF04AA" w14:textId="71F29AF0" w:rsidR="00BF56CB" w:rsidRDefault="00BF56CB" w:rsidP="00B143DA">
      <w:pPr>
        <w:pStyle w:val="Standaard1"/>
      </w:pPr>
    </w:p>
    <w:p w14:paraId="032ED756" w14:textId="00515867" w:rsidR="00BF56CB" w:rsidRDefault="00BF56CB" w:rsidP="00B143DA">
      <w:pPr>
        <w:pStyle w:val="Standaard1"/>
      </w:pPr>
      <w:r>
        <w:t xml:space="preserve">*Documenten zijn op te vragen bij de betreffende school. </w:t>
      </w:r>
    </w:p>
    <w:sectPr w:rsidR="00BF56CB">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E52F" w14:textId="77777777" w:rsidR="00D14EC0" w:rsidRDefault="00D14EC0" w:rsidP="00CE0631">
      <w:pPr>
        <w:spacing w:after="0" w:line="240" w:lineRule="auto"/>
      </w:pPr>
      <w:r>
        <w:separator/>
      </w:r>
    </w:p>
  </w:endnote>
  <w:endnote w:type="continuationSeparator" w:id="0">
    <w:p w14:paraId="63D3CF60" w14:textId="77777777" w:rsidR="00D14EC0" w:rsidRDefault="00D14EC0" w:rsidP="00CE0631">
      <w:pPr>
        <w:spacing w:after="0" w:line="240" w:lineRule="auto"/>
      </w:pPr>
      <w:r>
        <w:continuationSeparator/>
      </w:r>
    </w:p>
  </w:endnote>
  <w:endnote w:type="continuationNotice" w:id="1">
    <w:p w14:paraId="31CAA902" w14:textId="77777777" w:rsidR="00D14EC0" w:rsidRDefault="00D14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068DA" w14:textId="77777777" w:rsidR="00D14EC0" w:rsidRDefault="00D14EC0" w:rsidP="00CE0631">
      <w:pPr>
        <w:spacing w:after="0" w:line="240" w:lineRule="auto"/>
      </w:pPr>
      <w:r>
        <w:separator/>
      </w:r>
    </w:p>
  </w:footnote>
  <w:footnote w:type="continuationSeparator" w:id="0">
    <w:p w14:paraId="506140F7" w14:textId="77777777" w:rsidR="00D14EC0" w:rsidRDefault="00D14EC0" w:rsidP="00CE0631">
      <w:pPr>
        <w:spacing w:after="0" w:line="240" w:lineRule="auto"/>
      </w:pPr>
      <w:r>
        <w:continuationSeparator/>
      </w:r>
    </w:p>
  </w:footnote>
  <w:footnote w:type="continuationNotice" w:id="1">
    <w:p w14:paraId="0EA2F971" w14:textId="77777777" w:rsidR="00D14EC0" w:rsidRDefault="00D14E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8F0"/>
    <w:multiLevelType w:val="multilevel"/>
    <w:tmpl w:val="595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4" w15:restartNumberingAfterBreak="0">
    <w:nsid w:val="428078A2"/>
    <w:multiLevelType w:val="multilevel"/>
    <w:tmpl w:val="868A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7"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8"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9"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0" w15:restartNumberingAfterBreak="0">
    <w:nsid w:val="5E0C4B08"/>
    <w:multiLevelType w:val="hybridMultilevel"/>
    <w:tmpl w:val="913AC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2"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3"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1240478358">
    <w:abstractNumId w:val="13"/>
  </w:num>
  <w:num w:numId="2" w16cid:durableId="611013927">
    <w:abstractNumId w:val="2"/>
  </w:num>
  <w:num w:numId="3" w16cid:durableId="2113627393">
    <w:abstractNumId w:val="12"/>
  </w:num>
  <w:num w:numId="4" w16cid:durableId="604197387">
    <w:abstractNumId w:val="9"/>
  </w:num>
  <w:num w:numId="5" w16cid:durableId="870919681">
    <w:abstractNumId w:val="1"/>
  </w:num>
  <w:num w:numId="6" w16cid:durableId="1696543304">
    <w:abstractNumId w:val="6"/>
  </w:num>
  <w:num w:numId="7" w16cid:durableId="959527350">
    <w:abstractNumId w:val="8"/>
  </w:num>
  <w:num w:numId="8" w16cid:durableId="1748264946">
    <w:abstractNumId w:val="5"/>
  </w:num>
  <w:num w:numId="9" w16cid:durableId="1413432230">
    <w:abstractNumId w:val="3"/>
  </w:num>
  <w:num w:numId="10" w16cid:durableId="2032338400">
    <w:abstractNumId w:val="7"/>
  </w:num>
  <w:num w:numId="11" w16cid:durableId="701245056">
    <w:abstractNumId w:val="4"/>
  </w:num>
  <w:num w:numId="12" w16cid:durableId="190413311">
    <w:abstractNumId w:val="0"/>
  </w:num>
  <w:num w:numId="13" w16cid:durableId="1464807288">
    <w:abstractNumId w:val="10"/>
  </w:num>
  <w:num w:numId="14" w16cid:durableId="412314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23B7C"/>
    <w:rsid w:val="00036696"/>
    <w:rsid w:val="000504C5"/>
    <w:rsid w:val="0007593B"/>
    <w:rsid w:val="00083FFA"/>
    <w:rsid w:val="000846EA"/>
    <w:rsid w:val="000A052A"/>
    <w:rsid w:val="000A1144"/>
    <w:rsid w:val="000A1C4F"/>
    <w:rsid w:val="000B426C"/>
    <w:rsid w:val="000B4F2B"/>
    <w:rsid w:val="000C373A"/>
    <w:rsid w:val="000D30D7"/>
    <w:rsid w:val="000F68CB"/>
    <w:rsid w:val="0010457F"/>
    <w:rsid w:val="001335C7"/>
    <w:rsid w:val="00134131"/>
    <w:rsid w:val="00142E82"/>
    <w:rsid w:val="001641D9"/>
    <w:rsid w:val="00170983"/>
    <w:rsid w:val="00171171"/>
    <w:rsid w:val="001822E1"/>
    <w:rsid w:val="0018423F"/>
    <w:rsid w:val="001A263E"/>
    <w:rsid w:val="001A39B4"/>
    <w:rsid w:val="001B4F2D"/>
    <w:rsid w:val="001C379B"/>
    <w:rsid w:val="001D3E33"/>
    <w:rsid w:val="001D709E"/>
    <w:rsid w:val="001E5535"/>
    <w:rsid w:val="002328A6"/>
    <w:rsid w:val="00233EB7"/>
    <w:rsid w:val="00272DA1"/>
    <w:rsid w:val="00280B0B"/>
    <w:rsid w:val="00297C2E"/>
    <w:rsid w:val="002A5908"/>
    <w:rsid w:val="002C22EE"/>
    <w:rsid w:val="002D6537"/>
    <w:rsid w:val="002E574F"/>
    <w:rsid w:val="002F346F"/>
    <w:rsid w:val="002F792D"/>
    <w:rsid w:val="003051E4"/>
    <w:rsid w:val="00313C51"/>
    <w:rsid w:val="00315786"/>
    <w:rsid w:val="003501EB"/>
    <w:rsid w:val="00367A58"/>
    <w:rsid w:val="00376CB3"/>
    <w:rsid w:val="003811DD"/>
    <w:rsid w:val="0039580F"/>
    <w:rsid w:val="003B698D"/>
    <w:rsid w:val="003C4253"/>
    <w:rsid w:val="003C632D"/>
    <w:rsid w:val="003D03BA"/>
    <w:rsid w:val="003E27FB"/>
    <w:rsid w:val="003E7AE1"/>
    <w:rsid w:val="003F7494"/>
    <w:rsid w:val="004041D3"/>
    <w:rsid w:val="004253AD"/>
    <w:rsid w:val="00444190"/>
    <w:rsid w:val="00444C2F"/>
    <w:rsid w:val="00452F49"/>
    <w:rsid w:val="00457677"/>
    <w:rsid w:val="004777E3"/>
    <w:rsid w:val="00483C5B"/>
    <w:rsid w:val="00483E65"/>
    <w:rsid w:val="00486C43"/>
    <w:rsid w:val="00501917"/>
    <w:rsid w:val="00505595"/>
    <w:rsid w:val="00507003"/>
    <w:rsid w:val="00510CDF"/>
    <w:rsid w:val="0052277E"/>
    <w:rsid w:val="00535B3E"/>
    <w:rsid w:val="00542C3E"/>
    <w:rsid w:val="00544875"/>
    <w:rsid w:val="005527D9"/>
    <w:rsid w:val="00560314"/>
    <w:rsid w:val="00560A62"/>
    <w:rsid w:val="00560DAD"/>
    <w:rsid w:val="0056384B"/>
    <w:rsid w:val="00567840"/>
    <w:rsid w:val="00570B70"/>
    <w:rsid w:val="00572C81"/>
    <w:rsid w:val="00585254"/>
    <w:rsid w:val="00586A4B"/>
    <w:rsid w:val="00594FE1"/>
    <w:rsid w:val="005977FB"/>
    <w:rsid w:val="005A71B5"/>
    <w:rsid w:val="005B10ED"/>
    <w:rsid w:val="005E1018"/>
    <w:rsid w:val="005F6C79"/>
    <w:rsid w:val="00654B20"/>
    <w:rsid w:val="006609BD"/>
    <w:rsid w:val="0066443B"/>
    <w:rsid w:val="00665D2A"/>
    <w:rsid w:val="00683114"/>
    <w:rsid w:val="00684520"/>
    <w:rsid w:val="00692180"/>
    <w:rsid w:val="006A5037"/>
    <w:rsid w:val="006C33A4"/>
    <w:rsid w:val="006D1679"/>
    <w:rsid w:val="006D402A"/>
    <w:rsid w:val="007071F9"/>
    <w:rsid w:val="00721080"/>
    <w:rsid w:val="0072236A"/>
    <w:rsid w:val="00741FB5"/>
    <w:rsid w:val="00744057"/>
    <w:rsid w:val="00765A6B"/>
    <w:rsid w:val="00771AE0"/>
    <w:rsid w:val="0077360A"/>
    <w:rsid w:val="00797507"/>
    <w:rsid w:val="007A32AB"/>
    <w:rsid w:val="007B4D9B"/>
    <w:rsid w:val="007D1276"/>
    <w:rsid w:val="007F3A2D"/>
    <w:rsid w:val="0082513E"/>
    <w:rsid w:val="00834203"/>
    <w:rsid w:val="00843D45"/>
    <w:rsid w:val="00880D4E"/>
    <w:rsid w:val="00880DDB"/>
    <w:rsid w:val="00882182"/>
    <w:rsid w:val="00886459"/>
    <w:rsid w:val="008873C1"/>
    <w:rsid w:val="008A0791"/>
    <w:rsid w:val="008B3E25"/>
    <w:rsid w:val="008C7467"/>
    <w:rsid w:val="008D4E33"/>
    <w:rsid w:val="008E0DC7"/>
    <w:rsid w:val="008E23E9"/>
    <w:rsid w:val="008E3259"/>
    <w:rsid w:val="008E6D0E"/>
    <w:rsid w:val="008F7184"/>
    <w:rsid w:val="0091259C"/>
    <w:rsid w:val="00913197"/>
    <w:rsid w:val="00921DBA"/>
    <w:rsid w:val="00934EBF"/>
    <w:rsid w:val="00942C09"/>
    <w:rsid w:val="00957B9E"/>
    <w:rsid w:val="00966DC9"/>
    <w:rsid w:val="009757C5"/>
    <w:rsid w:val="009A28A7"/>
    <w:rsid w:val="009A59CE"/>
    <w:rsid w:val="009C117C"/>
    <w:rsid w:val="009D220A"/>
    <w:rsid w:val="009D75B7"/>
    <w:rsid w:val="009E75A2"/>
    <w:rsid w:val="009F7DDD"/>
    <w:rsid w:val="00A10A34"/>
    <w:rsid w:val="00A15DF7"/>
    <w:rsid w:val="00A16BB8"/>
    <w:rsid w:val="00A22762"/>
    <w:rsid w:val="00A238A3"/>
    <w:rsid w:val="00A37D54"/>
    <w:rsid w:val="00A56511"/>
    <w:rsid w:val="00A64152"/>
    <w:rsid w:val="00A76031"/>
    <w:rsid w:val="00A82144"/>
    <w:rsid w:val="00A82DB4"/>
    <w:rsid w:val="00A8423A"/>
    <w:rsid w:val="00AB0B0E"/>
    <w:rsid w:val="00AB374D"/>
    <w:rsid w:val="00AD017D"/>
    <w:rsid w:val="00AE278F"/>
    <w:rsid w:val="00AF1668"/>
    <w:rsid w:val="00AF798D"/>
    <w:rsid w:val="00B02E8B"/>
    <w:rsid w:val="00B143DA"/>
    <w:rsid w:val="00B14A3F"/>
    <w:rsid w:val="00B158A5"/>
    <w:rsid w:val="00B25A57"/>
    <w:rsid w:val="00B40B68"/>
    <w:rsid w:val="00B531BD"/>
    <w:rsid w:val="00B573BB"/>
    <w:rsid w:val="00B63195"/>
    <w:rsid w:val="00B75C90"/>
    <w:rsid w:val="00B941E7"/>
    <w:rsid w:val="00BA536C"/>
    <w:rsid w:val="00BD1625"/>
    <w:rsid w:val="00BD48C3"/>
    <w:rsid w:val="00BE486C"/>
    <w:rsid w:val="00BE695B"/>
    <w:rsid w:val="00BF56CB"/>
    <w:rsid w:val="00C01BC7"/>
    <w:rsid w:val="00C052D7"/>
    <w:rsid w:val="00C11E70"/>
    <w:rsid w:val="00C246A1"/>
    <w:rsid w:val="00C26167"/>
    <w:rsid w:val="00C27AE5"/>
    <w:rsid w:val="00C373C0"/>
    <w:rsid w:val="00C5748C"/>
    <w:rsid w:val="00C6254D"/>
    <w:rsid w:val="00CB66A3"/>
    <w:rsid w:val="00CC67E6"/>
    <w:rsid w:val="00CD277B"/>
    <w:rsid w:val="00CD7ECA"/>
    <w:rsid w:val="00CE0631"/>
    <w:rsid w:val="00D0050E"/>
    <w:rsid w:val="00D051D0"/>
    <w:rsid w:val="00D1432A"/>
    <w:rsid w:val="00D14EC0"/>
    <w:rsid w:val="00D23D70"/>
    <w:rsid w:val="00D27298"/>
    <w:rsid w:val="00D32800"/>
    <w:rsid w:val="00D444E2"/>
    <w:rsid w:val="00D548A7"/>
    <w:rsid w:val="00D5496D"/>
    <w:rsid w:val="00D6069B"/>
    <w:rsid w:val="00D61086"/>
    <w:rsid w:val="00D61293"/>
    <w:rsid w:val="00D617F0"/>
    <w:rsid w:val="00D626B3"/>
    <w:rsid w:val="00D648C4"/>
    <w:rsid w:val="00D858BC"/>
    <w:rsid w:val="00DB3FED"/>
    <w:rsid w:val="00DB7F20"/>
    <w:rsid w:val="00DC0C12"/>
    <w:rsid w:val="00DD2F18"/>
    <w:rsid w:val="00DE3376"/>
    <w:rsid w:val="00E11148"/>
    <w:rsid w:val="00E314A9"/>
    <w:rsid w:val="00E316E4"/>
    <w:rsid w:val="00E40F82"/>
    <w:rsid w:val="00E4657A"/>
    <w:rsid w:val="00E65595"/>
    <w:rsid w:val="00E8589D"/>
    <w:rsid w:val="00E9187D"/>
    <w:rsid w:val="00EA0220"/>
    <w:rsid w:val="00EB74F1"/>
    <w:rsid w:val="00EC7A6A"/>
    <w:rsid w:val="00ED58AA"/>
    <w:rsid w:val="00EE3989"/>
    <w:rsid w:val="00F1641E"/>
    <w:rsid w:val="00F31901"/>
    <w:rsid w:val="00F524AB"/>
    <w:rsid w:val="00F643FD"/>
    <w:rsid w:val="00F859B7"/>
    <w:rsid w:val="00F8716A"/>
    <w:rsid w:val="00F91A32"/>
    <w:rsid w:val="00FB3EDB"/>
    <w:rsid w:val="00FB6F9D"/>
    <w:rsid w:val="00FC113C"/>
    <w:rsid w:val="00FC1F2B"/>
    <w:rsid w:val="00FE6021"/>
    <w:rsid w:val="05024E58"/>
    <w:rsid w:val="06952CEF"/>
    <w:rsid w:val="07195F11"/>
    <w:rsid w:val="0B9EBB4A"/>
    <w:rsid w:val="0C46CD9D"/>
    <w:rsid w:val="156B65D9"/>
    <w:rsid w:val="186BE6E7"/>
    <w:rsid w:val="1C2A1998"/>
    <w:rsid w:val="1FABBD93"/>
    <w:rsid w:val="2BD8C3C0"/>
    <w:rsid w:val="2D8F5E0F"/>
    <w:rsid w:val="3880BB2E"/>
    <w:rsid w:val="389E1E6B"/>
    <w:rsid w:val="39FF9AEF"/>
    <w:rsid w:val="3A39EECC"/>
    <w:rsid w:val="3BD5BF2D"/>
    <w:rsid w:val="40594AFA"/>
    <w:rsid w:val="4C7E39D8"/>
    <w:rsid w:val="56FFF78A"/>
    <w:rsid w:val="715A5ADE"/>
    <w:rsid w:val="7189EA29"/>
    <w:rsid w:val="757F33E6"/>
    <w:rsid w:val="76A1234B"/>
    <w:rsid w:val="7A9EFADC"/>
    <w:rsid w:val="7EFDEB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073C682C-1CD4-40C7-8497-AB50F597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Kop11">
    <w:name w:val="Kop 1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Kop21">
    <w:name w:val="Kop 21"/>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Voetnoottekst1">
    <w:name w:val="Voetnoottekst1"/>
    <w:basedOn w:val="Standaard1"/>
    <w:next w:val="Standaard1"/>
    <w:uiPriority w:val="1"/>
    <w:unhideWhenUsed/>
    <w:qFormat/>
    <w:pPr>
      <w:spacing w:after="0" w:line="240" w:lineRule="auto"/>
    </w:pPr>
    <w:rPr>
      <w:sz w:val="20"/>
    </w:rPr>
  </w:style>
  <w:style w:type="paragraph" w:customStyle="1" w:styleId="Duidelijkcitaat1">
    <w:name w:val="Duidelijk citaat1"/>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Geenafstand">
    <w:name w:val="No Spacing"/>
    <w:uiPriority w:val="1"/>
    <w:qFormat/>
    <w:rsid w:val="00684520"/>
    <w:pPr>
      <w:spacing w:after="0" w:line="240" w:lineRule="auto"/>
    </w:pPr>
  </w:style>
  <w:style w:type="character" w:customStyle="1" w:styleId="normaltextrun">
    <w:name w:val="normaltextrun"/>
    <w:basedOn w:val="Standaardalinea-lettertype"/>
    <w:rsid w:val="003B698D"/>
  </w:style>
  <w:style w:type="character" w:customStyle="1" w:styleId="eop">
    <w:name w:val="eop"/>
    <w:basedOn w:val="Standaardalinea-lettertype"/>
    <w:rsid w:val="003B698D"/>
  </w:style>
  <w:style w:type="paragraph" w:customStyle="1" w:styleId="paragraph">
    <w:name w:val="paragraph"/>
    <w:basedOn w:val="Standaard"/>
    <w:rsid w:val="00EC7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Standaardalinea-lettertype"/>
    <w:rsid w:val="00EC7A6A"/>
  </w:style>
  <w:style w:type="paragraph" w:styleId="Normaalweb">
    <w:name w:val="Normal (Web)"/>
    <w:basedOn w:val="Standaard"/>
    <w:uiPriority w:val="99"/>
    <w:semiHidden/>
    <w:unhideWhenUsed/>
    <w:rsid w:val="0007593B"/>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2E574F"/>
    <w:rPr>
      <w:sz w:val="16"/>
      <w:szCs w:val="16"/>
    </w:rPr>
  </w:style>
  <w:style w:type="paragraph" w:styleId="Tekstopmerking">
    <w:name w:val="annotation text"/>
    <w:basedOn w:val="Standaard"/>
    <w:link w:val="TekstopmerkingChar"/>
    <w:uiPriority w:val="99"/>
    <w:unhideWhenUsed/>
    <w:rsid w:val="002E574F"/>
    <w:pPr>
      <w:spacing w:line="240" w:lineRule="auto"/>
    </w:pPr>
    <w:rPr>
      <w:sz w:val="20"/>
      <w:szCs w:val="20"/>
    </w:rPr>
  </w:style>
  <w:style w:type="character" w:customStyle="1" w:styleId="TekstopmerkingChar">
    <w:name w:val="Tekst opmerking Char"/>
    <w:basedOn w:val="Standaardalinea-lettertype"/>
    <w:link w:val="Tekstopmerking"/>
    <w:uiPriority w:val="99"/>
    <w:rsid w:val="002E574F"/>
    <w:rPr>
      <w:sz w:val="20"/>
      <w:szCs w:val="20"/>
    </w:rPr>
  </w:style>
  <w:style w:type="paragraph" w:styleId="Onderwerpvanopmerking">
    <w:name w:val="annotation subject"/>
    <w:basedOn w:val="Tekstopmerking"/>
    <w:next w:val="Tekstopmerking"/>
    <w:link w:val="OnderwerpvanopmerkingChar"/>
    <w:uiPriority w:val="99"/>
    <w:semiHidden/>
    <w:unhideWhenUsed/>
    <w:rsid w:val="002E574F"/>
    <w:rPr>
      <w:b/>
      <w:bCs/>
    </w:rPr>
  </w:style>
  <w:style w:type="character" w:customStyle="1" w:styleId="OnderwerpvanopmerkingChar">
    <w:name w:val="Onderwerp van opmerking Char"/>
    <w:basedOn w:val="TekstopmerkingChar"/>
    <w:link w:val="Onderwerpvanopmerking"/>
    <w:uiPriority w:val="99"/>
    <w:semiHidden/>
    <w:rsid w:val="002E574F"/>
    <w:rPr>
      <w:b/>
      <w:bCs/>
      <w:sz w:val="20"/>
      <w:szCs w:val="20"/>
    </w:rPr>
  </w:style>
  <w:style w:type="paragraph" w:styleId="Lijstalinea">
    <w:name w:val="List Paragraph"/>
    <w:basedOn w:val="Standaard"/>
    <w:uiPriority w:val="34"/>
    <w:qFormat/>
    <w:rsid w:val="00BF56CB"/>
    <w:pPr>
      <w:spacing w:before="100" w:after="200" w:line="276" w:lineRule="auto"/>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6729">
      <w:bodyDiv w:val="1"/>
      <w:marLeft w:val="0"/>
      <w:marRight w:val="0"/>
      <w:marTop w:val="0"/>
      <w:marBottom w:val="0"/>
      <w:divBdr>
        <w:top w:val="none" w:sz="0" w:space="0" w:color="auto"/>
        <w:left w:val="none" w:sz="0" w:space="0" w:color="auto"/>
        <w:bottom w:val="none" w:sz="0" w:space="0" w:color="auto"/>
        <w:right w:val="none" w:sz="0" w:space="0" w:color="auto"/>
      </w:divBdr>
    </w:div>
    <w:div w:id="460879332">
      <w:bodyDiv w:val="1"/>
      <w:marLeft w:val="0"/>
      <w:marRight w:val="0"/>
      <w:marTop w:val="0"/>
      <w:marBottom w:val="0"/>
      <w:divBdr>
        <w:top w:val="none" w:sz="0" w:space="0" w:color="auto"/>
        <w:left w:val="none" w:sz="0" w:space="0" w:color="auto"/>
        <w:bottom w:val="none" w:sz="0" w:space="0" w:color="auto"/>
        <w:right w:val="none" w:sz="0" w:space="0" w:color="auto"/>
      </w:divBdr>
    </w:div>
    <w:div w:id="627199714">
      <w:bodyDiv w:val="1"/>
      <w:marLeft w:val="0"/>
      <w:marRight w:val="0"/>
      <w:marTop w:val="0"/>
      <w:marBottom w:val="0"/>
      <w:divBdr>
        <w:top w:val="none" w:sz="0" w:space="0" w:color="auto"/>
        <w:left w:val="none" w:sz="0" w:space="0" w:color="auto"/>
        <w:bottom w:val="none" w:sz="0" w:space="0" w:color="auto"/>
        <w:right w:val="none" w:sz="0" w:space="0" w:color="auto"/>
      </w:divBdr>
      <w:divsChild>
        <w:div w:id="108475527">
          <w:marLeft w:val="0"/>
          <w:marRight w:val="0"/>
          <w:marTop w:val="0"/>
          <w:marBottom w:val="0"/>
          <w:divBdr>
            <w:top w:val="none" w:sz="0" w:space="0" w:color="auto"/>
            <w:left w:val="none" w:sz="0" w:space="0" w:color="auto"/>
            <w:bottom w:val="none" w:sz="0" w:space="0" w:color="auto"/>
            <w:right w:val="none" w:sz="0" w:space="0" w:color="auto"/>
          </w:divBdr>
        </w:div>
        <w:div w:id="592208517">
          <w:marLeft w:val="0"/>
          <w:marRight w:val="0"/>
          <w:marTop w:val="0"/>
          <w:marBottom w:val="0"/>
          <w:divBdr>
            <w:top w:val="none" w:sz="0" w:space="0" w:color="auto"/>
            <w:left w:val="none" w:sz="0" w:space="0" w:color="auto"/>
            <w:bottom w:val="none" w:sz="0" w:space="0" w:color="auto"/>
            <w:right w:val="none" w:sz="0" w:space="0" w:color="auto"/>
          </w:divBdr>
        </w:div>
        <w:div w:id="809634300">
          <w:marLeft w:val="0"/>
          <w:marRight w:val="0"/>
          <w:marTop w:val="0"/>
          <w:marBottom w:val="0"/>
          <w:divBdr>
            <w:top w:val="none" w:sz="0" w:space="0" w:color="auto"/>
            <w:left w:val="none" w:sz="0" w:space="0" w:color="auto"/>
            <w:bottom w:val="none" w:sz="0" w:space="0" w:color="auto"/>
            <w:right w:val="none" w:sz="0" w:space="0" w:color="auto"/>
          </w:divBdr>
        </w:div>
        <w:div w:id="933588207">
          <w:marLeft w:val="0"/>
          <w:marRight w:val="0"/>
          <w:marTop w:val="0"/>
          <w:marBottom w:val="0"/>
          <w:divBdr>
            <w:top w:val="none" w:sz="0" w:space="0" w:color="auto"/>
            <w:left w:val="none" w:sz="0" w:space="0" w:color="auto"/>
            <w:bottom w:val="none" w:sz="0" w:space="0" w:color="auto"/>
            <w:right w:val="none" w:sz="0" w:space="0" w:color="auto"/>
          </w:divBdr>
        </w:div>
        <w:div w:id="15404336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vb@sotog.nl"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herderschee.net/onze_school/schoolgids/" TargetMode="External"/><Relationship Id="rId7" Type="http://schemas.openxmlformats.org/officeDocument/2006/relationships/webSettings" Target="webSettings.xml"/><Relationship Id="rId12" Type="http://schemas.openxmlformats.org/officeDocument/2006/relationships/hyperlink" Target="http://www.herderschee.net"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erderschee.net" TargetMode="External"/><Relationship Id="rId5" Type="http://schemas.openxmlformats.org/officeDocument/2006/relationships/styles" Target="styles.xml"/><Relationship Id="rId15" Type="http://schemas.openxmlformats.org/officeDocument/2006/relationships/hyperlink" Target="https://sway.com/EsiiwBRqGCIAIpoD?ref=Link"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tog.nl/" TargetMode="External"/><Relationship Id="rId22"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4.png"/><Relationship Id="rId5" Type="http://schemas.openxmlformats.org/officeDocument/2006/relationships/image" Target="../media/image7.jpeg"/><Relationship Id="rId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C224D7-1631-47E7-8848-CCDDB647F65E}"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nl-NL"/>
        </a:p>
      </dgm:t>
    </dgm:pt>
    <dgm:pt modelId="{137DA59F-86F2-46C1-BCAB-EB870C33716F}">
      <dgm:prSet phldrT="[Tekst]"/>
      <dgm:spPr/>
      <dgm:t>
        <a:bodyPr/>
        <a:lstStyle/>
        <a:p>
          <a:r>
            <a:rPr lang="nl-NL" dirty="0"/>
            <a:t>een positief en veilig schoolklimaat</a:t>
          </a:r>
        </a:p>
      </dgm:t>
    </dgm:pt>
    <dgm:pt modelId="{88F38CB6-88AA-4437-B347-0E2FB55F33E8}" type="parTrans" cxnId="{E28158AA-3044-465A-995A-E5B09FD7ADE1}">
      <dgm:prSet/>
      <dgm:spPr/>
      <dgm:t>
        <a:bodyPr/>
        <a:lstStyle/>
        <a:p>
          <a:endParaRPr lang="nl-NL"/>
        </a:p>
      </dgm:t>
    </dgm:pt>
    <dgm:pt modelId="{07B19550-8556-45C5-88EF-54C83C8AF48B}" type="sibTrans" cxnId="{E28158AA-3044-465A-995A-E5B09FD7ADE1}">
      <dgm:prSet/>
      <dgm:spPr/>
      <dgm:t>
        <a:bodyPr/>
        <a:lstStyle/>
        <a:p>
          <a:endParaRPr lang="nl-NL"/>
        </a:p>
      </dgm:t>
    </dgm:pt>
    <dgm:pt modelId="{2AFFE902-7C2C-416F-9271-33A2FA1677F3}">
      <dgm:prSet phldrT="[Tekst]"/>
      <dgm:spPr>
        <a:blipFill rotWithShape="0">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t>
        <a:bodyPr/>
        <a:lstStyle/>
        <a:p>
          <a:r>
            <a:rPr lang="nl-NL" dirty="0"/>
            <a:t> </a:t>
          </a:r>
        </a:p>
      </dgm:t>
    </dgm:pt>
    <dgm:pt modelId="{A645D6B9-732C-4611-B457-76401A84A164}" type="parTrans" cxnId="{E002B3A9-C525-47CA-8AD9-8F80BC2C9E6E}">
      <dgm:prSet/>
      <dgm:spPr/>
      <dgm:t>
        <a:bodyPr/>
        <a:lstStyle/>
        <a:p>
          <a:endParaRPr lang="nl-NL"/>
        </a:p>
      </dgm:t>
    </dgm:pt>
    <dgm:pt modelId="{95A49B5A-D40A-42C8-B216-90651539E2C7}" type="sibTrans" cxnId="{E002B3A9-C525-47CA-8AD9-8F80BC2C9E6E}">
      <dgm:prSet/>
      <dgm:spPr/>
      <dgm:t>
        <a:bodyPr/>
        <a:lstStyle/>
        <a:p>
          <a:endParaRPr lang="nl-NL"/>
        </a:p>
      </dgm:t>
    </dgm:pt>
    <dgm:pt modelId="{28F77D17-D7A8-435F-84D5-DC16AD3A5F79}">
      <dgm:prSet phldrT="[Tekst]"/>
      <dgm:spPr>
        <a:blipFill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t>
        <a:bodyPr/>
        <a:lstStyle/>
        <a:p>
          <a:r>
            <a:rPr lang="nl-NL" dirty="0">
              <a:solidFill>
                <a:sysClr val="windowText" lastClr="000000"/>
              </a:solidFill>
            </a:rPr>
            <a:t>DOSEN</a:t>
          </a:r>
        </a:p>
      </dgm:t>
    </dgm:pt>
    <dgm:pt modelId="{5E272D45-A96B-42FC-9594-999CE2E0CAB9}" type="parTrans" cxnId="{AF23ADEE-8DCA-42C1-B186-E3765B88605C}">
      <dgm:prSet/>
      <dgm:spPr/>
      <dgm:t>
        <a:bodyPr/>
        <a:lstStyle/>
        <a:p>
          <a:endParaRPr lang="nl-NL"/>
        </a:p>
      </dgm:t>
    </dgm:pt>
    <dgm:pt modelId="{1480610F-8C4F-495F-9AF4-75A2FFC88170}" type="sibTrans" cxnId="{AF23ADEE-8DCA-42C1-B186-E3765B88605C}">
      <dgm:prSet/>
      <dgm:spPr/>
      <dgm:t>
        <a:bodyPr/>
        <a:lstStyle/>
        <a:p>
          <a:endParaRPr lang="nl-NL"/>
        </a:p>
      </dgm:t>
    </dgm:pt>
    <dgm:pt modelId="{1E254847-E01C-4591-A16B-3F2EE8B4485B}">
      <dgm:prSet phldrT="[Tekst]"/>
      <dgm:spPr>
        <a:blipFill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t>
        <a:bodyPr/>
        <a:lstStyle/>
        <a:p>
          <a:endParaRPr lang="nl-NL" dirty="0"/>
        </a:p>
      </dgm:t>
    </dgm:pt>
    <dgm:pt modelId="{B22E543D-5D2A-4B4E-88F7-FD7DDDC5CB35}" type="parTrans" cxnId="{3CCF6957-9E7E-4FD0-86C3-18BAAD70E01A}">
      <dgm:prSet/>
      <dgm:spPr/>
      <dgm:t>
        <a:bodyPr/>
        <a:lstStyle/>
        <a:p>
          <a:endParaRPr lang="nl-NL"/>
        </a:p>
      </dgm:t>
    </dgm:pt>
    <dgm:pt modelId="{68B864F3-264E-4BF2-8F80-291AC815A073}" type="sibTrans" cxnId="{3CCF6957-9E7E-4FD0-86C3-18BAAD70E01A}">
      <dgm:prSet/>
      <dgm:spPr/>
      <dgm:t>
        <a:bodyPr/>
        <a:lstStyle/>
        <a:p>
          <a:endParaRPr lang="nl-NL"/>
        </a:p>
      </dgm:t>
    </dgm:pt>
    <dgm:pt modelId="{2B44A4D6-6A1D-4EDB-AE50-741488DD8102}">
      <dgm:prSet phldrT="[Tekst]"/>
      <dgm:spPr>
        <a:blipFill rotWithShape="0">
          <a:blip xmlns:r="http://schemas.openxmlformats.org/officeDocument/2006/relationships" r:embed="rId4">
            <a:extLst>
              <a:ext uri="{28A0092B-C50C-407E-A947-70E740481C1C}">
                <a14:useLocalDpi xmlns:a14="http://schemas.microsoft.com/office/drawing/2010/main" val="0"/>
              </a:ext>
            </a:extLst>
          </a:blip>
          <a:srcRect/>
          <a:stretch>
            <a:fillRect t="-20000" b="-20000"/>
          </a:stretch>
        </a:blipFill>
      </dgm:spPr>
      <dgm:t>
        <a:bodyPr/>
        <a:lstStyle/>
        <a:p>
          <a:r>
            <a:rPr lang="nl-NL" dirty="0">
              <a:solidFill>
                <a:sysClr val="windowText" lastClr="000000"/>
              </a:solidFill>
            </a:rPr>
            <a:t>trauma-sensitief lesgeven</a:t>
          </a:r>
        </a:p>
      </dgm:t>
    </dgm:pt>
    <dgm:pt modelId="{7942CA6F-4B46-4435-8FA8-DEB65E0C39A6}" type="sibTrans" cxnId="{DA77E3AB-058E-4BB3-A468-EE6BCA13B4A9}">
      <dgm:prSet/>
      <dgm:spPr/>
      <dgm:t>
        <a:bodyPr/>
        <a:lstStyle/>
        <a:p>
          <a:endParaRPr lang="nl-NL"/>
        </a:p>
      </dgm:t>
    </dgm:pt>
    <dgm:pt modelId="{5E97739D-994B-4686-B9EC-C99B3D7571C8}" type="parTrans" cxnId="{DA77E3AB-058E-4BB3-A468-EE6BCA13B4A9}">
      <dgm:prSet/>
      <dgm:spPr/>
      <dgm:t>
        <a:bodyPr/>
        <a:lstStyle/>
        <a:p>
          <a:endParaRPr lang="nl-NL"/>
        </a:p>
      </dgm:t>
    </dgm:pt>
    <dgm:pt modelId="{0D877E28-ADBE-428E-B073-BEF2688856BB}">
      <dgm:prSet/>
      <dgm:spPr>
        <a:blipFill rotWithShape="0">
          <a:blip xmlns:r="http://schemas.openxmlformats.org/officeDocument/2006/relationships" r:embed="rId5"/>
          <a:srcRect/>
          <a:stretch>
            <a:fillRect l="-31000" r="-31000"/>
          </a:stretch>
        </a:blipFill>
      </dgm:spPr>
      <dgm:t>
        <a:bodyPr/>
        <a:lstStyle/>
        <a:p>
          <a:endParaRPr lang="nl-NL"/>
        </a:p>
      </dgm:t>
    </dgm:pt>
    <dgm:pt modelId="{90511EDE-55B1-42AC-B2B0-0F4CFEDC6DFD}" type="parTrans" cxnId="{0BE4D211-19F9-4988-A8EE-5C6CF7949685}">
      <dgm:prSet/>
      <dgm:spPr/>
      <dgm:t>
        <a:bodyPr/>
        <a:lstStyle/>
        <a:p>
          <a:endParaRPr lang="nl-NL"/>
        </a:p>
      </dgm:t>
    </dgm:pt>
    <dgm:pt modelId="{6851CA5D-FA6D-40B4-A3A7-7E51A99708F2}" type="sibTrans" cxnId="{0BE4D211-19F9-4988-A8EE-5C6CF7949685}">
      <dgm:prSet/>
      <dgm:spPr/>
      <dgm:t>
        <a:bodyPr/>
        <a:lstStyle/>
        <a:p>
          <a:endParaRPr lang="nl-NL"/>
        </a:p>
      </dgm:t>
    </dgm:pt>
    <dgm:pt modelId="{8E5A6831-9830-46FA-A8BE-D0C7F7FD8B18}">
      <dgm:prSet/>
      <dgm:spPr>
        <a:blipFill rotWithShape="0">
          <a:blip xmlns:r="http://schemas.openxmlformats.org/officeDocument/2006/relationships" r:embed="rId6">
            <a:extLst>
              <a:ext uri="{28A0092B-C50C-407E-A947-70E740481C1C}">
                <a14:useLocalDpi xmlns:a14="http://schemas.microsoft.com/office/drawing/2010/main" val="0"/>
              </a:ext>
            </a:extLst>
          </a:blip>
          <a:srcRect/>
          <a:stretch>
            <a:fillRect l="-75000" r="-75000"/>
          </a:stretch>
        </a:blipFill>
      </dgm:spPr>
      <dgm:t>
        <a:bodyPr/>
        <a:lstStyle/>
        <a:p>
          <a:endParaRPr lang="nl-NL"/>
        </a:p>
      </dgm:t>
    </dgm:pt>
    <dgm:pt modelId="{400CF1AA-0908-434B-999D-29C53549C610}" type="parTrans" cxnId="{AC9004BC-7287-4F5E-A491-EB52C18AD74C}">
      <dgm:prSet/>
      <dgm:spPr/>
      <dgm:t>
        <a:bodyPr/>
        <a:lstStyle/>
        <a:p>
          <a:endParaRPr lang="nl-NL"/>
        </a:p>
      </dgm:t>
    </dgm:pt>
    <dgm:pt modelId="{DAFFF87C-E99F-439F-8DD8-D89B76939198}" type="sibTrans" cxnId="{AC9004BC-7287-4F5E-A491-EB52C18AD74C}">
      <dgm:prSet/>
      <dgm:spPr/>
      <dgm:t>
        <a:bodyPr/>
        <a:lstStyle/>
        <a:p>
          <a:endParaRPr lang="nl-NL"/>
        </a:p>
      </dgm:t>
    </dgm:pt>
    <dgm:pt modelId="{B856DD86-4623-41D7-9DC6-8D706844848B}" type="pres">
      <dgm:prSet presAssocID="{91C224D7-1631-47E7-8848-CCDDB647F65E}" presName="Name0" presStyleCnt="0">
        <dgm:presLayoutVars>
          <dgm:chMax val="1"/>
          <dgm:dir/>
          <dgm:animLvl val="ctr"/>
          <dgm:resizeHandles val="exact"/>
        </dgm:presLayoutVars>
      </dgm:prSet>
      <dgm:spPr/>
    </dgm:pt>
    <dgm:pt modelId="{7E1CA006-4CE5-4146-88A7-7B9E2916A395}" type="pres">
      <dgm:prSet presAssocID="{137DA59F-86F2-46C1-BCAB-EB870C33716F}" presName="centerShape" presStyleLbl="node0" presStyleIdx="0" presStyleCnt="1"/>
      <dgm:spPr/>
    </dgm:pt>
    <dgm:pt modelId="{AA0E4EC5-21D8-446D-AAC4-CFAC15FB3CEA}" type="pres">
      <dgm:prSet presAssocID="{2AFFE902-7C2C-416F-9271-33A2FA1677F3}" presName="node" presStyleLbl="node1" presStyleIdx="0" presStyleCnt="6" custRadScaleRad="95933" custRadScaleInc="81701">
        <dgm:presLayoutVars>
          <dgm:bulletEnabled val="1"/>
        </dgm:presLayoutVars>
      </dgm:prSet>
      <dgm:spPr>
        <a:prstGeom prst="rect">
          <a:avLst/>
        </a:prstGeom>
      </dgm:spPr>
    </dgm:pt>
    <dgm:pt modelId="{E727C162-4D7B-486D-9942-AE72D294C20E}" type="pres">
      <dgm:prSet presAssocID="{2AFFE902-7C2C-416F-9271-33A2FA1677F3}" presName="dummy" presStyleCnt="0"/>
      <dgm:spPr/>
    </dgm:pt>
    <dgm:pt modelId="{79AABFF2-D46A-462E-A96F-F43E7AA41055}" type="pres">
      <dgm:prSet presAssocID="{95A49B5A-D40A-42C8-B216-90651539E2C7}" presName="sibTrans" presStyleLbl="sibTrans2D1" presStyleIdx="0" presStyleCnt="6"/>
      <dgm:spPr/>
    </dgm:pt>
    <dgm:pt modelId="{AD2F31E1-0A64-4519-A6DA-BE5CAF7AC92A}" type="pres">
      <dgm:prSet presAssocID="{28F77D17-D7A8-435F-84D5-DC16AD3A5F79}" presName="node" presStyleLbl="node1" presStyleIdx="1" presStyleCnt="6" custScaleX="145998" custScaleY="118080" custRadScaleRad="105561" custRadScaleInc="106218">
        <dgm:presLayoutVars>
          <dgm:bulletEnabled val="1"/>
        </dgm:presLayoutVars>
      </dgm:prSet>
      <dgm:spPr>
        <a:prstGeom prst="rect">
          <a:avLst/>
        </a:prstGeom>
      </dgm:spPr>
    </dgm:pt>
    <dgm:pt modelId="{49329820-49F9-4763-8980-A1799F3636D0}" type="pres">
      <dgm:prSet presAssocID="{28F77D17-D7A8-435F-84D5-DC16AD3A5F79}" presName="dummy" presStyleCnt="0"/>
      <dgm:spPr/>
    </dgm:pt>
    <dgm:pt modelId="{470AB7F5-D924-4021-AECC-1BE9AE0ECBD6}" type="pres">
      <dgm:prSet presAssocID="{1480610F-8C4F-495F-9AF4-75A2FFC88170}" presName="sibTrans" presStyleLbl="sibTrans2D1" presStyleIdx="1" presStyleCnt="6"/>
      <dgm:spPr/>
    </dgm:pt>
    <dgm:pt modelId="{E6468B76-3056-4DB7-8FE0-BDB17A6068DE}" type="pres">
      <dgm:prSet presAssocID="{2B44A4D6-6A1D-4EDB-AE50-741488DD8102}" presName="node" presStyleLbl="node1" presStyleIdx="2" presStyleCnt="6" custRadScaleRad="91916" custRadScaleInc="101002">
        <dgm:presLayoutVars>
          <dgm:bulletEnabled val="1"/>
        </dgm:presLayoutVars>
      </dgm:prSet>
      <dgm:spPr/>
    </dgm:pt>
    <dgm:pt modelId="{777391EF-27AE-4A54-AEE2-049B52189F10}" type="pres">
      <dgm:prSet presAssocID="{2B44A4D6-6A1D-4EDB-AE50-741488DD8102}" presName="dummy" presStyleCnt="0"/>
      <dgm:spPr/>
    </dgm:pt>
    <dgm:pt modelId="{00AC38C7-3A89-4E16-BD53-46CB6B56D3CD}" type="pres">
      <dgm:prSet presAssocID="{7942CA6F-4B46-4435-8FA8-DEB65E0C39A6}" presName="sibTrans" presStyleLbl="sibTrans2D1" presStyleIdx="2" presStyleCnt="6"/>
      <dgm:spPr/>
    </dgm:pt>
    <dgm:pt modelId="{7AFC7738-CDD7-4EF4-A885-0C6CCC0C9F71}" type="pres">
      <dgm:prSet presAssocID="{0D877E28-ADBE-428E-B073-BEF2688856BB}" presName="node" presStyleLbl="node1" presStyleIdx="3" presStyleCnt="6" custRadScaleRad="95740" custRadScaleInc="157665">
        <dgm:presLayoutVars>
          <dgm:bulletEnabled val="1"/>
        </dgm:presLayoutVars>
      </dgm:prSet>
      <dgm:spPr/>
    </dgm:pt>
    <dgm:pt modelId="{3B564B02-DC21-42C0-9FEA-F935DA81B09D}" type="pres">
      <dgm:prSet presAssocID="{0D877E28-ADBE-428E-B073-BEF2688856BB}" presName="dummy" presStyleCnt="0"/>
      <dgm:spPr/>
    </dgm:pt>
    <dgm:pt modelId="{9F4E2A98-FAFF-46EF-94AC-68538D14423A}" type="pres">
      <dgm:prSet presAssocID="{6851CA5D-FA6D-40B4-A3A7-7E51A99708F2}" presName="sibTrans" presStyleLbl="sibTrans2D1" presStyleIdx="3" presStyleCnt="6"/>
      <dgm:spPr/>
    </dgm:pt>
    <dgm:pt modelId="{759523C8-EF96-4311-B0A5-96F11FD435CB}" type="pres">
      <dgm:prSet presAssocID="{8E5A6831-9830-46FA-A8BE-D0C7F7FD8B18}" presName="node" presStyleLbl="node1" presStyleIdx="4" presStyleCnt="6" custScaleX="103336" custScaleY="84784" custRadScaleRad="105441" custRadScaleInc="146940">
        <dgm:presLayoutVars>
          <dgm:bulletEnabled val="1"/>
        </dgm:presLayoutVars>
      </dgm:prSet>
      <dgm:spPr/>
    </dgm:pt>
    <dgm:pt modelId="{F1CFE04E-A59B-4E4B-8E1A-9B1B68E133AC}" type="pres">
      <dgm:prSet presAssocID="{8E5A6831-9830-46FA-A8BE-D0C7F7FD8B18}" presName="dummy" presStyleCnt="0"/>
      <dgm:spPr/>
    </dgm:pt>
    <dgm:pt modelId="{EE672A44-4935-4DC4-BB6A-AC5AB0E1D05E}" type="pres">
      <dgm:prSet presAssocID="{DAFFF87C-E99F-439F-8DD8-D89B76939198}" presName="sibTrans" presStyleLbl="sibTrans2D1" presStyleIdx="4" presStyleCnt="6"/>
      <dgm:spPr/>
    </dgm:pt>
    <dgm:pt modelId="{DBE9D0F1-9E91-4B00-8D39-06B0BE2DBC24}" type="pres">
      <dgm:prSet presAssocID="{1E254847-E01C-4591-A16B-3F2EE8B4485B}" presName="node" presStyleLbl="node1" presStyleIdx="5" presStyleCnt="6" custRadScaleRad="102546" custRadScaleInc="74273">
        <dgm:presLayoutVars>
          <dgm:bulletEnabled val="1"/>
        </dgm:presLayoutVars>
      </dgm:prSet>
      <dgm:spPr/>
    </dgm:pt>
    <dgm:pt modelId="{8EA2A0CC-F318-4C2C-8227-F480FD71DC7B}" type="pres">
      <dgm:prSet presAssocID="{1E254847-E01C-4591-A16B-3F2EE8B4485B}" presName="dummy" presStyleCnt="0"/>
      <dgm:spPr/>
    </dgm:pt>
    <dgm:pt modelId="{3ADA565C-0A9A-4A5B-A470-6D466772F008}" type="pres">
      <dgm:prSet presAssocID="{68B864F3-264E-4BF2-8F80-291AC815A073}" presName="sibTrans" presStyleLbl="sibTrans2D1" presStyleIdx="5" presStyleCnt="6"/>
      <dgm:spPr/>
    </dgm:pt>
  </dgm:ptLst>
  <dgm:cxnLst>
    <dgm:cxn modelId="{9F74F708-42D9-4F89-B5D1-9BC40BE4037E}" type="presOf" srcId="{7942CA6F-4B46-4435-8FA8-DEB65E0C39A6}" destId="{00AC38C7-3A89-4E16-BD53-46CB6B56D3CD}" srcOrd="0" destOrd="0" presId="urn:microsoft.com/office/officeart/2005/8/layout/radial6"/>
    <dgm:cxn modelId="{82EA4E0C-28D6-4740-BD2F-BA7CCD857720}" type="presOf" srcId="{8E5A6831-9830-46FA-A8BE-D0C7F7FD8B18}" destId="{759523C8-EF96-4311-B0A5-96F11FD435CB}" srcOrd="0" destOrd="0" presId="urn:microsoft.com/office/officeart/2005/8/layout/radial6"/>
    <dgm:cxn modelId="{0BE4D211-19F9-4988-A8EE-5C6CF7949685}" srcId="{137DA59F-86F2-46C1-BCAB-EB870C33716F}" destId="{0D877E28-ADBE-428E-B073-BEF2688856BB}" srcOrd="3" destOrd="0" parTransId="{90511EDE-55B1-42AC-B2B0-0F4CFEDC6DFD}" sibTransId="{6851CA5D-FA6D-40B4-A3A7-7E51A99708F2}"/>
    <dgm:cxn modelId="{4C52DE12-D236-4517-AD40-D4D7A0E8B11F}" type="presOf" srcId="{0D877E28-ADBE-428E-B073-BEF2688856BB}" destId="{7AFC7738-CDD7-4EF4-A885-0C6CCC0C9F71}" srcOrd="0" destOrd="0" presId="urn:microsoft.com/office/officeart/2005/8/layout/radial6"/>
    <dgm:cxn modelId="{47657B1B-C371-40D2-9CCD-C5C1FA687BC5}" type="presOf" srcId="{1E254847-E01C-4591-A16B-3F2EE8B4485B}" destId="{DBE9D0F1-9E91-4B00-8D39-06B0BE2DBC24}" srcOrd="0" destOrd="0" presId="urn:microsoft.com/office/officeart/2005/8/layout/radial6"/>
    <dgm:cxn modelId="{F89EAB26-95FB-45F2-AB8F-A1C0E5F277D1}" type="presOf" srcId="{137DA59F-86F2-46C1-BCAB-EB870C33716F}" destId="{7E1CA006-4CE5-4146-88A7-7B9E2916A395}" srcOrd="0" destOrd="0" presId="urn:microsoft.com/office/officeart/2005/8/layout/radial6"/>
    <dgm:cxn modelId="{B9A70050-DE03-4A90-9399-4506245D77CB}" type="presOf" srcId="{2B44A4D6-6A1D-4EDB-AE50-741488DD8102}" destId="{E6468B76-3056-4DB7-8FE0-BDB17A6068DE}" srcOrd="0" destOrd="0" presId="urn:microsoft.com/office/officeart/2005/8/layout/radial6"/>
    <dgm:cxn modelId="{E3BF6552-2377-4757-BEF8-6196D9C72163}" type="presOf" srcId="{1480610F-8C4F-495F-9AF4-75A2FFC88170}" destId="{470AB7F5-D924-4021-AECC-1BE9AE0ECBD6}" srcOrd="0" destOrd="0" presId="urn:microsoft.com/office/officeart/2005/8/layout/radial6"/>
    <dgm:cxn modelId="{70671953-5D38-4ADD-A15E-1792F77953EA}" type="presOf" srcId="{95A49B5A-D40A-42C8-B216-90651539E2C7}" destId="{79AABFF2-D46A-462E-A96F-F43E7AA41055}" srcOrd="0" destOrd="0" presId="urn:microsoft.com/office/officeart/2005/8/layout/radial6"/>
    <dgm:cxn modelId="{3CCF6957-9E7E-4FD0-86C3-18BAAD70E01A}" srcId="{137DA59F-86F2-46C1-BCAB-EB870C33716F}" destId="{1E254847-E01C-4591-A16B-3F2EE8B4485B}" srcOrd="5" destOrd="0" parTransId="{B22E543D-5D2A-4B4E-88F7-FD7DDDC5CB35}" sibTransId="{68B864F3-264E-4BF2-8F80-291AC815A073}"/>
    <dgm:cxn modelId="{E31D417B-F881-43C4-B43E-E3106234B27C}" type="presOf" srcId="{2AFFE902-7C2C-416F-9271-33A2FA1677F3}" destId="{AA0E4EC5-21D8-446D-AAC4-CFAC15FB3CEA}" srcOrd="0" destOrd="0" presId="urn:microsoft.com/office/officeart/2005/8/layout/radial6"/>
    <dgm:cxn modelId="{F7B5397C-AB84-437C-A117-8453ED67CE0F}" type="presOf" srcId="{68B864F3-264E-4BF2-8F80-291AC815A073}" destId="{3ADA565C-0A9A-4A5B-A470-6D466772F008}" srcOrd="0" destOrd="0" presId="urn:microsoft.com/office/officeart/2005/8/layout/radial6"/>
    <dgm:cxn modelId="{E002B3A9-C525-47CA-8AD9-8F80BC2C9E6E}" srcId="{137DA59F-86F2-46C1-BCAB-EB870C33716F}" destId="{2AFFE902-7C2C-416F-9271-33A2FA1677F3}" srcOrd="0" destOrd="0" parTransId="{A645D6B9-732C-4611-B457-76401A84A164}" sibTransId="{95A49B5A-D40A-42C8-B216-90651539E2C7}"/>
    <dgm:cxn modelId="{E28158AA-3044-465A-995A-E5B09FD7ADE1}" srcId="{91C224D7-1631-47E7-8848-CCDDB647F65E}" destId="{137DA59F-86F2-46C1-BCAB-EB870C33716F}" srcOrd="0" destOrd="0" parTransId="{88F38CB6-88AA-4437-B347-0E2FB55F33E8}" sibTransId="{07B19550-8556-45C5-88EF-54C83C8AF48B}"/>
    <dgm:cxn modelId="{DA77E3AB-058E-4BB3-A468-EE6BCA13B4A9}" srcId="{137DA59F-86F2-46C1-BCAB-EB870C33716F}" destId="{2B44A4D6-6A1D-4EDB-AE50-741488DD8102}" srcOrd="2" destOrd="0" parTransId="{5E97739D-994B-4686-B9EC-C99B3D7571C8}" sibTransId="{7942CA6F-4B46-4435-8FA8-DEB65E0C39A6}"/>
    <dgm:cxn modelId="{AC9004BC-7287-4F5E-A491-EB52C18AD74C}" srcId="{137DA59F-86F2-46C1-BCAB-EB870C33716F}" destId="{8E5A6831-9830-46FA-A8BE-D0C7F7FD8B18}" srcOrd="4" destOrd="0" parTransId="{400CF1AA-0908-434B-999D-29C53549C610}" sibTransId="{DAFFF87C-E99F-439F-8DD8-D89B76939198}"/>
    <dgm:cxn modelId="{AB12D4C0-644A-4920-8EEB-EC2254CC0350}" type="presOf" srcId="{28F77D17-D7A8-435F-84D5-DC16AD3A5F79}" destId="{AD2F31E1-0A64-4519-A6DA-BE5CAF7AC92A}" srcOrd="0" destOrd="0" presId="urn:microsoft.com/office/officeart/2005/8/layout/radial6"/>
    <dgm:cxn modelId="{346B25C4-C2BF-4214-BADE-DBBEB6283261}" type="presOf" srcId="{6851CA5D-FA6D-40B4-A3A7-7E51A99708F2}" destId="{9F4E2A98-FAFF-46EF-94AC-68538D14423A}" srcOrd="0" destOrd="0" presId="urn:microsoft.com/office/officeart/2005/8/layout/radial6"/>
    <dgm:cxn modelId="{92F15FDB-676D-4C21-985A-B14724213E84}" type="presOf" srcId="{91C224D7-1631-47E7-8848-CCDDB647F65E}" destId="{B856DD86-4623-41D7-9DC6-8D706844848B}" srcOrd="0" destOrd="0" presId="urn:microsoft.com/office/officeart/2005/8/layout/radial6"/>
    <dgm:cxn modelId="{AF23ADEE-8DCA-42C1-B186-E3765B88605C}" srcId="{137DA59F-86F2-46C1-BCAB-EB870C33716F}" destId="{28F77D17-D7A8-435F-84D5-DC16AD3A5F79}" srcOrd="1" destOrd="0" parTransId="{5E272D45-A96B-42FC-9594-999CE2E0CAB9}" sibTransId="{1480610F-8C4F-495F-9AF4-75A2FFC88170}"/>
    <dgm:cxn modelId="{4FD6B1F3-7684-480E-833D-21BABC138191}" type="presOf" srcId="{DAFFF87C-E99F-439F-8DD8-D89B76939198}" destId="{EE672A44-4935-4DC4-BB6A-AC5AB0E1D05E}" srcOrd="0" destOrd="0" presId="urn:microsoft.com/office/officeart/2005/8/layout/radial6"/>
    <dgm:cxn modelId="{DB1DC85A-51E5-406E-9A6D-B2E2CB4B904C}" type="presParOf" srcId="{B856DD86-4623-41D7-9DC6-8D706844848B}" destId="{7E1CA006-4CE5-4146-88A7-7B9E2916A395}" srcOrd="0" destOrd="0" presId="urn:microsoft.com/office/officeart/2005/8/layout/radial6"/>
    <dgm:cxn modelId="{DF1545BC-B03D-4355-9412-2852D876F0D1}" type="presParOf" srcId="{B856DD86-4623-41D7-9DC6-8D706844848B}" destId="{AA0E4EC5-21D8-446D-AAC4-CFAC15FB3CEA}" srcOrd="1" destOrd="0" presId="urn:microsoft.com/office/officeart/2005/8/layout/radial6"/>
    <dgm:cxn modelId="{3F4365E3-F781-4434-BE5A-07B48BFC52E7}" type="presParOf" srcId="{B856DD86-4623-41D7-9DC6-8D706844848B}" destId="{E727C162-4D7B-486D-9942-AE72D294C20E}" srcOrd="2" destOrd="0" presId="urn:microsoft.com/office/officeart/2005/8/layout/radial6"/>
    <dgm:cxn modelId="{DB09947E-4059-4D03-87F1-23911741C1EB}" type="presParOf" srcId="{B856DD86-4623-41D7-9DC6-8D706844848B}" destId="{79AABFF2-D46A-462E-A96F-F43E7AA41055}" srcOrd="3" destOrd="0" presId="urn:microsoft.com/office/officeart/2005/8/layout/radial6"/>
    <dgm:cxn modelId="{8F5C6339-0ACC-4EC2-BF33-92F1341564A6}" type="presParOf" srcId="{B856DD86-4623-41D7-9DC6-8D706844848B}" destId="{AD2F31E1-0A64-4519-A6DA-BE5CAF7AC92A}" srcOrd="4" destOrd="0" presId="urn:microsoft.com/office/officeart/2005/8/layout/radial6"/>
    <dgm:cxn modelId="{26284E06-25A2-4B7E-AB8F-ED686B25EF31}" type="presParOf" srcId="{B856DD86-4623-41D7-9DC6-8D706844848B}" destId="{49329820-49F9-4763-8980-A1799F3636D0}" srcOrd="5" destOrd="0" presId="urn:microsoft.com/office/officeart/2005/8/layout/radial6"/>
    <dgm:cxn modelId="{1F04E782-CF90-463D-BF7F-DE7161D604B5}" type="presParOf" srcId="{B856DD86-4623-41D7-9DC6-8D706844848B}" destId="{470AB7F5-D924-4021-AECC-1BE9AE0ECBD6}" srcOrd="6" destOrd="0" presId="urn:microsoft.com/office/officeart/2005/8/layout/radial6"/>
    <dgm:cxn modelId="{896472E2-144C-422A-AE43-1E1DDEB40CDD}" type="presParOf" srcId="{B856DD86-4623-41D7-9DC6-8D706844848B}" destId="{E6468B76-3056-4DB7-8FE0-BDB17A6068DE}" srcOrd="7" destOrd="0" presId="urn:microsoft.com/office/officeart/2005/8/layout/radial6"/>
    <dgm:cxn modelId="{059F322F-B1B8-410B-8287-65681261B730}" type="presParOf" srcId="{B856DD86-4623-41D7-9DC6-8D706844848B}" destId="{777391EF-27AE-4A54-AEE2-049B52189F10}" srcOrd="8" destOrd="0" presId="urn:microsoft.com/office/officeart/2005/8/layout/radial6"/>
    <dgm:cxn modelId="{4B2C5E0A-926D-4103-B6FE-5764C40E36B7}" type="presParOf" srcId="{B856DD86-4623-41D7-9DC6-8D706844848B}" destId="{00AC38C7-3A89-4E16-BD53-46CB6B56D3CD}" srcOrd="9" destOrd="0" presId="urn:microsoft.com/office/officeart/2005/8/layout/radial6"/>
    <dgm:cxn modelId="{44E19E70-173A-4A0A-9A8C-9DF1AD8AAC72}" type="presParOf" srcId="{B856DD86-4623-41D7-9DC6-8D706844848B}" destId="{7AFC7738-CDD7-4EF4-A885-0C6CCC0C9F71}" srcOrd="10" destOrd="0" presId="urn:microsoft.com/office/officeart/2005/8/layout/radial6"/>
    <dgm:cxn modelId="{9A804FE2-10F3-407B-9989-8C4242068084}" type="presParOf" srcId="{B856DD86-4623-41D7-9DC6-8D706844848B}" destId="{3B564B02-DC21-42C0-9FEA-F935DA81B09D}" srcOrd="11" destOrd="0" presId="urn:microsoft.com/office/officeart/2005/8/layout/radial6"/>
    <dgm:cxn modelId="{0632BC72-E772-4A1D-923F-0F2E07B8AABA}" type="presParOf" srcId="{B856DD86-4623-41D7-9DC6-8D706844848B}" destId="{9F4E2A98-FAFF-46EF-94AC-68538D14423A}" srcOrd="12" destOrd="0" presId="urn:microsoft.com/office/officeart/2005/8/layout/radial6"/>
    <dgm:cxn modelId="{352FAA89-FABE-4F43-B046-9FF63E377C2F}" type="presParOf" srcId="{B856DD86-4623-41D7-9DC6-8D706844848B}" destId="{759523C8-EF96-4311-B0A5-96F11FD435CB}" srcOrd="13" destOrd="0" presId="urn:microsoft.com/office/officeart/2005/8/layout/radial6"/>
    <dgm:cxn modelId="{12496CC0-8047-474C-871E-DF10626FDB60}" type="presParOf" srcId="{B856DD86-4623-41D7-9DC6-8D706844848B}" destId="{F1CFE04E-A59B-4E4B-8E1A-9B1B68E133AC}" srcOrd="14" destOrd="0" presId="urn:microsoft.com/office/officeart/2005/8/layout/radial6"/>
    <dgm:cxn modelId="{7AF39580-EC0B-45C7-B84F-F0D56A345CE1}" type="presParOf" srcId="{B856DD86-4623-41D7-9DC6-8D706844848B}" destId="{EE672A44-4935-4DC4-BB6A-AC5AB0E1D05E}" srcOrd="15" destOrd="0" presId="urn:microsoft.com/office/officeart/2005/8/layout/radial6"/>
    <dgm:cxn modelId="{963F9F3C-6232-4F51-8DA2-C9248FFC1FAE}" type="presParOf" srcId="{B856DD86-4623-41D7-9DC6-8D706844848B}" destId="{DBE9D0F1-9E91-4B00-8D39-06B0BE2DBC24}" srcOrd="16" destOrd="0" presId="urn:microsoft.com/office/officeart/2005/8/layout/radial6"/>
    <dgm:cxn modelId="{14D94E27-BEFE-43AD-A5D7-BEF43C83DC9E}" type="presParOf" srcId="{B856DD86-4623-41D7-9DC6-8D706844848B}" destId="{8EA2A0CC-F318-4C2C-8227-F480FD71DC7B}" srcOrd="17" destOrd="0" presId="urn:microsoft.com/office/officeart/2005/8/layout/radial6"/>
    <dgm:cxn modelId="{6B8DEDC3-876D-4829-B44C-0B59A650E3E9}" type="presParOf" srcId="{B856DD86-4623-41D7-9DC6-8D706844848B}" destId="{3ADA565C-0A9A-4A5B-A470-6D466772F008}" srcOrd="18"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DA565C-0A9A-4A5B-A470-6D466772F008}">
      <dsp:nvSpPr>
        <dsp:cNvPr id="0" name=""/>
        <dsp:cNvSpPr/>
      </dsp:nvSpPr>
      <dsp:spPr>
        <a:xfrm>
          <a:off x="1025072" y="511793"/>
          <a:ext cx="3267496" cy="3267496"/>
        </a:xfrm>
        <a:prstGeom prst="blockArc">
          <a:avLst>
            <a:gd name="adj1" fmla="val 13696010"/>
            <a:gd name="adj2" fmla="val 17360436"/>
            <a:gd name="adj3" fmla="val 450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672A44-4935-4DC4-BB6A-AC5AB0E1D05E}">
      <dsp:nvSpPr>
        <dsp:cNvPr id="0" name=""/>
        <dsp:cNvSpPr/>
      </dsp:nvSpPr>
      <dsp:spPr>
        <a:xfrm>
          <a:off x="1036123" y="501842"/>
          <a:ext cx="3267496" cy="3267496"/>
        </a:xfrm>
        <a:prstGeom prst="blockArc">
          <a:avLst>
            <a:gd name="adj1" fmla="val 10818882"/>
            <a:gd name="adj2" fmla="val 13663998"/>
            <a:gd name="adj3" fmla="val 450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4E2A98-FAFF-46EF-94AC-68538D14423A}">
      <dsp:nvSpPr>
        <dsp:cNvPr id="0" name=""/>
        <dsp:cNvSpPr/>
      </dsp:nvSpPr>
      <dsp:spPr>
        <a:xfrm>
          <a:off x="1029345" y="345837"/>
          <a:ext cx="3267496" cy="3267496"/>
        </a:xfrm>
        <a:prstGeom prst="blockArc">
          <a:avLst>
            <a:gd name="adj1" fmla="val 6974281"/>
            <a:gd name="adj2" fmla="val 10482595"/>
            <a:gd name="adj3" fmla="val 450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0AC38C7-3A89-4E16-BD53-46CB6B56D3CD}">
      <dsp:nvSpPr>
        <dsp:cNvPr id="0" name=""/>
        <dsp:cNvSpPr/>
      </dsp:nvSpPr>
      <dsp:spPr>
        <a:xfrm>
          <a:off x="1058794" y="360732"/>
          <a:ext cx="3267496" cy="3267496"/>
        </a:xfrm>
        <a:prstGeom prst="blockArc">
          <a:avLst>
            <a:gd name="adj1" fmla="val 3063510"/>
            <a:gd name="adj2" fmla="val 7045325"/>
            <a:gd name="adj3" fmla="val 450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0AB7F5-D924-4021-AECC-1BE9AE0ECBD6}">
      <dsp:nvSpPr>
        <dsp:cNvPr id="0" name=""/>
        <dsp:cNvSpPr/>
      </dsp:nvSpPr>
      <dsp:spPr>
        <a:xfrm>
          <a:off x="1192734" y="263522"/>
          <a:ext cx="3267496" cy="3267496"/>
        </a:xfrm>
        <a:prstGeom prst="blockArc">
          <a:avLst>
            <a:gd name="adj1" fmla="val 21502981"/>
            <a:gd name="adj2" fmla="val 3419940"/>
            <a:gd name="adj3" fmla="val 450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AABFF2-D46A-462E-A96F-F43E7AA41055}">
      <dsp:nvSpPr>
        <dsp:cNvPr id="0" name=""/>
        <dsp:cNvSpPr/>
      </dsp:nvSpPr>
      <dsp:spPr>
        <a:xfrm>
          <a:off x="1231029" y="568923"/>
          <a:ext cx="3267496" cy="3267496"/>
        </a:xfrm>
        <a:prstGeom prst="blockArc">
          <a:avLst>
            <a:gd name="adj1" fmla="val 16899984"/>
            <a:gd name="adj2" fmla="val 20839360"/>
            <a:gd name="adj3" fmla="val 450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E1CA006-4CE5-4146-88A7-7B9E2916A395}">
      <dsp:nvSpPr>
        <dsp:cNvPr id="0" name=""/>
        <dsp:cNvSpPr/>
      </dsp:nvSpPr>
      <dsp:spPr>
        <a:xfrm>
          <a:off x="2026257" y="1378403"/>
          <a:ext cx="1460863" cy="146086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nl-NL" sz="1300" kern="1200" dirty="0"/>
            <a:t>een positief en veilig schoolklimaat</a:t>
          </a:r>
        </a:p>
      </dsp:txBody>
      <dsp:txXfrm>
        <a:off x="2240195" y="1592341"/>
        <a:ext cx="1032987" cy="1032987"/>
      </dsp:txXfrm>
    </dsp:sp>
    <dsp:sp modelId="{AA0E4EC5-21D8-446D-AAC4-CFAC15FB3CEA}">
      <dsp:nvSpPr>
        <dsp:cNvPr id="0" name=""/>
        <dsp:cNvSpPr/>
      </dsp:nvSpPr>
      <dsp:spPr>
        <a:xfrm>
          <a:off x="2676396" y="127425"/>
          <a:ext cx="1022604" cy="1022604"/>
        </a:xfrm>
        <a:prstGeom prst="rect">
          <a:avLst/>
        </a:prstGeom>
        <a:blipFill rotWithShape="0">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nl-NL" sz="1300" kern="1200" dirty="0"/>
            <a:t> </a:t>
          </a:r>
        </a:p>
      </dsp:txBody>
      <dsp:txXfrm>
        <a:off x="2676396" y="127425"/>
        <a:ext cx="1022604" cy="1022604"/>
      </dsp:txXfrm>
    </dsp:sp>
    <dsp:sp modelId="{AD2F31E1-0A64-4519-A6DA-BE5CAF7AC92A}">
      <dsp:nvSpPr>
        <dsp:cNvPr id="0" name=""/>
        <dsp:cNvSpPr/>
      </dsp:nvSpPr>
      <dsp:spPr>
        <a:xfrm>
          <a:off x="3676290" y="1248462"/>
          <a:ext cx="1492981" cy="1207491"/>
        </a:xfrm>
        <a:prstGeom prst="rect">
          <a:avLst/>
        </a:prstGeom>
        <a:blipFill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nl-NL" sz="1300" kern="1200" dirty="0">
              <a:solidFill>
                <a:sysClr val="windowText" lastClr="000000"/>
              </a:solidFill>
            </a:rPr>
            <a:t>DOSEN</a:t>
          </a:r>
        </a:p>
      </dsp:txBody>
      <dsp:txXfrm>
        <a:off x="3676290" y="1248462"/>
        <a:ext cx="1492981" cy="1207491"/>
      </dsp:txXfrm>
    </dsp:sp>
    <dsp:sp modelId="{E6468B76-3056-4DB7-8FE0-BDB17A6068DE}">
      <dsp:nvSpPr>
        <dsp:cNvPr id="0" name=""/>
        <dsp:cNvSpPr/>
      </dsp:nvSpPr>
      <dsp:spPr>
        <a:xfrm>
          <a:off x="3184956" y="2725255"/>
          <a:ext cx="1022604" cy="1022604"/>
        </a:xfrm>
        <a:prstGeom prst="ellipse">
          <a:avLst/>
        </a:prstGeom>
        <a:blipFill rotWithShape="0">
          <a:blip xmlns:r="http://schemas.openxmlformats.org/officeDocument/2006/relationships" r:embed="rId3">
            <a:extLst>
              <a:ext uri="{28A0092B-C50C-407E-A947-70E740481C1C}">
                <a14:useLocalDpi xmlns:a14="http://schemas.microsoft.com/office/drawing/2010/main" val="0"/>
              </a:ext>
            </a:extLst>
          </a:blip>
          <a:srcRect/>
          <a:stretch>
            <a:fillRect t="-20000" b="-2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nl-NL" sz="1300" kern="1200" dirty="0">
              <a:solidFill>
                <a:sysClr val="windowText" lastClr="000000"/>
              </a:solidFill>
            </a:rPr>
            <a:t>trauma-sensitief lesgeven</a:t>
          </a:r>
        </a:p>
      </dsp:txBody>
      <dsp:txXfrm>
        <a:off x="3334713" y="2875012"/>
        <a:ext cx="723090" cy="723090"/>
      </dsp:txXfrm>
    </dsp:sp>
    <dsp:sp modelId="{7AFC7738-CDD7-4EF4-A885-0C6CCC0C9F71}">
      <dsp:nvSpPr>
        <dsp:cNvPr id="0" name=""/>
        <dsp:cNvSpPr/>
      </dsp:nvSpPr>
      <dsp:spPr>
        <a:xfrm>
          <a:off x="1445785" y="2900678"/>
          <a:ext cx="1022604" cy="1022604"/>
        </a:xfrm>
        <a:prstGeom prst="ellipse">
          <a:avLst/>
        </a:prstGeom>
        <a:blipFill rotWithShape="0">
          <a:blip xmlns:r="http://schemas.openxmlformats.org/officeDocument/2006/relationships" r:embed="rId4"/>
          <a:srcRect/>
          <a:stretch>
            <a:fillRect l="-31000" r="-3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nl-NL" sz="1300" kern="1200"/>
        </a:p>
      </dsp:txBody>
      <dsp:txXfrm>
        <a:off x="1595542" y="3050435"/>
        <a:ext cx="723090" cy="723090"/>
      </dsp:txXfrm>
    </dsp:sp>
    <dsp:sp modelId="{759523C8-EF96-4311-B0A5-96F11FD435CB}">
      <dsp:nvSpPr>
        <dsp:cNvPr id="0" name=""/>
        <dsp:cNvSpPr/>
      </dsp:nvSpPr>
      <dsp:spPr>
        <a:xfrm>
          <a:off x="544602" y="1693317"/>
          <a:ext cx="1056718" cy="867004"/>
        </a:xfrm>
        <a:prstGeom prst="ellipse">
          <a:avLst/>
        </a:prstGeom>
        <a:blipFill rotWithShape="0">
          <a:blip xmlns:r="http://schemas.openxmlformats.org/officeDocument/2006/relationships" r:embed="rId5">
            <a:extLst>
              <a:ext uri="{28A0092B-C50C-407E-A947-70E740481C1C}">
                <a14:useLocalDpi xmlns:a14="http://schemas.microsoft.com/office/drawing/2010/main" val="0"/>
              </a:ext>
            </a:extLst>
          </a:blip>
          <a:srcRect/>
          <a:stretch>
            <a:fillRect l="-75000" r="-7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nl-NL" sz="1300" kern="1200"/>
        </a:p>
      </dsp:txBody>
      <dsp:txXfrm>
        <a:off x="699355" y="1820287"/>
        <a:ext cx="747212" cy="613064"/>
      </dsp:txXfrm>
    </dsp:sp>
    <dsp:sp modelId="{DBE9D0F1-9E91-4B00-8D39-06B0BE2DBC24}">
      <dsp:nvSpPr>
        <dsp:cNvPr id="0" name=""/>
        <dsp:cNvSpPr/>
      </dsp:nvSpPr>
      <dsp:spPr>
        <a:xfrm>
          <a:off x="1084499" y="442522"/>
          <a:ext cx="1022604" cy="1022604"/>
        </a:xfrm>
        <a:prstGeom prst="ellipse">
          <a:avLst/>
        </a:prstGeom>
        <a:blipFill rotWithShape="0">
          <a:blip xmlns:r="http://schemas.openxmlformats.org/officeDocument/2006/relationships" r:embed="rId6">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nl-NL" sz="1300" kern="1200" dirty="0"/>
        </a:p>
      </dsp:txBody>
      <dsp:txXfrm>
        <a:off x="1234256" y="592279"/>
        <a:ext cx="723090" cy="7230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eplande_x0020_herziening_x002f_evaluatie xmlns="fc8f2c07-258f-4bec-93c6-e225ed8379b2">2025-2026</Geplande_x0020_herziening_x002f_evaluatie>
    <Laatste_x0020_herziening xmlns="fc8f2c07-258f-4bec-93c6-e225ed8379b2">2022-2023</Laatste_x0020_herziening>
    <Type_x0020_document xmlns="fc8f2c07-258f-4bec-93c6-e225ed8379b2">Beleidsstuk</Type_x0020_document>
    <Visie_x0020_en_x0020_beleid xmlns="fc8f2c07-258f-4bec-93c6-e225ed8379b2">Schoolplan</Visie_x0020_en_x0020_beleid>
  </documentManagement>
</p:properties>
</file>

<file path=customXml/item2.xml><?xml version="1.0" encoding="utf-8"?>
<ct:contentTypeSchema xmlns:ct="http://schemas.microsoft.com/office/2006/metadata/contentType" xmlns:ma="http://schemas.microsoft.com/office/2006/metadata/properties/metaAttributes" ct:_="" ma:_="" ma:contentTypeName="Visie en beleid" ma:contentTypeID="0x010100F812873464F73B44B1D2536B369817EE0D00FE0FCDDCECDA4D47B51CD0611B97CA1C" ma:contentTypeVersion="3" ma:contentTypeDescription="" ma:contentTypeScope="" ma:versionID="14608e94075edca999ff1e719c8dba8c">
  <xsd:schema xmlns:xsd="http://www.w3.org/2001/XMLSchema" xmlns:xs="http://www.w3.org/2001/XMLSchema" xmlns:p="http://schemas.microsoft.com/office/2006/metadata/properties" xmlns:ns2="fc8f2c07-258f-4bec-93c6-e225ed8379b2" targetNamespace="http://schemas.microsoft.com/office/2006/metadata/properties" ma:root="true" ma:fieldsID="f241adc2aaa864498f79affc3d02bb94" ns2:_="">
    <xsd:import namespace="fc8f2c07-258f-4bec-93c6-e225ed8379b2"/>
    <xsd:element name="properties">
      <xsd:complexType>
        <xsd:sequence>
          <xsd:element name="documentManagement">
            <xsd:complexType>
              <xsd:all>
                <xsd:element ref="ns2:Visie_x0020_en_x0020_beleid"/>
                <xsd:element ref="ns2:Type_x0020_document"/>
                <xsd:element ref="ns2:Laatste_x0020_herziening"/>
                <xsd:element ref="ns2:Geplande_x0020_herziening_x002f_evaluati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2c07-258f-4bec-93c6-e225ed8379b2" elementFormDefault="qualified">
    <xsd:import namespace="http://schemas.microsoft.com/office/2006/documentManagement/types"/>
    <xsd:import namespace="http://schemas.microsoft.com/office/infopath/2007/PartnerControls"/>
    <xsd:element name="Visie_x0020_en_x0020_beleid" ma:index="2" ma:displayName="Visie en beleid" ma:format="RadioButtons" ma:internalName="Visie_x0020_en_x0020_beleid">
      <xsd:simpleType>
        <xsd:union memberTypes="dms:Text">
          <xsd:simpleType>
            <xsd:restriction base="dms:Choice">
              <xsd:enumeration value="ABS"/>
              <xsd:enumeration value="ICT beleidsplan"/>
              <xsd:enumeration value="MG beleid"/>
              <xsd:enumeration value="MR"/>
              <xsd:enumeration value="Onderwijszorgstructuur"/>
              <xsd:enumeration value="Protocollen"/>
              <xsd:enumeration value="Schoolbrede afspraken"/>
              <xsd:enumeration value="Schoolgids"/>
              <xsd:enumeration value="Schooljaarplan"/>
              <xsd:enumeration value="Schoolondersteuningsprofiel"/>
              <xsd:enumeration value="Schoolplan"/>
              <xsd:enumeration value="Schoolregels (lln.)"/>
              <xsd:enumeration value="Stagebeleid"/>
              <xsd:enumeration value="Statuten"/>
              <xsd:enumeration value="Strategisch beleidsplan"/>
              <xsd:enumeration value="Zorg in onderwijs"/>
              <xsd:enumeration value="NVT"/>
            </xsd:restriction>
          </xsd:simpleType>
        </xsd:union>
      </xsd:simpleType>
    </xsd:element>
    <xsd:element name="Type_x0020_document" ma:index="3" ma:displayName="Type document" ma:format="RadioButtons" ma:internalName="Type_x0020_document">
      <xsd:simpleType>
        <xsd:union memberTypes="dms:Text">
          <xsd:simpleType>
            <xsd:restriction base="dms:Choice">
              <xsd:enumeration value="Afspraak"/>
              <xsd:enumeration value="Agenda"/>
              <xsd:enumeration value="Beleidsstuk"/>
              <xsd:enumeration value="Bijlage"/>
              <xsd:enumeration value="Brief"/>
              <xsd:enumeration value="Formulier"/>
              <xsd:enumeration value="Instructie"/>
              <xsd:enumeration value="Memo"/>
              <xsd:enumeration value="Naslagwerk"/>
              <xsd:enumeration value="Notulen"/>
              <xsd:enumeration value="Onderzoek"/>
              <xsd:enumeration value="Planning"/>
              <xsd:enumeration value="Presentatie"/>
              <xsd:enumeration value="Protocol"/>
              <xsd:enumeration value="Verslag"/>
              <xsd:enumeration value="Overige"/>
            </xsd:restriction>
          </xsd:simpleType>
        </xsd:union>
      </xsd:simpleType>
    </xsd:element>
    <xsd:element name="Laatste_x0020_herziening" ma:index="4" ma:displayName="Laatste herziening" ma:default="2022-2023" ma:format="Dropdown" ma:internalName="Laatste_x0020_herziening">
      <xsd:simpleType>
        <xsd:restriction base="dms:Choice">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Onbekend"/>
          <xsd:enumeration value="NVT"/>
        </xsd:restriction>
      </xsd:simpleType>
    </xsd:element>
    <xsd:element name="Geplande_x0020_herziening_x002f_evaluatie" ma:index="5" ma:displayName="Geplande herziening/evaluatie" ma:default="NVT" ma:format="Dropdown" ma:internalName="Geplande_x0020_herziening_x002F_evaluatie">
      <xsd:simpleType>
        <xsd:restriction base="dms:Choice">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Onbekend"/>
          <xsd:enumeration value="NV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FAA74-2AFE-4B71-9606-D3567A39D414}">
  <ds:schemaRefs>
    <ds:schemaRef ds:uri="http://schemas.microsoft.com/office/2006/metadata/properties"/>
    <ds:schemaRef ds:uri="http://schemas.microsoft.com/office/infopath/2007/PartnerControls"/>
    <ds:schemaRef ds:uri="fc8f2c07-258f-4bec-93c6-e225ed8379b2"/>
  </ds:schemaRefs>
</ds:datastoreItem>
</file>

<file path=customXml/itemProps2.xml><?xml version="1.0" encoding="utf-8"?>
<ds:datastoreItem xmlns:ds="http://schemas.openxmlformats.org/officeDocument/2006/customXml" ds:itemID="{CBE79BB4-72FD-45F2-BA49-E8521CF1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f2c07-258f-4bec-93c6-e225ed837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3132</Words>
  <Characters>17227</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Schoolplan deel B 2023-2026, SO Dr. Herderschêeschool</vt:lpstr>
    </vt:vector>
  </TitlesOfParts>
  <Company>SOTOG Office 2019 KMS</Company>
  <LinksUpToDate>false</LinksUpToDate>
  <CharactersWithSpaces>20319</CharactersWithSpaces>
  <SharedDoc>false</SharedDoc>
  <HLinks>
    <vt:vector size="54" baseType="variant">
      <vt:variant>
        <vt:i4>2359373</vt:i4>
      </vt:variant>
      <vt:variant>
        <vt:i4>24</vt:i4>
      </vt:variant>
      <vt:variant>
        <vt:i4>0</vt:i4>
      </vt:variant>
      <vt:variant>
        <vt:i4>5</vt:i4>
      </vt:variant>
      <vt:variant>
        <vt:lpwstr>http://www.deveenlanden.nl/Onze_school/Schoolgids</vt:lpwstr>
      </vt:variant>
      <vt:variant>
        <vt:lpwstr/>
      </vt:variant>
      <vt:variant>
        <vt:i4>7077946</vt:i4>
      </vt:variant>
      <vt:variant>
        <vt:i4>21</vt:i4>
      </vt:variant>
      <vt:variant>
        <vt:i4>0</vt:i4>
      </vt:variant>
      <vt:variant>
        <vt:i4>5</vt:i4>
      </vt:variant>
      <vt:variant>
        <vt:lpwstr>http://www.sotog.nl/Schoolplan/Kwaiteitszorgsysteem</vt:lpwstr>
      </vt:variant>
      <vt:variant>
        <vt:lpwstr/>
      </vt:variant>
      <vt:variant>
        <vt:i4>65620</vt:i4>
      </vt:variant>
      <vt:variant>
        <vt:i4>18</vt:i4>
      </vt:variant>
      <vt:variant>
        <vt:i4>0</vt:i4>
      </vt:variant>
      <vt:variant>
        <vt:i4>5</vt:i4>
      </vt:variant>
      <vt:variant>
        <vt:lpwstr>http://www.sotog.nl/Schoolplan/Profesionaliseringsbeleid</vt:lpwstr>
      </vt:variant>
      <vt:variant>
        <vt:lpwstr/>
      </vt:variant>
      <vt:variant>
        <vt:i4>4915246</vt:i4>
      </vt:variant>
      <vt:variant>
        <vt:i4>15</vt:i4>
      </vt:variant>
      <vt:variant>
        <vt:i4>0</vt:i4>
      </vt:variant>
      <vt:variant>
        <vt:i4>5</vt:i4>
      </vt:variant>
      <vt:variant>
        <vt:lpwstr>http://www.sotog.nl/Schoolplan/Modelreglement_gesprekkencyclus</vt:lpwstr>
      </vt:variant>
      <vt:variant>
        <vt:lpwstr/>
      </vt:variant>
      <vt:variant>
        <vt:i4>7667765</vt:i4>
      </vt:variant>
      <vt:variant>
        <vt:i4>12</vt:i4>
      </vt:variant>
      <vt:variant>
        <vt:i4>0</vt:i4>
      </vt:variant>
      <vt:variant>
        <vt:i4>5</vt:i4>
      </vt:variant>
      <vt:variant>
        <vt:lpwstr>https://sway.com/EsiiwBRqGCIAIpoD?ref=Link</vt:lpwstr>
      </vt:variant>
      <vt:variant>
        <vt:lpwstr/>
      </vt:variant>
      <vt:variant>
        <vt:i4>655378</vt:i4>
      </vt:variant>
      <vt:variant>
        <vt:i4>9</vt:i4>
      </vt:variant>
      <vt:variant>
        <vt:i4>0</vt:i4>
      </vt:variant>
      <vt:variant>
        <vt:i4>5</vt:i4>
      </vt:variant>
      <vt:variant>
        <vt:lpwstr>http://www.sotog.nl/</vt:lpwstr>
      </vt:variant>
      <vt:variant>
        <vt:lpwstr/>
      </vt:variant>
      <vt:variant>
        <vt:i4>7143506</vt:i4>
      </vt:variant>
      <vt:variant>
        <vt:i4>6</vt:i4>
      </vt:variant>
      <vt:variant>
        <vt:i4>0</vt:i4>
      </vt:variant>
      <vt:variant>
        <vt:i4>5</vt:i4>
      </vt:variant>
      <vt:variant>
        <vt:lpwstr>mailto:cvb@sotog.nl</vt:lpwstr>
      </vt:variant>
      <vt:variant>
        <vt:lpwstr/>
      </vt:variant>
      <vt:variant>
        <vt:i4>3145838</vt:i4>
      </vt:variant>
      <vt:variant>
        <vt:i4>3</vt:i4>
      </vt:variant>
      <vt:variant>
        <vt:i4>0</vt:i4>
      </vt:variant>
      <vt:variant>
        <vt:i4>5</vt:i4>
      </vt:variant>
      <vt:variant>
        <vt:lpwstr>http://www.herderschee.net/</vt:lpwstr>
      </vt:variant>
      <vt:variant>
        <vt:lpwstr/>
      </vt:variant>
      <vt:variant>
        <vt:i4>1245220</vt:i4>
      </vt:variant>
      <vt:variant>
        <vt:i4>0</vt:i4>
      </vt:variant>
      <vt:variant>
        <vt:i4>0</vt:i4>
      </vt:variant>
      <vt:variant>
        <vt:i4>5</vt:i4>
      </vt:variant>
      <vt:variant>
        <vt:lpwstr>mailto:info@herderschee.net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Schoolplan deel B 2023-2026, SO Dr. Herderschêeschool</dc:title>
  <dc:subject/>
  <dc:creator>Marleen Blok</dc:creator>
  <cp:keywords/>
  <cp:lastModifiedBy>Daphne Harks</cp:lastModifiedBy>
  <cp:revision>4</cp:revision>
  <dcterms:created xsi:type="dcterms:W3CDTF">2022-12-21T08:43:00Z</dcterms:created>
  <dcterms:modified xsi:type="dcterms:W3CDTF">2022-12-21T11:20:00Z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0x010100F812873464F73B44B1D2536B369817EE0D00FE0FCDDCECDA4D47B51CD0611B97CA1C</vt:lpwstr>
  </property>
  <property fmtid="{D5CDD505-2E9C-101B-9397-08002B2CF9AE}" pid="3" name="SharedWithUsers">
    <vt:lpwstr>12;#Inge Frazer;#20;#Wies Walter;#23;#Arjo van der Weerd</vt:lpwstr>
  </property>
</Properties>
</file>