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70BCC" w14:textId="25D2D3B5" w:rsidR="00953291" w:rsidRPr="00507EF3" w:rsidRDefault="00D7255F" w:rsidP="00D7255F">
      <w:pPr>
        <w:tabs>
          <w:tab w:val="left" w:pos="2445"/>
        </w:tabs>
        <w:rPr>
          <w:rFonts w:cstheme="minorHAnsi"/>
          <w:b/>
          <w:color w:val="5B9BD5" w:themeColor="accent1"/>
          <w:sz w:val="44"/>
        </w:rPr>
      </w:pPr>
      <w:bookmarkStart w:id="0" w:name="_Hlk14339059"/>
      <w:bookmarkStart w:id="1" w:name="_GoBack"/>
      <w:bookmarkEnd w:id="0"/>
      <w:bookmarkEnd w:id="1"/>
      <w:r>
        <w:rPr>
          <w:rFonts w:cstheme="minorHAnsi"/>
          <w:b/>
          <w:color w:val="5B9BD5" w:themeColor="accent1"/>
          <w:sz w:val="44"/>
        </w:rPr>
        <w:tab/>
      </w:r>
    </w:p>
    <w:p w14:paraId="321C4376" w14:textId="77777777" w:rsidR="00697452" w:rsidRPr="00507EF3" w:rsidRDefault="00697452" w:rsidP="00953291">
      <w:pPr>
        <w:jc w:val="center"/>
        <w:rPr>
          <w:rFonts w:cstheme="minorHAnsi"/>
          <w:b/>
          <w:color w:val="5B9BD5" w:themeColor="accent1"/>
          <w:sz w:val="44"/>
        </w:rPr>
      </w:pPr>
    </w:p>
    <w:p w14:paraId="0154E21C" w14:textId="1671D948" w:rsidR="00D43CE4" w:rsidRPr="0082455F" w:rsidRDefault="0082455F" w:rsidP="0082455F">
      <w:pPr>
        <w:rPr>
          <w:rFonts w:cstheme="minorHAnsi"/>
          <w:bCs/>
          <w:color w:val="5B9BD5" w:themeColor="accent1"/>
          <w:sz w:val="72"/>
          <w:szCs w:val="72"/>
        </w:rPr>
      </w:pPr>
      <w:r w:rsidRPr="0082455F">
        <w:rPr>
          <w:rFonts w:cstheme="minorHAnsi"/>
          <w:bCs/>
          <w:color w:val="5B9BD5" w:themeColor="accent1"/>
          <w:sz w:val="72"/>
          <w:szCs w:val="72"/>
        </w:rPr>
        <w:t xml:space="preserve">Schoolgids </w:t>
      </w:r>
      <w:r w:rsidRPr="0082455F">
        <w:rPr>
          <w:rFonts w:cstheme="minorHAnsi"/>
          <w:bCs/>
          <w:color w:val="5B9BD5" w:themeColor="accent1"/>
          <w:sz w:val="72"/>
          <w:szCs w:val="72"/>
        </w:rPr>
        <w:br/>
        <w:t>2021-2022</w:t>
      </w:r>
      <w:r w:rsidRPr="0082455F">
        <w:rPr>
          <w:rFonts w:cstheme="minorHAnsi"/>
          <w:bCs/>
          <w:color w:val="5B9BD5" w:themeColor="accent1"/>
          <w:sz w:val="72"/>
          <w:szCs w:val="72"/>
        </w:rPr>
        <w:br/>
        <w:t xml:space="preserve">Deel b </w:t>
      </w:r>
      <w:r w:rsidRPr="0082455F">
        <w:rPr>
          <w:rFonts w:cstheme="minorHAnsi"/>
          <w:bCs/>
          <w:color w:val="5B9BD5" w:themeColor="accent1"/>
          <w:sz w:val="72"/>
          <w:szCs w:val="72"/>
        </w:rPr>
        <w:br/>
        <w:t>SO De Springplank</w:t>
      </w:r>
    </w:p>
    <w:p w14:paraId="3072F04A" w14:textId="77777777" w:rsidR="00D43CE4" w:rsidRPr="00507EF3" w:rsidRDefault="00D43CE4" w:rsidP="00953291">
      <w:pPr>
        <w:jc w:val="center"/>
        <w:rPr>
          <w:rFonts w:cstheme="minorHAnsi"/>
          <w:b/>
          <w:color w:val="5B9BD5" w:themeColor="accent1"/>
          <w:sz w:val="44"/>
        </w:rPr>
      </w:pPr>
    </w:p>
    <w:p w14:paraId="176B45C7" w14:textId="77777777" w:rsidR="0082455F" w:rsidRDefault="0082455F">
      <w:pPr>
        <w:rPr>
          <w:rFonts w:cstheme="minorHAnsi"/>
          <w:b/>
          <w:color w:val="ED7D31" w:themeColor="accent2"/>
          <w:sz w:val="56"/>
        </w:rPr>
      </w:pPr>
      <w:r>
        <w:rPr>
          <w:rFonts w:cstheme="minorHAnsi"/>
          <w:b/>
          <w:color w:val="ED7D31" w:themeColor="accent2"/>
          <w:sz w:val="56"/>
        </w:rPr>
        <w:br w:type="page"/>
      </w:r>
    </w:p>
    <w:p w14:paraId="3657109D" w14:textId="77777777" w:rsidR="000926BD" w:rsidRPr="00DE14D2" w:rsidRDefault="000926BD" w:rsidP="000926BD">
      <w:pPr>
        <w:pStyle w:val="Kop1"/>
        <w:rPr>
          <w:sz w:val="28"/>
          <w:szCs w:val="28"/>
        </w:rPr>
      </w:pPr>
      <w:r>
        <w:rPr>
          <w:rFonts w:cstheme="minorHAnsi"/>
          <w:b/>
          <w:color w:val="ED7D31" w:themeColor="accent2"/>
          <w:sz w:val="56"/>
        </w:rPr>
        <w:lastRenderedPageBreak/>
        <w:br/>
      </w:r>
      <w:r w:rsidRPr="00DE14D2">
        <w:rPr>
          <w:sz w:val="28"/>
          <w:szCs w:val="28"/>
        </w:rPr>
        <w:t xml:space="preserve">Inleiding </w:t>
      </w:r>
    </w:p>
    <w:p w14:paraId="45251E24" w14:textId="77777777" w:rsidR="000926BD" w:rsidRPr="005A49A7" w:rsidRDefault="000926BD" w:rsidP="000926BD">
      <w:pPr>
        <w:pStyle w:val="Geenafstand"/>
        <w:rPr>
          <w:sz w:val="20"/>
        </w:rPr>
      </w:pPr>
      <w:r w:rsidRPr="005A49A7">
        <w:rPr>
          <w:sz w:val="20"/>
        </w:rPr>
        <w:t>Onze schoolgids is opgeknipt in twee delen, deel A en B. Dit is deel B. Dit deel gaat met name over de schoolontwikkeling en de onderwijsopbrengsten.</w:t>
      </w:r>
    </w:p>
    <w:p w14:paraId="0AED1EBA" w14:textId="5BFC83A2" w:rsidR="000926BD" w:rsidRDefault="000926BD" w:rsidP="00DE14D2">
      <w:pPr>
        <w:pStyle w:val="Geenafstand"/>
      </w:pPr>
      <w:r w:rsidRPr="005A49A7">
        <w:rPr>
          <w:sz w:val="20"/>
        </w:rPr>
        <w:t>Hiermee willen wij de meerwaarde van ons onderwijs aantonen en leggen wij verantwoording af over de opbrengsten van dit onderwijs. Tevens willen we de plannen voor het nieuwe schooljaar met u delen</w:t>
      </w:r>
      <w:r>
        <w:t>.  </w:t>
      </w:r>
      <w:r>
        <w:rPr>
          <w:rFonts w:cstheme="minorHAnsi"/>
          <w:b/>
          <w:color w:val="ED7D31" w:themeColor="accent2"/>
          <w:sz w:val="56"/>
        </w:rPr>
        <w:br/>
      </w:r>
      <w:r w:rsidRPr="00DE14D2">
        <w:rPr>
          <w:color w:val="5B9BD5" w:themeColor="accent1"/>
          <w:sz w:val="28"/>
          <w:szCs w:val="28"/>
        </w:rPr>
        <w:t>Kwaliteitszorg</w:t>
      </w:r>
    </w:p>
    <w:p w14:paraId="45C08CC1" w14:textId="77777777" w:rsidR="000926BD" w:rsidRPr="00DE14D2" w:rsidRDefault="000926BD" w:rsidP="000926BD">
      <w:pPr>
        <w:pStyle w:val="Standaard1"/>
        <w:rPr>
          <w:rFonts w:asciiTheme="minorHAnsi" w:cstheme="minorHAnsi"/>
        </w:rPr>
      </w:pPr>
      <w:r w:rsidRPr="00DE14D2">
        <w:rPr>
          <w:rFonts w:asciiTheme="minorHAnsi" w:cstheme="minorHAnsi"/>
        </w:rPr>
        <w:t>Wij leggen de lat hoog! Onze school stelt alles in het werk om iedere leerling tot optimale ontwikkeling te brengen. Om dit te bereiken stellen wij concrete en ambitieuze doelen en onderzoeken we voortdurend of de doelen ook werkelijk worden behaald. We bekijken deze opbrengsten op verschillende niveaus:</w:t>
      </w:r>
    </w:p>
    <w:p w14:paraId="06E49106" w14:textId="77777777" w:rsidR="000926BD" w:rsidRPr="00DE14D2" w:rsidRDefault="000926BD" w:rsidP="000926BD">
      <w:pPr>
        <w:pStyle w:val="Geenafstand"/>
        <w:rPr>
          <w:rStyle w:val="Zwaar1"/>
          <w:rFonts w:cstheme="minorHAnsi"/>
        </w:rPr>
      </w:pPr>
    </w:p>
    <w:p w14:paraId="099C3C8B" w14:textId="77777777" w:rsidR="000926BD" w:rsidRPr="00DE14D2" w:rsidRDefault="000926BD" w:rsidP="000926BD">
      <w:pPr>
        <w:pStyle w:val="Geenafstand"/>
        <w:rPr>
          <w:rFonts w:cstheme="minorHAnsi"/>
        </w:rPr>
      </w:pPr>
      <w:r w:rsidRPr="00DE14D2">
        <w:rPr>
          <w:rStyle w:val="Zwaar1"/>
          <w:rFonts w:cstheme="minorHAnsi"/>
        </w:rPr>
        <w:t>Het individuele leerling niveau</w:t>
      </w:r>
    </w:p>
    <w:p w14:paraId="49CB5E29" w14:textId="77777777" w:rsidR="000926BD" w:rsidRPr="00DE14D2" w:rsidRDefault="000926BD" w:rsidP="000926BD">
      <w:pPr>
        <w:pStyle w:val="Geenafstand"/>
        <w:rPr>
          <w:rFonts w:cstheme="minorHAnsi"/>
        </w:rPr>
      </w:pPr>
      <w:r w:rsidRPr="00DE14D2">
        <w:rPr>
          <w:rFonts w:cstheme="minorHAnsi"/>
        </w:rPr>
        <w:t>Voor iedere leerling wordt een ontwikkelingsperspectief (</w:t>
      </w:r>
      <w:proofErr w:type="spellStart"/>
      <w:r w:rsidRPr="00DE14D2">
        <w:rPr>
          <w:rFonts w:cstheme="minorHAnsi"/>
        </w:rPr>
        <w:t>opp</w:t>
      </w:r>
      <w:proofErr w:type="spellEnd"/>
      <w:r w:rsidRPr="00DE14D2">
        <w:rPr>
          <w:rFonts w:cstheme="minorHAnsi"/>
        </w:rPr>
        <w:t>) opgesteld. In dit document worden de diverse doelen omschreven, tevens wordt het toekomstige uitstroomniveau en de   uitstroombestemming aangegeven.</w:t>
      </w:r>
    </w:p>
    <w:p w14:paraId="19E8378B" w14:textId="77777777" w:rsidR="000926BD" w:rsidRPr="00DE14D2" w:rsidRDefault="000926BD" w:rsidP="000926BD">
      <w:pPr>
        <w:pStyle w:val="Geenafstand"/>
        <w:rPr>
          <w:rStyle w:val="Zwaar1"/>
          <w:rFonts w:cstheme="minorHAnsi"/>
        </w:rPr>
      </w:pPr>
    </w:p>
    <w:p w14:paraId="7CA79181" w14:textId="77777777" w:rsidR="000926BD" w:rsidRPr="00DE14D2" w:rsidRDefault="000926BD" w:rsidP="000926BD">
      <w:pPr>
        <w:pStyle w:val="Geenafstand"/>
        <w:rPr>
          <w:rFonts w:cstheme="minorHAnsi"/>
        </w:rPr>
      </w:pPr>
      <w:r w:rsidRPr="00DE14D2">
        <w:rPr>
          <w:rStyle w:val="Zwaar1"/>
          <w:rFonts w:cstheme="minorHAnsi"/>
        </w:rPr>
        <w:t>Het groepsniveau</w:t>
      </w:r>
    </w:p>
    <w:p w14:paraId="4386030A" w14:textId="77777777" w:rsidR="000926BD" w:rsidRPr="00DE14D2" w:rsidRDefault="000926BD" w:rsidP="000926BD">
      <w:pPr>
        <w:pStyle w:val="Geenafstand"/>
        <w:rPr>
          <w:rFonts w:cstheme="minorHAnsi"/>
        </w:rPr>
      </w:pPr>
      <w:r w:rsidRPr="00DE14D2">
        <w:rPr>
          <w:rFonts w:cstheme="minorHAnsi"/>
        </w:rPr>
        <w:t>Voor de diverse vakgebieden worden op groepsniveau doelen bepaald.</w:t>
      </w:r>
    </w:p>
    <w:p w14:paraId="072F762C" w14:textId="77777777" w:rsidR="000926BD" w:rsidRPr="00DE14D2" w:rsidRDefault="000926BD" w:rsidP="000926BD">
      <w:pPr>
        <w:pStyle w:val="Geenafstand"/>
        <w:rPr>
          <w:rStyle w:val="Zwaar1"/>
          <w:rFonts w:cstheme="minorHAnsi"/>
        </w:rPr>
      </w:pPr>
    </w:p>
    <w:p w14:paraId="42D519CD" w14:textId="77777777" w:rsidR="000926BD" w:rsidRPr="00DE14D2" w:rsidRDefault="000926BD" w:rsidP="000926BD">
      <w:pPr>
        <w:pStyle w:val="Geenafstand"/>
        <w:rPr>
          <w:rFonts w:cstheme="minorHAnsi"/>
        </w:rPr>
      </w:pPr>
      <w:r w:rsidRPr="00DE14D2">
        <w:rPr>
          <w:rStyle w:val="Zwaar1"/>
          <w:rFonts w:cstheme="minorHAnsi"/>
        </w:rPr>
        <w:t>Het schoolniveau</w:t>
      </w:r>
    </w:p>
    <w:p w14:paraId="044BA092" w14:textId="77777777" w:rsidR="000926BD" w:rsidRPr="00DE14D2" w:rsidRDefault="000926BD" w:rsidP="000926BD">
      <w:pPr>
        <w:pStyle w:val="Geenafstand"/>
        <w:rPr>
          <w:rFonts w:cstheme="minorHAnsi"/>
        </w:rPr>
      </w:pPr>
      <w:r w:rsidRPr="00DE14D2">
        <w:rPr>
          <w:rFonts w:cstheme="minorHAnsi"/>
        </w:rPr>
        <w:t xml:space="preserve">Ook op schoolniveau worden doelen en standaarden geformuleerd. In deze bijlage willen we met name op dit niveau inzoomen. </w:t>
      </w:r>
    </w:p>
    <w:p w14:paraId="645BC55F" w14:textId="77777777" w:rsidR="000926BD" w:rsidRPr="00DE14D2" w:rsidRDefault="000926BD" w:rsidP="000926BD">
      <w:pPr>
        <w:pStyle w:val="Geenafstand"/>
        <w:rPr>
          <w:rFonts w:cstheme="minorHAnsi"/>
        </w:rPr>
      </w:pPr>
      <w:r w:rsidRPr="00DE14D2">
        <w:rPr>
          <w:rFonts w:cstheme="minorHAnsi"/>
        </w:rPr>
        <w:t>Het strategisch beleidsplan van SOTOG geldt als kader voor deze doelen en standaarden. Onderstaand een aantal ambities uit het plan:</w:t>
      </w:r>
    </w:p>
    <w:p w14:paraId="2FAFC087" w14:textId="77777777" w:rsidR="000926BD" w:rsidRPr="00DE14D2" w:rsidRDefault="000926BD" w:rsidP="000926BD">
      <w:pPr>
        <w:pStyle w:val="Geenafstand"/>
        <w:numPr>
          <w:ilvl w:val="0"/>
          <w:numId w:val="21"/>
        </w:numPr>
        <w:rPr>
          <w:rFonts w:cstheme="minorHAnsi"/>
        </w:rPr>
      </w:pPr>
      <w:r w:rsidRPr="00DE14D2">
        <w:rPr>
          <w:rFonts w:cstheme="minorHAnsi"/>
        </w:rPr>
        <w:t>Onze scholen zorgen voor een onderwijsaanbod dat gericht is op het realiseren van het uitstroomniveau, zoals in het ontwikkelingsperspectief verwoord is, en wel voor minimaal 85% van de leerlingen.</w:t>
      </w:r>
    </w:p>
    <w:p w14:paraId="0479CDEB" w14:textId="77777777" w:rsidR="000926BD" w:rsidRPr="00DE14D2" w:rsidRDefault="000926BD" w:rsidP="000926BD">
      <w:pPr>
        <w:pStyle w:val="Geenafstand"/>
        <w:numPr>
          <w:ilvl w:val="0"/>
          <w:numId w:val="21"/>
        </w:numPr>
        <w:rPr>
          <w:rFonts w:cstheme="minorHAnsi"/>
        </w:rPr>
      </w:pPr>
      <w:r w:rsidRPr="00DE14D2">
        <w:rPr>
          <w:rFonts w:cstheme="minorHAnsi"/>
        </w:rPr>
        <w:t>De afstroom blijft beperkt tot maximaal 5% van de leerlingen.</w:t>
      </w:r>
    </w:p>
    <w:p w14:paraId="1418F3B8" w14:textId="77777777" w:rsidR="000926BD" w:rsidRPr="00DE14D2" w:rsidRDefault="000926BD" w:rsidP="000926BD">
      <w:pPr>
        <w:pStyle w:val="Geenafstand"/>
        <w:numPr>
          <w:ilvl w:val="0"/>
          <w:numId w:val="21"/>
        </w:numPr>
        <w:rPr>
          <w:rFonts w:cstheme="minorHAnsi"/>
        </w:rPr>
      </w:pPr>
      <w:r w:rsidRPr="00DE14D2">
        <w:rPr>
          <w:rFonts w:cstheme="minorHAnsi"/>
        </w:rPr>
        <w:t xml:space="preserve">85% van de leerlingen zit na twee jaar nog op de uitstroombestemming zoals geadviseerd bij het verlaten van de school. </w:t>
      </w:r>
    </w:p>
    <w:p w14:paraId="2BD47F4E" w14:textId="242E023F" w:rsidR="000926BD" w:rsidRPr="00DE14D2" w:rsidRDefault="000926BD" w:rsidP="000926BD">
      <w:pPr>
        <w:pStyle w:val="Geenafstand"/>
        <w:numPr>
          <w:ilvl w:val="0"/>
          <w:numId w:val="21"/>
        </w:numPr>
        <w:rPr>
          <w:rFonts w:cstheme="minorHAnsi"/>
        </w:rPr>
      </w:pPr>
      <w:r w:rsidRPr="00DE14D2">
        <w:rPr>
          <w:rFonts w:cstheme="minorHAnsi"/>
        </w:rPr>
        <w:t>Het onderwijsaanbod sluit optimaal aan bij de mogelijkheden van de leerling, hierbij wordt zo min mogelijk concessies gedaan aan de cognitieve potentie maar rekening houdend met het welbevinden en het toekomstperspectief van het kind.</w:t>
      </w:r>
    </w:p>
    <w:p w14:paraId="12248C5C" w14:textId="77777777" w:rsidR="000926BD" w:rsidRPr="00DE14D2" w:rsidRDefault="000926BD" w:rsidP="000926BD">
      <w:pPr>
        <w:pStyle w:val="Geenafstand"/>
        <w:numPr>
          <w:ilvl w:val="0"/>
          <w:numId w:val="21"/>
        </w:numPr>
        <w:rPr>
          <w:rStyle w:val="Nadruk1"/>
          <w:rFonts w:cstheme="minorHAnsi"/>
          <w:i w:val="0"/>
        </w:rPr>
      </w:pPr>
      <w:r w:rsidRPr="00DE14D2">
        <w:rPr>
          <w:rStyle w:val="Nadruk1"/>
          <w:rFonts w:cstheme="minorHAnsi"/>
        </w:rPr>
        <w:t xml:space="preserve">Leerlingen blijven zelden zitten (maximaal 2 procent). </w:t>
      </w:r>
    </w:p>
    <w:p w14:paraId="1F2961AB" w14:textId="77777777" w:rsidR="000926BD" w:rsidRPr="00DE14D2" w:rsidRDefault="000926BD" w:rsidP="000926BD">
      <w:pPr>
        <w:pStyle w:val="Geenafstand"/>
        <w:numPr>
          <w:ilvl w:val="0"/>
          <w:numId w:val="21"/>
        </w:numPr>
        <w:rPr>
          <w:rFonts w:cstheme="minorHAnsi"/>
        </w:rPr>
      </w:pPr>
      <w:r w:rsidRPr="00DE14D2">
        <w:rPr>
          <w:rFonts w:cstheme="minorHAnsi"/>
        </w:rPr>
        <w:t>90% van de leerlingen voelt zich bij ons fysiek, sociaal en psychisch veilig om zichzelf te zijn binnen de sociale context van de school.</w:t>
      </w:r>
    </w:p>
    <w:p w14:paraId="11949219" w14:textId="77777777" w:rsidR="000926BD" w:rsidRPr="00DE14D2" w:rsidRDefault="000926BD" w:rsidP="000926BD">
      <w:pPr>
        <w:pStyle w:val="Geenafstand"/>
        <w:numPr>
          <w:ilvl w:val="0"/>
          <w:numId w:val="21"/>
        </w:numPr>
        <w:rPr>
          <w:rFonts w:cstheme="minorHAnsi"/>
        </w:rPr>
      </w:pPr>
      <w:r w:rsidRPr="00DE14D2">
        <w:rPr>
          <w:rFonts w:cstheme="minorHAnsi"/>
        </w:rPr>
        <w:t>Iedere school werkt permanent en actief aan de realisatie van het veiligheidsbeleid.</w:t>
      </w:r>
    </w:p>
    <w:p w14:paraId="0BB58CAC" w14:textId="77777777" w:rsidR="000926BD" w:rsidRPr="00DE14D2" w:rsidRDefault="000926BD" w:rsidP="000926BD">
      <w:pPr>
        <w:pStyle w:val="Geenafstand"/>
        <w:numPr>
          <w:ilvl w:val="0"/>
          <w:numId w:val="21"/>
        </w:numPr>
        <w:rPr>
          <w:rFonts w:cstheme="minorHAnsi"/>
        </w:rPr>
      </w:pPr>
      <w:r w:rsidRPr="00DE14D2">
        <w:rPr>
          <w:rFonts w:cstheme="minorHAnsi"/>
        </w:rPr>
        <w:t>90% van de Leerlingen geven minimaal een rapportcijfer "voldoende" bij de tevredenheidsonderzoeken.</w:t>
      </w:r>
    </w:p>
    <w:p w14:paraId="4EE24FD1" w14:textId="77777777" w:rsidR="000926BD" w:rsidRPr="00DE14D2" w:rsidRDefault="000926BD" w:rsidP="000926BD">
      <w:pPr>
        <w:pStyle w:val="Geenafstand"/>
        <w:numPr>
          <w:ilvl w:val="0"/>
          <w:numId w:val="21"/>
        </w:numPr>
        <w:rPr>
          <w:rFonts w:cstheme="minorHAnsi"/>
        </w:rPr>
      </w:pPr>
      <w:r w:rsidRPr="00DE14D2">
        <w:rPr>
          <w:rFonts w:cstheme="minorHAnsi"/>
        </w:rPr>
        <w:t>Minimaal 90% van de ouders geeft aan dat de leerlingen zich prettig voelen op school.</w:t>
      </w:r>
    </w:p>
    <w:p w14:paraId="5B1CDAA4" w14:textId="77777777" w:rsidR="000926BD" w:rsidRPr="00DE14D2" w:rsidRDefault="000926BD" w:rsidP="000926BD">
      <w:pPr>
        <w:pStyle w:val="Geenafstand"/>
        <w:numPr>
          <w:ilvl w:val="0"/>
          <w:numId w:val="21"/>
        </w:numPr>
        <w:rPr>
          <w:rFonts w:cstheme="minorHAnsi"/>
        </w:rPr>
      </w:pPr>
      <w:r w:rsidRPr="00DE14D2">
        <w:rPr>
          <w:rFonts w:cstheme="minorHAnsi"/>
        </w:rPr>
        <w:t>Het aantal thuiszitters is maximaal 2%, hierbij geldt een maximale termijn van drie maanden, waarbij de leerlingen vanaf de eerste verzuimsignalen actief wordt begeleid met betrekking tot normalisatie van de schoolgang.</w:t>
      </w:r>
    </w:p>
    <w:p w14:paraId="7CFCBDFC" w14:textId="77777777" w:rsidR="000926BD" w:rsidRPr="00DE14D2" w:rsidRDefault="000926BD" w:rsidP="000926BD">
      <w:pPr>
        <w:pStyle w:val="Geenafstand"/>
        <w:numPr>
          <w:ilvl w:val="0"/>
          <w:numId w:val="21"/>
        </w:numPr>
        <w:rPr>
          <w:rFonts w:cstheme="minorHAnsi"/>
        </w:rPr>
      </w:pPr>
      <w:r w:rsidRPr="00DE14D2">
        <w:rPr>
          <w:rStyle w:val="Nadruk1"/>
          <w:rFonts w:cstheme="minorHAnsi"/>
        </w:rPr>
        <w:t>Wij verkopen geen ‘nee’ en zoeken op zo kort mogelijke termijn een plek binnen onze scholen voor een leerling.</w:t>
      </w:r>
    </w:p>
    <w:p w14:paraId="4FDD5FCD" w14:textId="6DA0851B" w:rsidR="000926BD" w:rsidRPr="00DE14D2" w:rsidRDefault="000926BD" w:rsidP="000926BD">
      <w:pPr>
        <w:pStyle w:val="Geenafstand"/>
        <w:numPr>
          <w:ilvl w:val="0"/>
          <w:numId w:val="21"/>
        </w:numPr>
      </w:pPr>
      <w:r w:rsidRPr="00DE14D2">
        <w:rPr>
          <w:rFonts w:cstheme="minorHAnsi"/>
        </w:rPr>
        <w:t>Het naar huis sturen van leerlingen in verband met onvoorziene omstandigheden zal tot een minimum worden beperkt.</w:t>
      </w:r>
    </w:p>
    <w:p w14:paraId="317B0805" w14:textId="43DEA3FC" w:rsidR="00953291" w:rsidRPr="00DE14D2" w:rsidRDefault="00953291">
      <w:pPr>
        <w:rPr>
          <w:rFonts w:cstheme="minorHAnsi"/>
          <w:b/>
          <w:color w:val="ED7D31" w:themeColor="accent2"/>
        </w:rPr>
      </w:pPr>
      <w:r w:rsidRPr="00DE14D2">
        <w:rPr>
          <w:rFonts w:cstheme="minorHAnsi"/>
          <w:b/>
          <w:color w:val="000000" w:themeColor="text1"/>
        </w:rPr>
        <w:br w:type="page"/>
      </w:r>
    </w:p>
    <w:p w14:paraId="57EF7225" w14:textId="49624C2E" w:rsidR="00953291" w:rsidRPr="00507EF3" w:rsidRDefault="00DE14D2" w:rsidP="00953291">
      <w:pPr>
        <w:rPr>
          <w:rFonts w:cstheme="minorHAnsi"/>
          <w:b/>
          <w:color w:val="ED7D31" w:themeColor="accent2"/>
          <w:sz w:val="28"/>
        </w:rPr>
      </w:pPr>
      <w:r w:rsidRPr="00DE14D2">
        <w:rPr>
          <w:rFonts w:cstheme="minorHAnsi"/>
          <w:b/>
          <w:sz w:val="28"/>
        </w:rPr>
        <w:lastRenderedPageBreak/>
        <w:t>De opbrengsten</w:t>
      </w:r>
      <w:r>
        <w:rPr>
          <w:rFonts w:cstheme="minorHAnsi"/>
          <w:b/>
          <w:color w:val="ED7D31" w:themeColor="accent2"/>
          <w:sz w:val="28"/>
        </w:rPr>
        <w:br/>
      </w:r>
      <w:r w:rsidRPr="00DE14D2">
        <w:rPr>
          <w:rFonts w:cstheme="minorHAnsi"/>
          <w:bCs/>
          <w:sz w:val="28"/>
        </w:rPr>
        <w:t>A. veiligheidsbeleving leerlingen</w:t>
      </w:r>
      <w:r>
        <w:rPr>
          <w:rFonts w:cstheme="minorHAnsi"/>
          <w:b/>
          <w:color w:val="ED7D31" w:themeColor="accent2"/>
          <w:sz w:val="28"/>
        </w:rPr>
        <w:br/>
      </w:r>
      <w:r>
        <w:rPr>
          <w:rFonts w:cstheme="minorHAnsi"/>
          <w:b/>
          <w:color w:val="ED7D31" w:themeColor="accent2"/>
          <w:sz w:val="28"/>
        </w:rPr>
        <w:br/>
      </w:r>
      <w:r w:rsidR="00953291" w:rsidRPr="00507EF3">
        <w:rPr>
          <w:rFonts w:cstheme="minorHAnsi"/>
          <w:b/>
          <w:color w:val="ED7D31" w:themeColor="accent2"/>
          <w:sz w:val="28"/>
        </w:rPr>
        <w:t>Inleiding</w:t>
      </w:r>
    </w:p>
    <w:p w14:paraId="25EB8861" w14:textId="10B0618E" w:rsidR="00615123" w:rsidRPr="0056682E" w:rsidRDefault="00615123" w:rsidP="0056682E">
      <w:pPr>
        <w:pStyle w:val="Geenafstand"/>
        <w:jc w:val="both"/>
      </w:pPr>
      <w:r w:rsidRPr="0056682E">
        <w:t xml:space="preserve">In dit verslag worden de data van de </w:t>
      </w:r>
      <w:r w:rsidR="00246328" w:rsidRPr="0056682E">
        <w:t>leerling vragenlijst</w:t>
      </w:r>
      <w:r w:rsidRPr="0056682E">
        <w:t xml:space="preserve"> rondom Veiligheid &amp; Welbevinden geanalyseerd, geïnterpreteerd en omgezet in acties. </w:t>
      </w:r>
    </w:p>
    <w:p w14:paraId="3CB37710" w14:textId="3FA17526" w:rsidR="00A8261D" w:rsidRDefault="00615123" w:rsidP="0056682E">
      <w:pPr>
        <w:pStyle w:val="Geenafstand"/>
        <w:jc w:val="both"/>
      </w:pPr>
      <w:r w:rsidRPr="0056682E">
        <w:t>Als school maken we gebruik van Z</w:t>
      </w:r>
      <w:r w:rsidR="001A7B00">
        <w:t>IEN</w:t>
      </w:r>
      <w:r w:rsidRPr="0056682E">
        <w:t>! (</w:t>
      </w:r>
      <w:r w:rsidR="001A7B00">
        <w:t>SO</w:t>
      </w:r>
      <w:r w:rsidRPr="0056682E">
        <w:t>/</w:t>
      </w:r>
      <w:r w:rsidR="001A7B00">
        <w:t>VSO</w:t>
      </w:r>
      <w:r w:rsidRPr="0056682E">
        <w:t xml:space="preserve"> leerjaar 1-16) voor het observeren van het welbevinden, de betrokkenheid en de sociale vaardigheden. </w:t>
      </w:r>
      <w:r w:rsidR="00A8261D">
        <w:t>We willen graag de leerlingen (die dat kunnen) op vergelijkbare schalen bevragen, omdat we het belangrijk vinden dat de resultaten ook daadwerkelijk gebruikt worden voor het verbeteren van de veiligheidsbeleving als dat nodig blijkt te zijn. Door op vergelijkbare schalen te observeren/te bevragen, kun je resultaten goed vergelijken en inschatten of leerlingen een goed beeld hebben van hoe het gaat / of leerkrachten goed observeren. Een tweede belangrijke voordeel van Zien! vinden we dat de resultaten per leerling bekend zijn. Hierdoor kunnen we snel bepalen met welke leerlingen we in gesprek gaan / die we beter gaan observeren. Bovendien zitten alle resultaten dan in één systeem en kan er bekeken worden of er per leerling/groep (als de groep redelijk hetzelfde blijft) trends waarneembaar zijn.</w:t>
      </w:r>
    </w:p>
    <w:p w14:paraId="41D9563E" w14:textId="77777777" w:rsidR="00A8261D" w:rsidRDefault="00A8261D" w:rsidP="0056682E">
      <w:pPr>
        <w:pStyle w:val="Geenafstand"/>
        <w:jc w:val="both"/>
      </w:pPr>
    </w:p>
    <w:p w14:paraId="57DBAE74" w14:textId="074D84B1" w:rsidR="00615123" w:rsidRPr="0056682E" w:rsidRDefault="00615123" w:rsidP="0056682E">
      <w:pPr>
        <w:pStyle w:val="Geenafstand"/>
        <w:jc w:val="both"/>
      </w:pPr>
      <w:r w:rsidRPr="0056682E">
        <w:t>Om Veiligheid &amp; Welbevinden in kaart te brengen</w:t>
      </w:r>
      <w:r w:rsidR="001A7B00">
        <w:t>,</w:t>
      </w:r>
      <w:r w:rsidRPr="0056682E">
        <w:t xml:space="preserve"> laten we de leerlingen twee keer per jaar (oktober en april) de </w:t>
      </w:r>
      <w:proofErr w:type="spellStart"/>
      <w:r w:rsidRPr="0056682E">
        <w:t>leerlingvragenlijst</w:t>
      </w:r>
      <w:proofErr w:type="spellEnd"/>
      <w:r w:rsidRPr="0056682E">
        <w:t xml:space="preserve"> Leer- en </w:t>
      </w:r>
      <w:r w:rsidR="00A12885">
        <w:t>L</w:t>
      </w:r>
      <w:r w:rsidRPr="0056682E">
        <w:t xml:space="preserve">eefklimaat (inclusief Veiligheidsbeleving) invullen: deze vragenlijst bevat stellingen met betrekking tot de betrokkenheid, het welbevinden, relatie met andere kinderen, autonomie(beleving), de veiligheidsbeleving, de pestbeleving en het pestgedrag van de leerling. De nadruk ligt op het welbevinden, veiligheidsbeleving en pestbeleving. </w:t>
      </w:r>
    </w:p>
    <w:p w14:paraId="21C08158" w14:textId="77777777" w:rsidR="00615123" w:rsidRPr="0056682E" w:rsidRDefault="00615123" w:rsidP="0056682E">
      <w:pPr>
        <w:pStyle w:val="Geenafstand"/>
        <w:jc w:val="both"/>
      </w:pPr>
    </w:p>
    <w:p w14:paraId="712EC157" w14:textId="77777777" w:rsidR="00615123" w:rsidRPr="0056682E" w:rsidRDefault="00615123" w:rsidP="0056682E">
      <w:pPr>
        <w:pStyle w:val="Geenafstand"/>
        <w:jc w:val="both"/>
      </w:pPr>
      <w:r w:rsidRPr="0056682E">
        <w:t xml:space="preserve">De scores van de enquête zijn geanalyseerd en onderverdeeld in vier subgroepen: </w:t>
      </w:r>
    </w:p>
    <w:p w14:paraId="29BC2589" w14:textId="77777777" w:rsidR="00615123" w:rsidRPr="0056682E" w:rsidRDefault="00615123" w:rsidP="0056682E">
      <w:pPr>
        <w:pStyle w:val="Geenafstand"/>
        <w:numPr>
          <w:ilvl w:val="0"/>
          <w:numId w:val="19"/>
        </w:numPr>
        <w:jc w:val="both"/>
      </w:pPr>
      <w:r w:rsidRPr="0056682E">
        <w:t>Laag (0% tot 25%)</w:t>
      </w:r>
    </w:p>
    <w:p w14:paraId="31F8C738" w14:textId="77777777" w:rsidR="00615123" w:rsidRPr="0056682E" w:rsidRDefault="00615123" w:rsidP="0056682E">
      <w:pPr>
        <w:pStyle w:val="Geenafstand"/>
        <w:numPr>
          <w:ilvl w:val="0"/>
          <w:numId w:val="19"/>
        </w:numPr>
        <w:jc w:val="both"/>
      </w:pPr>
      <w:r w:rsidRPr="0056682E">
        <w:t>Beneden gemiddeld (25% tot 50%)</w:t>
      </w:r>
    </w:p>
    <w:p w14:paraId="2FFF9001" w14:textId="77777777" w:rsidR="00615123" w:rsidRPr="0056682E" w:rsidRDefault="00615123" w:rsidP="0056682E">
      <w:pPr>
        <w:pStyle w:val="Geenafstand"/>
        <w:numPr>
          <w:ilvl w:val="0"/>
          <w:numId w:val="19"/>
        </w:numPr>
        <w:jc w:val="both"/>
      </w:pPr>
      <w:r w:rsidRPr="0056682E">
        <w:t>Boven gemiddeld (50% tot 75%)</w:t>
      </w:r>
    </w:p>
    <w:p w14:paraId="7A4435F9" w14:textId="77777777" w:rsidR="00615123" w:rsidRPr="0056682E" w:rsidRDefault="00615123" w:rsidP="0056682E">
      <w:pPr>
        <w:pStyle w:val="Geenafstand"/>
        <w:numPr>
          <w:ilvl w:val="0"/>
          <w:numId w:val="19"/>
        </w:numPr>
        <w:jc w:val="both"/>
      </w:pPr>
      <w:r w:rsidRPr="0056682E">
        <w:t>Hoog (75% tot 100%)</w:t>
      </w:r>
    </w:p>
    <w:p w14:paraId="25D799D4" w14:textId="77777777" w:rsidR="00615123" w:rsidRPr="0056682E" w:rsidRDefault="00615123" w:rsidP="0056682E">
      <w:pPr>
        <w:pStyle w:val="Geenafstand"/>
        <w:jc w:val="both"/>
      </w:pPr>
    </w:p>
    <w:p w14:paraId="5B3523F8" w14:textId="77777777" w:rsidR="00615123" w:rsidRPr="0056682E" w:rsidRDefault="00615123" w:rsidP="0056682E">
      <w:pPr>
        <w:pStyle w:val="Geenafstand"/>
        <w:jc w:val="both"/>
      </w:pPr>
      <w:r w:rsidRPr="0056682E">
        <w:t xml:space="preserve">Op basis van de indeling in deze subgroepen, zijn actiepunten geformuleerd voor de school, per groep en per leerling indien mogelijk. </w:t>
      </w:r>
    </w:p>
    <w:p w14:paraId="20B1C5A6" w14:textId="4F8A7A6F" w:rsidR="00615123" w:rsidRPr="0056682E" w:rsidRDefault="00615123" w:rsidP="0056682E">
      <w:pPr>
        <w:pStyle w:val="Geenafstand"/>
        <w:jc w:val="both"/>
      </w:pPr>
      <w:r w:rsidRPr="0056682E">
        <w:t xml:space="preserve">Een overzicht van de gescoorde categorieën en bijbehorende vragen, zijn terug te vinden in het hoofdstuk ‘Inhoud </w:t>
      </w:r>
      <w:r w:rsidR="007274FB" w:rsidRPr="0056682E">
        <w:t xml:space="preserve">en afname </w:t>
      </w:r>
      <w:r w:rsidRPr="0056682E">
        <w:t>Enquête’</w:t>
      </w:r>
      <w:r w:rsidR="007274FB" w:rsidRPr="0056682E">
        <w:t>.</w:t>
      </w:r>
    </w:p>
    <w:p w14:paraId="0C8A0D4D" w14:textId="77777777" w:rsidR="00C503B4" w:rsidRPr="00507EF3" w:rsidRDefault="00C503B4">
      <w:pPr>
        <w:rPr>
          <w:rFonts w:cstheme="minorHAnsi"/>
          <w:sz w:val="24"/>
        </w:rPr>
      </w:pPr>
      <w:r w:rsidRPr="00507EF3">
        <w:rPr>
          <w:rFonts w:cstheme="minorHAnsi"/>
          <w:sz w:val="24"/>
        </w:rPr>
        <w:br w:type="page"/>
      </w:r>
    </w:p>
    <w:p w14:paraId="272CF879" w14:textId="77777777" w:rsidR="00246C4C" w:rsidRPr="00507EF3" w:rsidRDefault="00C503B4" w:rsidP="00953291">
      <w:pPr>
        <w:rPr>
          <w:rFonts w:cstheme="minorHAnsi"/>
          <w:b/>
          <w:color w:val="ED7D31" w:themeColor="accent2"/>
          <w:sz w:val="28"/>
        </w:rPr>
      </w:pPr>
      <w:r w:rsidRPr="00507EF3">
        <w:rPr>
          <w:rFonts w:cstheme="minorHAnsi"/>
          <w:b/>
          <w:color w:val="ED7D31" w:themeColor="accent2"/>
          <w:sz w:val="28"/>
        </w:rPr>
        <w:lastRenderedPageBreak/>
        <w:t>Inhoud</w:t>
      </w:r>
      <w:r w:rsidR="007A30E1" w:rsidRPr="00507EF3">
        <w:rPr>
          <w:rFonts w:cstheme="minorHAnsi"/>
          <w:b/>
          <w:color w:val="ED7D31" w:themeColor="accent2"/>
          <w:sz w:val="28"/>
        </w:rPr>
        <w:t xml:space="preserve"> &amp; Afname</w:t>
      </w:r>
      <w:r w:rsidRPr="00507EF3">
        <w:rPr>
          <w:rFonts w:cstheme="minorHAnsi"/>
          <w:b/>
          <w:color w:val="ED7D31" w:themeColor="accent2"/>
          <w:sz w:val="28"/>
        </w:rPr>
        <w:t xml:space="preserve"> Enquête</w:t>
      </w:r>
    </w:p>
    <w:tbl>
      <w:tblPr>
        <w:tblStyle w:val="Tabelraster"/>
        <w:tblW w:w="0" w:type="auto"/>
        <w:tblLook w:val="04A0" w:firstRow="1" w:lastRow="0" w:firstColumn="1" w:lastColumn="0" w:noHBand="0" w:noVBand="1"/>
      </w:tblPr>
      <w:tblGrid>
        <w:gridCol w:w="9062"/>
      </w:tblGrid>
      <w:tr w:rsidR="00615123" w14:paraId="7B0AE6F1" w14:textId="77777777" w:rsidTr="00615123">
        <w:tc>
          <w:tcPr>
            <w:tcW w:w="9062" w:type="dxa"/>
            <w:shd w:val="clear" w:color="auto" w:fill="ED7D31" w:themeFill="accent2"/>
          </w:tcPr>
          <w:p w14:paraId="0301E716" w14:textId="54CD3955" w:rsidR="00615123" w:rsidRPr="008755D3" w:rsidRDefault="00615123" w:rsidP="00615123">
            <w:pPr>
              <w:pStyle w:val="Geenafstand"/>
              <w:rPr>
                <w:b/>
              </w:rPr>
            </w:pPr>
            <w:r w:rsidRPr="008755D3">
              <w:rPr>
                <w:b/>
              </w:rPr>
              <w:t>Inhoud Enquête</w:t>
            </w:r>
          </w:p>
        </w:tc>
      </w:tr>
      <w:tr w:rsidR="00615123" w14:paraId="091BE33D" w14:textId="77777777" w:rsidTr="00615123">
        <w:tc>
          <w:tcPr>
            <w:tcW w:w="9062" w:type="dxa"/>
            <w:shd w:val="clear" w:color="auto" w:fill="5B9BD5" w:themeFill="accent1"/>
          </w:tcPr>
          <w:p w14:paraId="6C4AB558" w14:textId="77777777" w:rsidR="00615123" w:rsidRPr="008755D3" w:rsidRDefault="00615123" w:rsidP="00615123">
            <w:pPr>
              <w:pStyle w:val="Geenafstand"/>
            </w:pPr>
            <w:r w:rsidRPr="008755D3">
              <w:t>Betrokkenheid</w:t>
            </w:r>
          </w:p>
        </w:tc>
      </w:tr>
      <w:tr w:rsidR="00615123" w14:paraId="4A8054A1" w14:textId="77777777" w:rsidTr="00615123">
        <w:trPr>
          <w:trHeight w:val="160"/>
        </w:trPr>
        <w:tc>
          <w:tcPr>
            <w:tcW w:w="9062" w:type="dxa"/>
          </w:tcPr>
          <w:p w14:paraId="0DE94ECA" w14:textId="77777777" w:rsidR="00615123" w:rsidRPr="008755D3" w:rsidRDefault="00615123" w:rsidP="00615123">
            <w:pPr>
              <w:pStyle w:val="Geenafstand"/>
              <w:numPr>
                <w:ilvl w:val="0"/>
                <w:numId w:val="13"/>
              </w:numPr>
            </w:pPr>
            <w:r w:rsidRPr="008755D3">
              <w:t>Ik let op als de juf/meester uitlegt.</w:t>
            </w:r>
          </w:p>
        </w:tc>
      </w:tr>
      <w:tr w:rsidR="00615123" w14:paraId="5C1CBD30" w14:textId="77777777" w:rsidTr="00615123">
        <w:tc>
          <w:tcPr>
            <w:tcW w:w="9062" w:type="dxa"/>
          </w:tcPr>
          <w:p w14:paraId="383B75A3" w14:textId="77777777" w:rsidR="00615123" w:rsidRPr="008755D3" w:rsidRDefault="00615123" w:rsidP="00615123">
            <w:pPr>
              <w:pStyle w:val="Geenafstand"/>
              <w:numPr>
                <w:ilvl w:val="0"/>
                <w:numId w:val="13"/>
              </w:numPr>
            </w:pPr>
            <w:r w:rsidRPr="008755D3">
              <w:t>Ik werk door, ook als ik een fout maak.</w:t>
            </w:r>
          </w:p>
        </w:tc>
      </w:tr>
      <w:tr w:rsidR="00615123" w14:paraId="7AAFFBB7" w14:textId="77777777" w:rsidTr="00615123">
        <w:tc>
          <w:tcPr>
            <w:tcW w:w="9062" w:type="dxa"/>
          </w:tcPr>
          <w:p w14:paraId="5592C582" w14:textId="77777777" w:rsidR="00615123" w:rsidRPr="008755D3" w:rsidRDefault="00615123" w:rsidP="00615123">
            <w:pPr>
              <w:pStyle w:val="Geenafstand"/>
              <w:numPr>
                <w:ilvl w:val="0"/>
                <w:numId w:val="13"/>
              </w:numPr>
            </w:pPr>
            <w:r w:rsidRPr="008755D3">
              <w:t xml:space="preserve">Ik werk door, ook als het moeilijk is. </w:t>
            </w:r>
          </w:p>
        </w:tc>
      </w:tr>
      <w:tr w:rsidR="00615123" w:rsidRPr="008755D3" w14:paraId="7FF747B2" w14:textId="77777777" w:rsidTr="00615123">
        <w:trPr>
          <w:trHeight w:val="160"/>
        </w:trPr>
        <w:tc>
          <w:tcPr>
            <w:tcW w:w="9062" w:type="dxa"/>
          </w:tcPr>
          <w:p w14:paraId="4C58A679" w14:textId="77777777" w:rsidR="00615123" w:rsidRPr="008755D3" w:rsidRDefault="00615123" w:rsidP="00615123">
            <w:pPr>
              <w:pStyle w:val="Geenafstand"/>
              <w:numPr>
                <w:ilvl w:val="0"/>
                <w:numId w:val="13"/>
              </w:numPr>
            </w:pPr>
            <w:r w:rsidRPr="008755D3">
              <w:t>Ik kan moeilijke opdrachten/werkjes maken</w:t>
            </w:r>
          </w:p>
        </w:tc>
      </w:tr>
      <w:tr w:rsidR="00615123" w:rsidRPr="008755D3" w14:paraId="5BF98541" w14:textId="77777777" w:rsidTr="00615123">
        <w:tc>
          <w:tcPr>
            <w:tcW w:w="9062" w:type="dxa"/>
          </w:tcPr>
          <w:p w14:paraId="4C866C67" w14:textId="77777777" w:rsidR="00615123" w:rsidRPr="008755D3" w:rsidRDefault="00615123" w:rsidP="00615123">
            <w:pPr>
              <w:pStyle w:val="Geenafstand"/>
              <w:numPr>
                <w:ilvl w:val="0"/>
                <w:numId w:val="13"/>
              </w:numPr>
            </w:pPr>
            <w:r w:rsidRPr="008755D3">
              <w:t>Ik kan goed spelen op school.</w:t>
            </w:r>
          </w:p>
        </w:tc>
      </w:tr>
      <w:tr w:rsidR="00615123" w:rsidRPr="008755D3" w14:paraId="7A5DE7B1" w14:textId="77777777" w:rsidTr="00615123">
        <w:tc>
          <w:tcPr>
            <w:tcW w:w="9062" w:type="dxa"/>
          </w:tcPr>
          <w:p w14:paraId="0E7A06A7" w14:textId="77777777" w:rsidR="00615123" w:rsidRPr="008755D3" w:rsidRDefault="00615123" w:rsidP="00615123">
            <w:pPr>
              <w:pStyle w:val="Geenafstand"/>
              <w:numPr>
                <w:ilvl w:val="0"/>
                <w:numId w:val="13"/>
              </w:numPr>
            </w:pPr>
            <w:r w:rsidRPr="008755D3">
              <w:t>Ik kan goed werken op school.</w:t>
            </w:r>
          </w:p>
        </w:tc>
      </w:tr>
      <w:tr w:rsidR="00615123" w:rsidRPr="008755D3" w14:paraId="14E7A795" w14:textId="77777777" w:rsidTr="00615123">
        <w:tc>
          <w:tcPr>
            <w:tcW w:w="9062" w:type="dxa"/>
            <w:shd w:val="clear" w:color="auto" w:fill="0070C0"/>
          </w:tcPr>
          <w:p w14:paraId="7F8E65E3" w14:textId="77777777" w:rsidR="00615123" w:rsidRPr="008755D3" w:rsidRDefault="00615123" w:rsidP="00615123">
            <w:pPr>
              <w:pStyle w:val="Geenafstand"/>
            </w:pPr>
            <w:r w:rsidRPr="008755D3">
              <w:t>Welbevinden</w:t>
            </w:r>
          </w:p>
        </w:tc>
      </w:tr>
      <w:tr w:rsidR="00615123" w:rsidRPr="008755D3" w14:paraId="36C38B90" w14:textId="77777777" w:rsidTr="00615123">
        <w:trPr>
          <w:trHeight w:val="160"/>
        </w:trPr>
        <w:tc>
          <w:tcPr>
            <w:tcW w:w="9062" w:type="dxa"/>
          </w:tcPr>
          <w:p w14:paraId="1614CB2F" w14:textId="77777777" w:rsidR="00615123" w:rsidRPr="008755D3" w:rsidRDefault="00615123" w:rsidP="00615123">
            <w:pPr>
              <w:pStyle w:val="Geenafstand"/>
              <w:numPr>
                <w:ilvl w:val="0"/>
                <w:numId w:val="13"/>
              </w:numPr>
            </w:pPr>
            <w:r w:rsidRPr="008755D3">
              <w:t>Ik word blij van werken en spelen met de juf/meester.</w:t>
            </w:r>
          </w:p>
        </w:tc>
      </w:tr>
      <w:tr w:rsidR="00615123" w:rsidRPr="008755D3" w14:paraId="23A59323" w14:textId="77777777" w:rsidTr="00615123">
        <w:tc>
          <w:tcPr>
            <w:tcW w:w="9062" w:type="dxa"/>
          </w:tcPr>
          <w:p w14:paraId="06CDE3B7" w14:textId="77777777" w:rsidR="00615123" w:rsidRPr="008755D3" w:rsidRDefault="00615123" w:rsidP="00615123">
            <w:pPr>
              <w:pStyle w:val="Geenafstand"/>
              <w:numPr>
                <w:ilvl w:val="0"/>
                <w:numId w:val="13"/>
              </w:numPr>
            </w:pPr>
            <w:r w:rsidRPr="008755D3">
              <w:t xml:space="preserve">Ik word blij van werken </w:t>
            </w:r>
          </w:p>
        </w:tc>
      </w:tr>
      <w:tr w:rsidR="00615123" w:rsidRPr="008755D3" w14:paraId="050EDBD1" w14:textId="77777777" w:rsidTr="00615123">
        <w:tc>
          <w:tcPr>
            <w:tcW w:w="9062" w:type="dxa"/>
          </w:tcPr>
          <w:p w14:paraId="220A6D46" w14:textId="77777777" w:rsidR="00615123" w:rsidRPr="008755D3" w:rsidRDefault="00615123" w:rsidP="00615123">
            <w:pPr>
              <w:pStyle w:val="Geenafstand"/>
              <w:numPr>
                <w:ilvl w:val="0"/>
                <w:numId w:val="13"/>
              </w:numPr>
            </w:pPr>
            <w:r w:rsidRPr="008755D3">
              <w:t>Ik doe goed mee bij het werken of spelen.</w:t>
            </w:r>
          </w:p>
        </w:tc>
      </w:tr>
      <w:tr w:rsidR="00615123" w:rsidRPr="008755D3" w14:paraId="595637E6" w14:textId="77777777" w:rsidTr="00615123">
        <w:trPr>
          <w:trHeight w:val="160"/>
        </w:trPr>
        <w:tc>
          <w:tcPr>
            <w:tcW w:w="9062" w:type="dxa"/>
          </w:tcPr>
          <w:p w14:paraId="26139C0C" w14:textId="77777777" w:rsidR="00615123" w:rsidRPr="008755D3" w:rsidRDefault="00615123" w:rsidP="00615123">
            <w:pPr>
              <w:pStyle w:val="Geenafstand"/>
              <w:numPr>
                <w:ilvl w:val="0"/>
                <w:numId w:val="13"/>
              </w:numPr>
            </w:pPr>
            <w:r w:rsidRPr="008755D3">
              <w:t>Ik ben blij op school</w:t>
            </w:r>
          </w:p>
        </w:tc>
      </w:tr>
      <w:tr w:rsidR="00615123" w:rsidRPr="008755D3" w14:paraId="55CC8E4B" w14:textId="77777777" w:rsidTr="00615123">
        <w:tc>
          <w:tcPr>
            <w:tcW w:w="9062" w:type="dxa"/>
          </w:tcPr>
          <w:p w14:paraId="5BAB4D97" w14:textId="77777777" w:rsidR="00615123" w:rsidRPr="008755D3" w:rsidRDefault="00615123" w:rsidP="00615123">
            <w:pPr>
              <w:pStyle w:val="Geenafstand"/>
              <w:numPr>
                <w:ilvl w:val="0"/>
                <w:numId w:val="13"/>
              </w:numPr>
            </w:pPr>
            <w:r w:rsidRPr="008755D3">
              <w:t>Ik word blij van de juf/meester.</w:t>
            </w:r>
          </w:p>
        </w:tc>
      </w:tr>
      <w:tr w:rsidR="00615123" w:rsidRPr="008755D3" w14:paraId="5C38A4D1" w14:textId="77777777" w:rsidTr="00615123">
        <w:tc>
          <w:tcPr>
            <w:tcW w:w="9062" w:type="dxa"/>
          </w:tcPr>
          <w:p w14:paraId="237BB76D" w14:textId="77777777" w:rsidR="00615123" w:rsidRPr="008755D3" w:rsidRDefault="00615123" w:rsidP="00615123">
            <w:pPr>
              <w:pStyle w:val="Geenafstand"/>
              <w:numPr>
                <w:ilvl w:val="0"/>
                <w:numId w:val="13"/>
              </w:numPr>
            </w:pPr>
            <w:r w:rsidRPr="008755D3">
              <w:t>Ik ben blij dat ik bij mijn juf/meester in de klas zit.</w:t>
            </w:r>
          </w:p>
        </w:tc>
      </w:tr>
      <w:tr w:rsidR="00615123" w:rsidRPr="008755D3" w14:paraId="1F160904" w14:textId="77777777" w:rsidTr="00615123">
        <w:tc>
          <w:tcPr>
            <w:tcW w:w="9062" w:type="dxa"/>
          </w:tcPr>
          <w:p w14:paraId="0417C610" w14:textId="77777777" w:rsidR="00615123" w:rsidRPr="008755D3" w:rsidRDefault="00615123" w:rsidP="00615123">
            <w:pPr>
              <w:pStyle w:val="Geenafstand"/>
              <w:numPr>
                <w:ilvl w:val="0"/>
                <w:numId w:val="13"/>
              </w:numPr>
            </w:pPr>
            <w:r w:rsidRPr="008755D3">
              <w:t>Ik vind het gezellig bij mijn juf/meester</w:t>
            </w:r>
          </w:p>
        </w:tc>
      </w:tr>
      <w:tr w:rsidR="00615123" w:rsidRPr="008755D3" w14:paraId="4C0B6B76" w14:textId="77777777" w:rsidTr="00615123">
        <w:tc>
          <w:tcPr>
            <w:tcW w:w="9062" w:type="dxa"/>
          </w:tcPr>
          <w:p w14:paraId="2B649095" w14:textId="77777777" w:rsidR="00615123" w:rsidRPr="008755D3" w:rsidRDefault="00615123" w:rsidP="00615123">
            <w:pPr>
              <w:pStyle w:val="Geenafstand"/>
              <w:numPr>
                <w:ilvl w:val="0"/>
                <w:numId w:val="13"/>
              </w:numPr>
            </w:pPr>
            <w:r w:rsidRPr="008755D3">
              <w:t>Mijn juf/meester weet wat ik moeilijk vind.</w:t>
            </w:r>
          </w:p>
        </w:tc>
      </w:tr>
      <w:tr w:rsidR="00615123" w:rsidRPr="008755D3" w14:paraId="74F26199" w14:textId="77777777" w:rsidTr="00615123">
        <w:tc>
          <w:tcPr>
            <w:tcW w:w="9062" w:type="dxa"/>
          </w:tcPr>
          <w:p w14:paraId="6D2664B5" w14:textId="77777777" w:rsidR="00615123" w:rsidRPr="008755D3" w:rsidRDefault="00615123" w:rsidP="00615123">
            <w:pPr>
              <w:pStyle w:val="Geenafstand"/>
              <w:numPr>
                <w:ilvl w:val="0"/>
                <w:numId w:val="13"/>
              </w:numPr>
            </w:pPr>
            <w:r w:rsidRPr="008755D3">
              <w:t>Mijn juf/meester weet wat ik leuk vind.</w:t>
            </w:r>
          </w:p>
        </w:tc>
      </w:tr>
      <w:tr w:rsidR="00615123" w:rsidRPr="008755D3" w14:paraId="6B3AE1D7" w14:textId="77777777" w:rsidTr="00615123">
        <w:tc>
          <w:tcPr>
            <w:tcW w:w="9062" w:type="dxa"/>
            <w:shd w:val="clear" w:color="auto" w:fill="0070C0"/>
          </w:tcPr>
          <w:p w14:paraId="11970F83" w14:textId="77777777" w:rsidR="00615123" w:rsidRPr="008755D3" w:rsidRDefault="00615123" w:rsidP="00615123">
            <w:pPr>
              <w:pStyle w:val="Geenafstand"/>
            </w:pPr>
            <w:r w:rsidRPr="008755D3">
              <w:t>Relatie met andere kinderen</w:t>
            </w:r>
          </w:p>
        </w:tc>
      </w:tr>
      <w:tr w:rsidR="00615123" w:rsidRPr="008755D3" w14:paraId="34FD79C3" w14:textId="77777777" w:rsidTr="00615123">
        <w:tc>
          <w:tcPr>
            <w:tcW w:w="9062" w:type="dxa"/>
          </w:tcPr>
          <w:p w14:paraId="4CF6D95C" w14:textId="77777777" w:rsidR="00615123" w:rsidRPr="008755D3" w:rsidRDefault="00615123" w:rsidP="00615123">
            <w:pPr>
              <w:pStyle w:val="Geenafstand"/>
              <w:numPr>
                <w:ilvl w:val="0"/>
                <w:numId w:val="13"/>
              </w:numPr>
            </w:pPr>
            <w:r w:rsidRPr="008755D3">
              <w:t>Ik kan goed samenwerken met andere kinderen.</w:t>
            </w:r>
          </w:p>
        </w:tc>
      </w:tr>
      <w:tr w:rsidR="00615123" w:rsidRPr="008755D3" w14:paraId="391EB64B" w14:textId="77777777" w:rsidTr="00615123">
        <w:tc>
          <w:tcPr>
            <w:tcW w:w="9062" w:type="dxa"/>
          </w:tcPr>
          <w:p w14:paraId="7B34F16C" w14:textId="77777777" w:rsidR="00615123" w:rsidRPr="008755D3" w:rsidRDefault="00615123" w:rsidP="00615123">
            <w:pPr>
              <w:pStyle w:val="Geenafstand"/>
              <w:numPr>
                <w:ilvl w:val="0"/>
                <w:numId w:val="13"/>
              </w:numPr>
            </w:pPr>
            <w:r w:rsidRPr="008755D3">
              <w:t>Andere kinderen vinden mij leuk</w:t>
            </w:r>
          </w:p>
        </w:tc>
      </w:tr>
      <w:tr w:rsidR="00615123" w:rsidRPr="008755D3" w14:paraId="551A25A6" w14:textId="77777777" w:rsidTr="00615123">
        <w:tc>
          <w:tcPr>
            <w:tcW w:w="9062" w:type="dxa"/>
          </w:tcPr>
          <w:p w14:paraId="6A443109" w14:textId="77777777" w:rsidR="00615123" w:rsidRPr="008755D3" w:rsidRDefault="00615123" w:rsidP="00615123">
            <w:pPr>
              <w:pStyle w:val="Geenafstand"/>
              <w:numPr>
                <w:ilvl w:val="0"/>
                <w:numId w:val="13"/>
              </w:numPr>
            </w:pPr>
            <w:r w:rsidRPr="008755D3">
              <w:t>Ik heb vrienden/vriendinnen in de klas.</w:t>
            </w:r>
          </w:p>
        </w:tc>
      </w:tr>
      <w:tr w:rsidR="00615123" w:rsidRPr="008755D3" w14:paraId="4A048A15" w14:textId="77777777" w:rsidTr="00615123">
        <w:tc>
          <w:tcPr>
            <w:tcW w:w="9062" w:type="dxa"/>
            <w:shd w:val="clear" w:color="auto" w:fill="0070C0"/>
          </w:tcPr>
          <w:p w14:paraId="6723230D" w14:textId="77777777" w:rsidR="00615123" w:rsidRPr="008755D3" w:rsidRDefault="00615123" w:rsidP="00615123">
            <w:pPr>
              <w:pStyle w:val="Geenafstand"/>
            </w:pPr>
            <w:r w:rsidRPr="008755D3">
              <w:t xml:space="preserve">Autonomie </w:t>
            </w:r>
          </w:p>
        </w:tc>
      </w:tr>
      <w:tr w:rsidR="00615123" w:rsidRPr="008755D3" w14:paraId="3ADF256D" w14:textId="77777777" w:rsidTr="00615123">
        <w:tc>
          <w:tcPr>
            <w:tcW w:w="9062" w:type="dxa"/>
          </w:tcPr>
          <w:p w14:paraId="2B3211BC" w14:textId="77777777" w:rsidR="00615123" w:rsidRPr="00E842DD" w:rsidRDefault="00615123" w:rsidP="00615123">
            <w:pPr>
              <w:pStyle w:val="Geenafstand"/>
              <w:numPr>
                <w:ilvl w:val="0"/>
                <w:numId w:val="13"/>
              </w:numPr>
            </w:pPr>
            <w:r w:rsidRPr="00E842DD">
              <w:t>Ik mag zelf kiezen met wat ik wil spelen.</w:t>
            </w:r>
          </w:p>
        </w:tc>
      </w:tr>
      <w:tr w:rsidR="00615123" w:rsidRPr="008755D3" w14:paraId="599BD85D" w14:textId="77777777" w:rsidTr="00615123">
        <w:tc>
          <w:tcPr>
            <w:tcW w:w="9062" w:type="dxa"/>
          </w:tcPr>
          <w:p w14:paraId="1DAB8F0E" w14:textId="77777777" w:rsidR="00615123" w:rsidRPr="00E842DD" w:rsidRDefault="00615123" w:rsidP="00615123">
            <w:pPr>
              <w:pStyle w:val="Geenafstand"/>
              <w:numPr>
                <w:ilvl w:val="0"/>
                <w:numId w:val="13"/>
              </w:numPr>
            </w:pPr>
            <w:r w:rsidRPr="00E842DD">
              <w:t>Ik mag zelf kiezen wat ik wil leren.</w:t>
            </w:r>
          </w:p>
        </w:tc>
      </w:tr>
      <w:tr w:rsidR="00615123" w:rsidRPr="008755D3" w14:paraId="7F062EBE" w14:textId="77777777" w:rsidTr="00615123">
        <w:tc>
          <w:tcPr>
            <w:tcW w:w="9062" w:type="dxa"/>
          </w:tcPr>
          <w:p w14:paraId="4AC83E2D" w14:textId="77777777" w:rsidR="00615123" w:rsidRPr="00E842DD" w:rsidRDefault="00615123" w:rsidP="00615123">
            <w:pPr>
              <w:pStyle w:val="Geenafstand"/>
              <w:numPr>
                <w:ilvl w:val="0"/>
                <w:numId w:val="13"/>
              </w:numPr>
            </w:pPr>
            <w:r w:rsidRPr="00E842DD">
              <w:t>Ik mag kiezen uit twee of meer werkjes.</w:t>
            </w:r>
          </w:p>
        </w:tc>
      </w:tr>
      <w:tr w:rsidR="00615123" w:rsidRPr="008755D3" w14:paraId="3E851A79" w14:textId="77777777" w:rsidTr="00615123">
        <w:tc>
          <w:tcPr>
            <w:tcW w:w="9062" w:type="dxa"/>
            <w:shd w:val="clear" w:color="auto" w:fill="0070C0"/>
          </w:tcPr>
          <w:p w14:paraId="2B3C2C88" w14:textId="77777777" w:rsidR="00615123" w:rsidRPr="008755D3" w:rsidRDefault="00615123" w:rsidP="00615123">
            <w:pPr>
              <w:pStyle w:val="Geenafstand"/>
            </w:pPr>
            <w:r>
              <w:t xml:space="preserve">Pestbeleving </w:t>
            </w:r>
          </w:p>
        </w:tc>
      </w:tr>
      <w:tr w:rsidR="00615123" w:rsidRPr="008755D3" w14:paraId="4F989A53" w14:textId="77777777" w:rsidTr="00615123">
        <w:tc>
          <w:tcPr>
            <w:tcW w:w="9062" w:type="dxa"/>
          </w:tcPr>
          <w:p w14:paraId="13556F39" w14:textId="77777777" w:rsidR="00615123" w:rsidRPr="00E842DD" w:rsidRDefault="00615123" w:rsidP="00615123">
            <w:pPr>
              <w:pStyle w:val="Geenafstand"/>
              <w:numPr>
                <w:ilvl w:val="0"/>
                <w:numId w:val="13"/>
              </w:numPr>
            </w:pPr>
            <w:r w:rsidRPr="00E842DD">
              <w:t>Andere kinderen doen mij pijn.</w:t>
            </w:r>
          </w:p>
        </w:tc>
      </w:tr>
      <w:tr w:rsidR="00615123" w:rsidRPr="008755D3" w14:paraId="426DB470" w14:textId="77777777" w:rsidTr="00615123">
        <w:tc>
          <w:tcPr>
            <w:tcW w:w="9062" w:type="dxa"/>
          </w:tcPr>
          <w:p w14:paraId="2C6539F8" w14:textId="77777777" w:rsidR="00615123" w:rsidRPr="00E842DD" w:rsidRDefault="00615123" w:rsidP="00615123">
            <w:pPr>
              <w:pStyle w:val="Geenafstand"/>
              <w:numPr>
                <w:ilvl w:val="0"/>
                <w:numId w:val="13"/>
              </w:numPr>
            </w:pPr>
            <w:r w:rsidRPr="00E842DD">
              <w:t>Andere kinderen doen lelijk tegen mij (met woorden of gebaren).</w:t>
            </w:r>
          </w:p>
        </w:tc>
      </w:tr>
      <w:tr w:rsidR="00615123" w:rsidRPr="008755D3" w14:paraId="4C536216" w14:textId="77777777" w:rsidTr="00615123">
        <w:tc>
          <w:tcPr>
            <w:tcW w:w="9062" w:type="dxa"/>
          </w:tcPr>
          <w:p w14:paraId="05B00242" w14:textId="77777777" w:rsidR="00615123" w:rsidRPr="00E842DD" w:rsidRDefault="00615123" w:rsidP="00615123">
            <w:pPr>
              <w:pStyle w:val="Geenafstand"/>
              <w:numPr>
                <w:ilvl w:val="0"/>
                <w:numId w:val="13"/>
              </w:numPr>
            </w:pPr>
            <w:r w:rsidRPr="00E842DD">
              <w:t>Andere kinderen lachen mij uit.</w:t>
            </w:r>
          </w:p>
        </w:tc>
      </w:tr>
      <w:tr w:rsidR="00615123" w:rsidRPr="008755D3" w14:paraId="70FDF8AD" w14:textId="77777777" w:rsidTr="00615123">
        <w:tc>
          <w:tcPr>
            <w:tcW w:w="9062" w:type="dxa"/>
          </w:tcPr>
          <w:p w14:paraId="35E6C41A" w14:textId="77777777" w:rsidR="00615123" w:rsidRPr="00E842DD" w:rsidRDefault="00615123" w:rsidP="00615123">
            <w:pPr>
              <w:pStyle w:val="Geenafstand"/>
              <w:numPr>
                <w:ilvl w:val="0"/>
                <w:numId w:val="13"/>
              </w:numPr>
            </w:pPr>
            <w:r w:rsidRPr="00E842DD">
              <w:t>Ik mag niet meespelen met andere kinderen.</w:t>
            </w:r>
          </w:p>
        </w:tc>
      </w:tr>
      <w:tr w:rsidR="00615123" w:rsidRPr="008755D3" w14:paraId="7E1A3E77" w14:textId="77777777" w:rsidTr="00615123">
        <w:tc>
          <w:tcPr>
            <w:tcW w:w="9062" w:type="dxa"/>
            <w:shd w:val="clear" w:color="auto" w:fill="0070C0"/>
          </w:tcPr>
          <w:p w14:paraId="5A39FFE1" w14:textId="77777777" w:rsidR="00615123" w:rsidRPr="008755D3" w:rsidRDefault="00615123" w:rsidP="00615123">
            <w:pPr>
              <w:pStyle w:val="Geenafstand"/>
            </w:pPr>
            <w:r>
              <w:t>Pestgedrag</w:t>
            </w:r>
          </w:p>
        </w:tc>
      </w:tr>
      <w:tr w:rsidR="00615123" w:rsidRPr="008755D3" w14:paraId="2BF3B2CC" w14:textId="77777777" w:rsidTr="00615123">
        <w:tc>
          <w:tcPr>
            <w:tcW w:w="9062" w:type="dxa"/>
          </w:tcPr>
          <w:p w14:paraId="4FDB525E" w14:textId="77777777" w:rsidR="00615123" w:rsidRPr="00E842DD" w:rsidRDefault="00615123" w:rsidP="00615123">
            <w:pPr>
              <w:pStyle w:val="Geenafstand"/>
              <w:numPr>
                <w:ilvl w:val="0"/>
                <w:numId w:val="13"/>
              </w:numPr>
            </w:pPr>
            <w:r w:rsidRPr="00E842DD">
              <w:t>Ik doe andere kinderen pijn.</w:t>
            </w:r>
          </w:p>
        </w:tc>
      </w:tr>
      <w:tr w:rsidR="00615123" w:rsidRPr="008755D3" w14:paraId="22DCA804" w14:textId="77777777" w:rsidTr="00615123">
        <w:tc>
          <w:tcPr>
            <w:tcW w:w="9062" w:type="dxa"/>
          </w:tcPr>
          <w:p w14:paraId="3F1EFCFF" w14:textId="77777777" w:rsidR="00615123" w:rsidRPr="00E842DD" w:rsidRDefault="00615123" w:rsidP="00615123">
            <w:pPr>
              <w:pStyle w:val="Geenafstand"/>
              <w:numPr>
                <w:ilvl w:val="0"/>
                <w:numId w:val="13"/>
              </w:numPr>
            </w:pPr>
            <w:r w:rsidRPr="00E842DD">
              <w:t>Ik doe lelijk tegen andere kinderen (met woorden of gebaren).</w:t>
            </w:r>
          </w:p>
        </w:tc>
      </w:tr>
      <w:tr w:rsidR="00615123" w:rsidRPr="008755D3" w14:paraId="0BF32DD4" w14:textId="77777777" w:rsidTr="00615123">
        <w:tc>
          <w:tcPr>
            <w:tcW w:w="9062" w:type="dxa"/>
          </w:tcPr>
          <w:p w14:paraId="06267214" w14:textId="77777777" w:rsidR="00615123" w:rsidRPr="00E842DD" w:rsidRDefault="00615123" w:rsidP="00615123">
            <w:pPr>
              <w:pStyle w:val="Geenafstand"/>
              <w:numPr>
                <w:ilvl w:val="0"/>
                <w:numId w:val="13"/>
              </w:numPr>
            </w:pPr>
            <w:r w:rsidRPr="00E842DD">
              <w:t xml:space="preserve">Ik lach andere kinderen uit </w:t>
            </w:r>
          </w:p>
        </w:tc>
      </w:tr>
      <w:tr w:rsidR="00615123" w:rsidRPr="008755D3" w14:paraId="1266B321" w14:textId="77777777" w:rsidTr="00615123">
        <w:tc>
          <w:tcPr>
            <w:tcW w:w="9062" w:type="dxa"/>
          </w:tcPr>
          <w:p w14:paraId="0B31D936" w14:textId="77777777" w:rsidR="00615123" w:rsidRPr="00E842DD" w:rsidRDefault="00615123" w:rsidP="00615123">
            <w:pPr>
              <w:pStyle w:val="Geenafstand"/>
              <w:numPr>
                <w:ilvl w:val="0"/>
                <w:numId w:val="13"/>
              </w:numPr>
            </w:pPr>
            <w:r w:rsidRPr="00E842DD">
              <w:t>Ik zeg dat andere kinderen niet mee mogen spelen</w:t>
            </w:r>
          </w:p>
        </w:tc>
      </w:tr>
      <w:tr w:rsidR="00615123" w:rsidRPr="008755D3" w14:paraId="605F07F2" w14:textId="77777777" w:rsidTr="00615123">
        <w:tc>
          <w:tcPr>
            <w:tcW w:w="9062" w:type="dxa"/>
            <w:shd w:val="clear" w:color="auto" w:fill="0070C0"/>
          </w:tcPr>
          <w:p w14:paraId="08F2A98C" w14:textId="77777777" w:rsidR="00615123" w:rsidRPr="00E842DD" w:rsidRDefault="00615123" w:rsidP="00615123">
            <w:pPr>
              <w:pStyle w:val="Geenafstand"/>
            </w:pPr>
            <w:r>
              <w:t xml:space="preserve">Veiligheidsbeleving </w:t>
            </w:r>
          </w:p>
        </w:tc>
      </w:tr>
      <w:tr w:rsidR="00615123" w:rsidRPr="008755D3" w14:paraId="531C5A04" w14:textId="77777777" w:rsidTr="00615123">
        <w:tc>
          <w:tcPr>
            <w:tcW w:w="9062" w:type="dxa"/>
          </w:tcPr>
          <w:p w14:paraId="38C0AF93" w14:textId="77777777" w:rsidR="00615123" w:rsidRPr="00E842DD" w:rsidRDefault="00615123" w:rsidP="00615123">
            <w:pPr>
              <w:pStyle w:val="Geenafstand"/>
              <w:numPr>
                <w:ilvl w:val="0"/>
                <w:numId w:val="13"/>
              </w:numPr>
            </w:pPr>
            <w:r w:rsidRPr="00E842DD">
              <w:t>Ik voel me veilig op school.</w:t>
            </w:r>
          </w:p>
        </w:tc>
      </w:tr>
      <w:tr w:rsidR="00615123" w:rsidRPr="008755D3" w14:paraId="44FAD1D2" w14:textId="77777777" w:rsidTr="00615123">
        <w:tc>
          <w:tcPr>
            <w:tcW w:w="9062" w:type="dxa"/>
          </w:tcPr>
          <w:p w14:paraId="01B62D77" w14:textId="77777777" w:rsidR="00615123" w:rsidRPr="00E842DD" w:rsidRDefault="00615123" w:rsidP="00615123">
            <w:pPr>
              <w:pStyle w:val="Geenafstand"/>
              <w:numPr>
                <w:ilvl w:val="0"/>
                <w:numId w:val="13"/>
              </w:numPr>
            </w:pPr>
            <w:r w:rsidRPr="00E842DD">
              <w:t>Ik voel me veilig in mijn klas</w:t>
            </w:r>
          </w:p>
        </w:tc>
      </w:tr>
      <w:tr w:rsidR="00615123" w:rsidRPr="008755D3" w14:paraId="542DCB2B" w14:textId="77777777" w:rsidTr="00615123">
        <w:tc>
          <w:tcPr>
            <w:tcW w:w="9062" w:type="dxa"/>
          </w:tcPr>
          <w:p w14:paraId="655049D8" w14:textId="77777777" w:rsidR="00615123" w:rsidRPr="00E842DD" w:rsidRDefault="00615123" w:rsidP="00615123">
            <w:pPr>
              <w:pStyle w:val="Geenafstand"/>
              <w:numPr>
                <w:ilvl w:val="0"/>
                <w:numId w:val="13"/>
              </w:numPr>
            </w:pPr>
            <w:r w:rsidRPr="00E842DD">
              <w:t>Ik voel me veilig bij mijn klasgenoten</w:t>
            </w:r>
          </w:p>
        </w:tc>
      </w:tr>
      <w:tr w:rsidR="00615123" w:rsidRPr="008755D3" w14:paraId="2C5508AD" w14:textId="77777777" w:rsidTr="00615123">
        <w:tc>
          <w:tcPr>
            <w:tcW w:w="9062" w:type="dxa"/>
          </w:tcPr>
          <w:p w14:paraId="7BD81971" w14:textId="77777777" w:rsidR="00615123" w:rsidRPr="00E842DD" w:rsidRDefault="00615123" w:rsidP="00615123">
            <w:pPr>
              <w:pStyle w:val="Geenafstand"/>
              <w:numPr>
                <w:ilvl w:val="0"/>
                <w:numId w:val="13"/>
              </w:numPr>
            </w:pPr>
            <w:r w:rsidRPr="00E842DD">
              <w:t>Ik voel me fijn bij mijn klasgenoten.</w:t>
            </w:r>
          </w:p>
        </w:tc>
      </w:tr>
    </w:tbl>
    <w:p w14:paraId="5B82B837" w14:textId="77777777" w:rsidR="0020386D" w:rsidRPr="00507EF3" w:rsidRDefault="0020386D" w:rsidP="00615123">
      <w:pPr>
        <w:pStyle w:val="Geenafstand"/>
        <w:rPr>
          <w:rFonts w:cstheme="minorHAnsi"/>
          <w:sz w:val="32"/>
        </w:rPr>
      </w:pPr>
    </w:p>
    <w:p w14:paraId="5DBB115A" w14:textId="77777777" w:rsidR="00615123" w:rsidRPr="00CB4362" w:rsidRDefault="00615123" w:rsidP="00CB4362">
      <w:pPr>
        <w:pStyle w:val="Geenafstand"/>
        <w:jc w:val="both"/>
      </w:pPr>
      <w:r w:rsidRPr="00CB4362">
        <w:t xml:space="preserve">Leerlingen geven bij elke stelling aan of deze wel, niet of soms wel/ soms niet op hen van toepassing is. </w:t>
      </w:r>
    </w:p>
    <w:p w14:paraId="40E2058D" w14:textId="77777777" w:rsidR="00677B33" w:rsidRPr="00507EF3" w:rsidRDefault="00677B33">
      <w:pPr>
        <w:ind w:firstLine="5103"/>
        <w:rPr>
          <w:rFonts w:cstheme="minorHAnsi"/>
          <w:b/>
        </w:rPr>
      </w:pPr>
    </w:p>
    <w:p w14:paraId="39FBB775" w14:textId="77777777" w:rsidR="0020386D" w:rsidRPr="00507EF3" w:rsidRDefault="0020386D">
      <w:pPr>
        <w:rPr>
          <w:rFonts w:cstheme="minorHAnsi"/>
          <w:b/>
        </w:rPr>
      </w:pPr>
      <w:r w:rsidRPr="00507EF3">
        <w:rPr>
          <w:rFonts w:cstheme="minorHAnsi"/>
          <w:b/>
        </w:rPr>
        <w:br w:type="page"/>
      </w:r>
    </w:p>
    <w:p w14:paraId="52F653D0" w14:textId="77777777" w:rsidR="00615123" w:rsidRPr="00DC3AF7" w:rsidRDefault="00615123" w:rsidP="00615123">
      <w:pPr>
        <w:pStyle w:val="Geenafstand"/>
        <w:jc w:val="both"/>
        <w:rPr>
          <w:b/>
        </w:rPr>
      </w:pPr>
      <w:r w:rsidRPr="00DC3AF7">
        <w:rPr>
          <w:b/>
        </w:rPr>
        <w:lastRenderedPageBreak/>
        <w:t>Privacy gewaarborgd</w:t>
      </w:r>
    </w:p>
    <w:p w14:paraId="4EFA2EB9" w14:textId="77777777" w:rsidR="00615123" w:rsidRPr="00DC3AF7" w:rsidRDefault="00615123" w:rsidP="00615123">
      <w:pPr>
        <w:pStyle w:val="Geenafstand"/>
        <w:jc w:val="both"/>
        <w:rPr>
          <w:rFonts w:cstheme="minorHAnsi"/>
        </w:rPr>
      </w:pPr>
      <w:r w:rsidRPr="00DC3AF7">
        <w:rPr>
          <w:rFonts w:cstheme="minorHAnsi"/>
        </w:rPr>
        <w:t>De vragenlijst is als volgt afgenomen, om te bevorderen dat de leerlingen zo eerlijk mogelijk antwoord geven:</w:t>
      </w:r>
    </w:p>
    <w:p w14:paraId="663E5203" w14:textId="33273259" w:rsidR="00E90EFF" w:rsidRPr="00DC3AF7" w:rsidRDefault="00E90EFF" w:rsidP="00CE2F6C">
      <w:pPr>
        <w:pStyle w:val="Geenafstand"/>
        <w:numPr>
          <w:ilvl w:val="0"/>
          <w:numId w:val="20"/>
        </w:numPr>
        <w:jc w:val="both"/>
        <w:rPr>
          <w:rFonts w:cstheme="minorHAnsi"/>
        </w:rPr>
      </w:pPr>
      <w:r w:rsidRPr="00DC3AF7">
        <w:rPr>
          <w:rFonts w:cstheme="minorHAnsi"/>
        </w:rPr>
        <w:t>De vragenlijst is in (kleine) groepjes afgenomen, zodat leerlingen zich niet bekeken voelen tijdens het invullen</w:t>
      </w:r>
      <w:r w:rsidR="00CE2F6C" w:rsidRPr="00DC3AF7">
        <w:rPr>
          <w:rFonts w:cstheme="minorHAnsi"/>
        </w:rPr>
        <w:t xml:space="preserve">. Bij de leerlingen uit de onderbouw (groep 1-2-3-4) is de vragenlijst individueel afgenomen. </w:t>
      </w:r>
    </w:p>
    <w:p w14:paraId="26E347E6" w14:textId="77777777" w:rsidR="00615123" w:rsidRPr="00DC3AF7" w:rsidRDefault="00615123" w:rsidP="00615123">
      <w:pPr>
        <w:pStyle w:val="Geenafstand"/>
        <w:numPr>
          <w:ilvl w:val="0"/>
          <w:numId w:val="14"/>
        </w:numPr>
        <w:jc w:val="both"/>
        <w:rPr>
          <w:rFonts w:cstheme="minorHAnsi"/>
        </w:rPr>
      </w:pPr>
      <w:r w:rsidRPr="00DC3AF7">
        <w:rPr>
          <w:rFonts w:cstheme="minorHAnsi"/>
        </w:rPr>
        <w:t>Vooraf en achteraf is duidelijk verteld wat het doel is van de vragenlijst en wat er met de uitkomsten gebeurt:</w:t>
      </w:r>
    </w:p>
    <w:p w14:paraId="784A1439" w14:textId="77777777" w:rsidR="00615123" w:rsidRPr="00DC3AF7" w:rsidRDefault="00615123" w:rsidP="00615123">
      <w:pPr>
        <w:pStyle w:val="Geenafstand"/>
        <w:ind w:left="360"/>
        <w:jc w:val="both"/>
        <w:rPr>
          <w:rFonts w:cstheme="minorHAnsi"/>
        </w:rPr>
      </w:pPr>
      <w:r w:rsidRPr="00DC3AF7">
        <w:rPr>
          <w:rFonts w:cstheme="minorHAnsi"/>
          <w:i/>
        </w:rPr>
        <w:t>‘Ik ben heel benieuwd hoe jullie over jezelf denken. Daar is deze vragenlijst voor. Het gaat dus over jezelf, er is daarom geen goed of fout antwoord. Je vult in wat jij denkt, voelt of doet. Daarom is het belangrijk dat je de vragenlijst eerlijk invult, ook als je denkt dat het niet zo’n leuk antwoord is. Alle antwoorden zijn goed, als het maar is wat jij denkt, voelt of doet. Je krijgt er ook geen cijfer voor. De antwoorden ga ik gebruiken om je beter te kunnen begrijpen en om je te kunnen helpen als dat nodig is.’</w:t>
      </w:r>
    </w:p>
    <w:p w14:paraId="4CF6CE76" w14:textId="77777777" w:rsidR="00615123" w:rsidRPr="00DC3AF7" w:rsidRDefault="00615123" w:rsidP="00615123">
      <w:pPr>
        <w:pStyle w:val="Geenafstand"/>
      </w:pPr>
    </w:p>
    <w:p w14:paraId="335B532B" w14:textId="77777777" w:rsidR="00615123" w:rsidRPr="00DC3AF7" w:rsidRDefault="00615123" w:rsidP="00615123">
      <w:pPr>
        <w:pStyle w:val="Geenafstand"/>
        <w:rPr>
          <w:b/>
        </w:rPr>
      </w:pPr>
      <w:r w:rsidRPr="00DC3AF7">
        <w:rPr>
          <w:b/>
        </w:rPr>
        <w:t>Representativiteit</w:t>
      </w:r>
    </w:p>
    <w:p w14:paraId="43741BC3" w14:textId="2C88F967" w:rsidR="00955D2A" w:rsidRPr="00DC3AF7" w:rsidRDefault="00615123" w:rsidP="00615123">
      <w:pPr>
        <w:pStyle w:val="Geenafstand"/>
        <w:jc w:val="both"/>
        <w:rPr>
          <w:rFonts w:cstheme="minorHAnsi"/>
        </w:rPr>
      </w:pPr>
      <w:r w:rsidRPr="00DC3AF7">
        <w:rPr>
          <w:rFonts w:cstheme="minorHAnsi"/>
        </w:rPr>
        <w:t xml:space="preserve">Alle leerlingen </w:t>
      </w:r>
      <w:r w:rsidR="006938F7" w:rsidRPr="00DC3AF7">
        <w:rPr>
          <w:rFonts w:cstheme="minorHAnsi"/>
        </w:rPr>
        <w:t xml:space="preserve">van SO De Springplank </w:t>
      </w:r>
      <w:r w:rsidRPr="00DC3AF7">
        <w:rPr>
          <w:rFonts w:cstheme="minorHAnsi"/>
        </w:rPr>
        <w:t>hebben we Zien! (</w:t>
      </w:r>
      <w:proofErr w:type="spellStart"/>
      <w:r w:rsidRPr="00DC3AF7">
        <w:rPr>
          <w:rFonts w:cstheme="minorHAnsi"/>
        </w:rPr>
        <w:t>leerlingvragenlijst</w:t>
      </w:r>
      <w:proofErr w:type="spellEnd"/>
      <w:r w:rsidRPr="00DC3AF7">
        <w:rPr>
          <w:rFonts w:cstheme="minorHAnsi"/>
        </w:rPr>
        <w:t xml:space="preserve"> Leer- en leefklimaat</w:t>
      </w:r>
      <w:r w:rsidR="006938F7" w:rsidRPr="00DC3AF7">
        <w:rPr>
          <w:rFonts w:cstheme="minorHAnsi"/>
        </w:rPr>
        <w:t xml:space="preserve"> 1-16</w:t>
      </w:r>
      <w:r w:rsidRPr="00DC3AF7">
        <w:rPr>
          <w:rFonts w:cstheme="minorHAnsi"/>
        </w:rPr>
        <w:t>) laten invullen.</w:t>
      </w:r>
      <w:r w:rsidR="00AF0C15" w:rsidRPr="00DC3AF7">
        <w:rPr>
          <w:rFonts w:cstheme="minorHAnsi"/>
        </w:rPr>
        <w:t xml:space="preserve"> De leerlingen die de vragenlijsten hebben ingevuld vormen hiermee een </w:t>
      </w:r>
      <w:r w:rsidR="00955D2A" w:rsidRPr="00DC3AF7">
        <w:rPr>
          <w:rFonts w:cstheme="minorHAnsi"/>
        </w:rPr>
        <w:t xml:space="preserve">representatieve afspiegeling van de </w:t>
      </w:r>
      <w:proofErr w:type="spellStart"/>
      <w:r w:rsidR="00955D2A" w:rsidRPr="00DC3AF7">
        <w:rPr>
          <w:rFonts w:cstheme="minorHAnsi"/>
        </w:rPr>
        <w:t>leerlingpopulatie</w:t>
      </w:r>
      <w:proofErr w:type="spellEnd"/>
      <w:r w:rsidR="00955D2A" w:rsidRPr="00DC3AF7">
        <w:rPr>
          <w:rFonts w:cstheme="minorHAnsi"/>
        </w:rPr>
        <w:t>.</w:t>
      </w:r>
      <w:r w:rsidR="00BE19CA">
        <w:rPr>
          <w:rFonts w:cstheme="minorHAnsi"/>
        </w:rPr>
        <w:t xml:space="preserve"> De </w:t>
      </w:r>
      <w:r w:rsidR="004D6E39">
        <w:rPr>
          <w:rFonts w:cstheme="minorHAnsi"/>
        </w:rPr>
        <w:t xml:space="preserve">leerlingen hebben de vragenlijst op papier ingevuld. De kinderen uit de onderbouw hebben de vragenlijsten met behulp van de ondersteunende pictogrammen ingevuld. </w:t>
      </w:r>
    </w:p>
    <w:p w14:paraId="384AE28D" w14:textId="77777777" w:rsidR="00AF0C15" w:rsidRPr="00DC3AF7" w:rsidRDefault="00AF0C15" w:rsidP="00615123">
      <w:pPr>
        <w:pStyle w:val="Geenafstand"/>
        <w:jc w:val="both"/>
        <w:rPr>
          <w:rFonts w:cstheme="minorHAnsi"/>
        </w:rPr>
      </w:pPr>
    </w:p>
    <w:p w14:paraId="502AA0F9" w14:textId="2B205180" w:rsidR="00AE3F4B" w:rsidRPr="00DC3AF7" w:rsidRDefault="00F85D96" w:rsidP="00AF0C15">
      <w:pPr>
        <w:jc w:val="both"/>
        <w:rPr>
          <w:rFonts w:cstheme="minorHAnsi"/>
        </w:rPr>
      </w:pPr>
      <w:r w:rsidRPr="00DC3AF7">
        <w:rPr>
          <w:rFonts w:cstheme="minorHAnsi"/>
        </w:rPr>
        <w:t xml:space="preserve">De schoolgegevens worden vergeleken met andere SO-scholen in Nederland. Op deze manier krijgen wij een beeld van hoe onze school scoort in vergelijking met andere SO-scholen. Op basis van de scores kunnen we een inschatting maken of er op schoolniveau verbeterpunten zijn. </w:t>
      </w:r>
    </w:p>
    <w:p w14:paraId="0A6264A9" w14:textId="765FB188" w:rsidR="00E84279" w:rsidRPr="00DC3AF7" w:rsidRDefault="00E84279">
      <w:pPr>
        <w:rPr>
          <w:rFonts w:cstheme="minorHAnsi"/>
          <w:b/>
          <w:color w:val="000000" w:themeColor="text1"/>
        </w:rPr>
      </w:pPr>
      <w:r w:rsidRPr="00DC3AF7">
        <w:rPr>
          <w:rFonts w:cstheme="minorHAnsi"/>
          <w:b/>
          <w:color w:val="000000" w:themeColor="text1"/>
        </w:rPr>
        <w:t>Gemiddelde scores SO scholen</w:t>
      </w:r>
    </w:p>
    <w:p w14:paraId="18E07FEE" w14:textId="77777777" w:rsidR="00E84279" w:rsidRDefault="00F85D96" w:rsidP="006526D6">
      <w:pPr>
        <w:rPr>
          <w:rFonts w:cstheme="minorHAnsi"/>
          <w:b/>
          <w:color w:val="ED7D31" w:themeColor="accent2"/>
          <w:sz w:val="28"/>
        </w:rPr>
      </w:pPr>
      <w:r>
        <w:rPr>
          <w:noProof/>
        </w:rPr>
        <w:drawing>
          <wp:inline distT="0" distB="0" distL="0" distR="0" wp14:anchorId="4B6FC5F0" wp14:editId="5118253E">
            <wp:extent cx="5760720" cy="1819910"/>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819910"/>
                    </a:xfrm>
                    <a:prstGeom prst="rect">
                      <a:avLst/>
                    </a:prstGeom>
                  </pic:spPr>
                </pic:pic>
              </a:graphicData>
            </a:graphic>
          </wp:inline>
        </w:drawing>
      </w:r>
    </w:p>
    <w:p w14:paraId="34E15775" w14:textId="4123E56F" w:rsidR="00E84279" w:rsidRDefault="00E84279" w:rsidP="006526D6">
      <w:pPr>
        <w:rPr>
          <w:rFonts w:cstheme="minorHAnsi"/>
          <w:color w:val="ED7D31" w:themeColor="accent2"/>
          <w:sz w:val="20"/>
          <w:szCs w:val="20"/>
        </w:rPr>
      </w:pPr>
      <w:r>
        <w:rPr>
          <w:rFonts w:cstheme="minorHAnsi"/>
          <w:color w:val="ED7D31" w:themeColor="accent2"/>
          <w:sz w:val="20"/>
          <w:szCs w:val="20"/>
        </w:rPr>
        <w:t>Bron: Schoolanalyse Z</w:t>
      </w:r>
      <w:r w:rsidR="00BE1939">
        <w:rPr>
          <w:rFonts w:cstheme="minorHAnsi"/>
          <w:color w:val="ED7D31" w:themeColor="accent2"/>
          <w:sz w:val="20"/>
          <w:szCs w:val="20"/>
        </w:rPr>
        <w:t>IEN</w:t>
      </w:r>
      <w:r>
        <w:rPr>
          <w:rFonts w:cstheme="minorHAnsi"/>
          <w:color w:val="ED7D31" w:themeColor="accent2"/>
          <w:sz w:val="20"/>
          <w:szCs w:val="20"/>
        </w:rPr>
        <w:t>!</w:t>
      </w:r>
      <w:r w:rsidR="001A5139">
        <w:rPr>
          <w:rFonts w:cstheme="minorHAnsi"/>
          <w:color w:val="ED7D31" w:themeColor="accent2"/>
          <w:sz w:val="20"/>
          <w:szCs w:val="20"/>
        </w:rPr>
        <w:t xml:space="preserve"> </w:t>
      </w:r>
    </w:p>
    <w:p w14:paraId="54F93468" w14:textId="775C5EC8" w:rsidR="00E84279" w:rsidRDefault="00E84279" w:rsidP="006526D6">
      <w:pPr>
        <w:rPr>
          <w:rFonts w:cstheme="minorHAnsi"/>
          <w:color w:val="ED7D31" w:themeColor="accent2"/>
          <w:sz w:val="20"/>
          <w:szCs w:val="20"/>
        </w:rPr>
      </w:pPr>
    </w:p>
    <w:p w14:paraId="3DE6F883" w14:textId="77777777" w:rsidR="006938F7" w:rsidRDefault="006938F7">
      <w:pPr>
        <w:rPr>
          <w:rFonts w:cstheme="minorHAnsi"/>
          <w:b/>
          <w:color w:val="ED7D31" w:themeColor="accent2"/>
          <w:sz w:val="28"/>
        </w:rPr>
      </w:pPr>
      <w:r>
        <w:rPr>
          <w:rFonts w:cstheme="minorHAnsi"/>
          <w:b/>
          <w:color w:val="ED7D31" w:themeColor="accent2"/>
          <w:sz w:val="28"/>
        </w:rPr>
        <w:br w:type="page"/>
      </w:r>
    </w:p>
    <w:p w14:paraId="36D814C8" w14:textId="7575A925" w:rsidR="006526D6" w:rsidRPr="00E84279" w:rsidRDefault="006526D6" w:rsidP="006526D6">
      <w:pPr>
        <w:rPr>
          <w:rFonts w:cstheme="minorHAnsi"/>
          <w:b/>
          <w:color w:val="ED7D31" w:themeColor="accent2"/>
          <w:sz w:val="28"/>
        </w:rPr>
      </w:pPr>
      <w:r w:rsidRPr="00507EF3">
        <w:rPr>
          <w:rFonts w:cstheme="minorHAnsi"/>
          <w:b/>
          <w:color w:val="ED7D31" w:themeColor="accent2"/>
          <w:sz w:val="28"/>
        </w:rPr>
        <w:lastRenderedPageBreak/>
        <w:t>Analyse</w:t>
      </w:r>
      <w:r w:rsidR="009C2F9C" w:rsidRPr="00507EF3">
        <w:rPr>
          <w:rFonts w:cstheme="minorHAnsi"/>
          <w:b/>
          <w:color w:val="ED7D31" w:themeColor="accent2"/>
          <w:sz w:val="28"/>
        </w:rPr>
        <w:t xml:space="preserve"> en verwerking gegevens</w:t>
      </w:r>
    </w:p>
    <w:p w14:paraId="6106B1AD" w14:textId="0B5DD4A7" w:rsidR="009C2F9C" w:rsidRPr="00507EF3" w:rsidRDefault="00EB3B5F">
      <w:pPr>
        <w:rPr>
          <w:rFonts w:cstheme="minorHAnsi"/>
          <w:b/>
          <w:color w:val="5B9BD5" w:themeColor="accent1"/>
          <w:sz w:val="24"/>
          <w:szCs w:val="24"/>
        </w:rPr>
      </w:pPr>
      <w:r w:rsidRPr="00507EF3">
        <w:rPr>
          <w:rFonts w:cstheme="minorHAnsi"/>
          <w:b/>
          <w:color w:val="5B9BD5" w:themeColor="accent1"/>
          <w:sz w:val="24"/>
          <w:szCs w:val="24"/>
        </w:rPr>
        <w:t>Aantal respondenten</w:t>
      </w:r>
    </w:p>
    <w:tbl>
      <w:tblPr>
        <w:tblStyle w:val="Tabelraster"/>
        <w:tblW w:w="0" w:type="auto"/>
        <w:tblLook w:val="04A0" w:firstRow="1" w:lastRow="0" w:firstColumn="1" w:lastColumn="0" w:noHBand="0" w:noVBand="1"/>
      </w:tblPr>
      <w:tblGrid>
        <w:gridCol w:w="2835"/>
        <w:gridCol w:w="3228"/>
        <w:gridCol w:w="3004"/>
      </w:tblGrid>
      <w:tr w:rsidR="000F0F45" w14:paraId="3EC9F88F" w14:textId="77777777" w:rsidTr="000F0F45">
        <w:trPr>
          <w:trHeight w:val="146"/>
        </w:trPr>
        <w:tc>
          <w:tcPr>
            <w:tcW w:w="2835" w:type="dxa"/>
            <w:tcBorders>
              <w:top w:val="nil"/>
              <w:left w:val="nil"/>
              <w:bottom w:val="nil"/>
            </w:tcBorders>
            <w:shd w:val="clear" w:color="auto" w:fill="FFFFFF" w:themeFill="background1"/>
          </w:tcPr>
          <w:p w14:paraId="369B696D" w14:textId="77777777" w:rsidR="000F0F45" w:rsidRPr="009C2F9C" w:rsidRDefault="000F0F45" w:rsidP="000F0F45">
            <w:pPr>
              <w:ind w:firstLine="708"/>
              <w:rPr>
                <w:b/>
                <w:sz w:val="24"/>
              </w:rPr>
            </w:pPr>
          </w:p>
        </w:tc>
        <w:tc>
          <w:tcPr>
            <w:tcW w:w="3228" w:type="dxa"/>
            <w:shd w:val="clear" w:color="auto" w:fill="ED7D31" w:themeFill="accent2"/>
          </w:tcPr>
          <w:p w14:paraId="032849A7" w14:textId="77777777" w:rsidR="000F0F45" w:rsidRPr="009C2F9C" w:rsidRDefault="000F0F45" w:rsidP="000F0F45">
            <w:pPr>
              <w:jc w:val="center"/>
              <w:rPr>
                <w:b/>
                <w:sz w:val="24"/>
              </w:rPr>
            </w:pPr>
            <w:r>
              <w:rPr>
                <w:b/>
                <w:sz w:val="24"/>
              </w:rPr>
              <w:t>Aantal respondenten</w:t>
            </w:r>
          </w:p>
        </w:tc>
        <w:tc>
          <w:tcPr>
            <w:tcW w:w="3004" w:type="dxa"/>
            <w:shd w:val="clear" w:color="auto" w:fill="ED7D31" w:themeFill="accent2"/>
          </w:tcPr>
          <w:p w14:paraId="3B9E30FC" w14:textId="77777777" w:rsidR="000F0F45" w:rsidRDefault="000F0F45" w:rsidP="000F0F45">
            <w:pPr>
              <w:jc w:val="center"/>
              <w:rPr>
                <w:b/>
                <w:sz w:val="24"/>
              </w:rPr>
            </w:pPr>
          </w:p>
        </w:tc>
      </w:tr>
      <w:tr w:rsidR="000F0F45" w14:paraId="16665F45" w14:textId="77777777" w:rsidTr="000F0F45">
        <w:trPr>
          <w:trHeight w:val="91"/>
        </w:trPr>
        <w:tc>
          <w:tcPr>
            <w:tcW w:w="2835" w:type="dxa"/>
            <w:tcBorders>
              <w:top w:val="nil"/>
              <w:left w:val="nil"/>
            </w:tcBorders>
          </w:tcPr>
          <w:p w14:paraId="65515B97" w14:textId="77777777" w:rsidR="000F0F45" w:rsidRDefault="000F0F45" w:rsidP="000F0F45">
            <w:pPr>
              <w:rPr>
                <w:b/>
              </w:rPr>
            </w:pPr>
          </w:p>
        </w:tc>
        <w:tc>
          <w:tcPr>
            <w:tcW w:w="3228" w:type="dxa"/>
            <w:shd w:val="clear" w:color="auto" w:fill="5B9BD5" w:themeFill="accent1"/>
          </w:tcPr>
          <w:p w14:paraId="7D33A14B" w14:textId="49B7B8BD" w:rsidR="000F0F45" w:rsidRDefault="000F0F45" w:rsidP="000F0F45">
            <w:pPr>
              <w:jc w:val="center"/>
              <w:rPr>
                <w:b/>
              </w:rPr>
            </w:pPr>
            <w:r>
              <w:rPr>
                <w:b/>
              </w:rPr>
              <w:t>Oktober 202</w:t>
            </w:r>
            <w:r w:rsidR="004E0516">
              <w:rPr>
                <w:b/>
              </w:rPr>
              <w:t>1</w:t>
            </w:r>
          </w:p>
        </w:tc>
        <w:tc>
          <w:tcPr>
            <w:tcW w:w="3004" w:type="dxa"/>
            <w:shd w:val="clear" w:color="auto" w:fill="5B9BD5" w:themeFill="accent1"/>
          </w:tcPr>
          <w:p w14:paraId="40BFBA99" w14:textId="60BD3F4B" w:rsidR="000F0F45" w:rsidRDefault="000F0F45" w:rsidP="000F0F45">
            <w:pPr>
              <w:jc w:val="center"/>
              <w:rPr>
                <w:b/>
              </w:rPr>
            </w:pPr>
            <w:r>
              <w:rPr>
                <w:b/>
              </w:rPr>
              <w:t>April 202</w:t>
            </w:r>
            <w:r w:rsidR="004E0516">
              <w:rPr>
                <w:b/>
              </w:rPr>
              <w:t>2</w:t>
            </w:r>
          </w:p>
        </w:tc>
      </w:tr>
      <w:tr w:rsidR="000F0F45" w14:paraId="20624286" w14:textId="77777777" w:rsidTr="000F0F45">
        <w:trPr>
          <w:trHeight w:val="284"/>
        </w:trPr>
        <w:tc>
          <w:tcPr>
            <w:tcW w:w="2835" w:type="dxa"/>
          </w:tcPr>
          <w:p w14:paraId="70618BD1" w14:textId="77777777" w:rsidR="000F0F45" w:rsidRDefault="000F0F45" w:rsidP="000F0F45">
            <w:pPr>
              <w:rPr>
                <w:b/>
              </w:rPr>
            </w:pPr>
            <w:r>
              <w:rPr>
                <w:b/>
              </w:rPr>
              <w:t>Totaal aantal respondenten</w:t>
            </w:r>
          </w:p>
        </w:tc>
        <w:tc>
          <w:tcPr>
            <w:tcW w:w="3228" w:type="dxa"/>
          </w:tcPr>
          <w:p w14:paraId="693DC224" w14:textId="509B3A18" w:rsidR="000F0F45" w:rsidRPr="00F65B23" w:rsidRDefault="004E6CDE" w:rsidP="000F0F45">
            <w:pPr>
              <w:jc w:val="center"/>
            </w:pPr>
            <w:r>
              <w:t>58</w:t>
            </w:r>
          </w:p>
        </w:tc>
        <w:tc>
          <w:tcPr>
            <w:tcW w:w="3004" w:type="dxa"/>
          </w:tcPr>
          <w:p w14:paraId="014DCA9B" w14:textId="0D2FB74D" w:rsidR="000F0F45" w:rsidRPr="00F65B23" w:rsidRDefault="004E6CDE" w:rsidP="000F0F45">
            <w:pPr>
              <w:jc w:val="center"/>
            </w:pPr>
            <w:r>
              <w:t>68</w:t>
            </w:r>
          </w:p>
        </w:tc>
      </w:tr>
      <w:tr w:rsidR="000F0F45" w14:paraId="5E5656A2" w14:textId="77777777" w:rsidTr="000F0F45">
        <w:trPr>
          <w:trHeight w:val="146"/>
        </w:trPr>
        <w:tc>
          <w:tcPr>
            <w:tcW w:w="2835" w:type="dxa"/>
          </w:tcPr>
          <w:p w14:paraId="749EDA95" w14:textId="77777777" w:rsidR="000F0F45" w:rsidRDefault="000F0F45" w:rsidP="000F0F45">
            <w:pPr>
              <w:rPr>
                <w:b/>
              </w:rPr>
            </w:pPr>
            <w:r>
              <w:rPr>
                <w:b/>
              </w:rPr>
              <w:t>Aantal afgerond</w:t>
            </w:r>
          </w:p>
        </w:tc>
        <w:tc>
          <w:tcPr>
            <w:tcW w:w="3228" w:type="dxa"/>
          </w:tcPr>
          <w:p w14:paraId="0D346B8C" w14:textId="7F08175D" w:rsidR="000F0F45" w:rsidRPr="00F65B23" w:rsidRDefault="002038D3" w:rsidP="000F0F45">
            <w:pPr>
              <w:jc w:val="center"/>
            </w:pPr>
            <w:r>
              <w:t>45</w:t>
            </w:r>
          </w:p>
        </w:tc>
        <w:tc>
          <w:tcPr>
            <w:tcW w:w="3004" w:type="dxa"/>
          </w:tcPr>
          <w:p w14:paraId="2F0E9AD3" w14:textId="6D7C1492" w:rsidR="000F0F45" w:rsidRPr="00F65B23" w:rsidRDefault="008B0293" w:rsidP="000F0F45">
            <w:pPr>
              <w:jc w:val="center"/>
            </w:pPr>
            <w:r>
              <w:t>64</w:t>
            </w:r>
          </w:p>
        </w:tc>
      </w:tr>
      <w:tr w:rsidR="000F0F45" w14:paraId="6BFB00DB" w14:textId="77777777" w:rsidTr="000F0F45">
        <w:trPr>
          <w:trHeight w:val="138"/>
        </w:trPr>
        <w:tc>
          <w:tcPr>
            <w:tcW w:w="2835" w:type="dxa"/>
          </w:tcPr>
          <w:p w14:paraId="314677B8" w14:textId="77777777" w:rsidR="000F0F45" w:rsidRDefault="000F0F45" w:rsidP="000F0F45">
            <w:pPr>
              <w:rPr>
                <w:b/>
              </w:rPr>
            </w:pPr>
            <w:r>
              <w:rPr>
                <w:b/>
              </w:rPr>
              <w:t>Responspercentage</w:t>
            </w:r>
          </w:p>
        </w:tc>
        <w:tc>
          <w:tcPr>
            <w:tcW w:w="3228" w:type="dxa"/>
          </w:tcPr>
          <w:p w14:paraId="776B92C6" w14:textId="2ACFCFAB" w:rsidR="000F0F45" w:rsidRPr="00F65B23" w:rsidRDefault="009A2518" w:rsidP="000F0F45">
            <w:pPr>
              <w:jc w:val="center"/>
            </w:pPr>
            <w:r>
              <w:t>77,6%</w:t>
            </w:r>
          </w:p>
        </w:tc>
        <w:tc>
          <w:tcPr>
            <w:tcW w:w="3004" w:type="dxa"/>
          </w:tcPr>
          <w:p w14:paraId="74EABA53" w14:textId="2946E5FE" w:rsidR="000F0F45" w:rsidRPr="00F65B23" w:rsidRDefault="00CF7E5D" w:rsidP="000F0F45">
            <w:pPr>
              <w:jc w:val="center"/>
            </w:pPr>
            <w:r>
              <w:t>94,1%</w:t>
            </w:r>
          </w:p>
        </w:tc>
      </w:tr>
    </w:tbl>
    <w:p w14:paraId="2BC97E3A" w14:textId="77777777" w:rsidR="006938F7" w:rsidRDefault="006938F7" w:rsidP="00FF1E1F">
      <w:pPr>
        <w:pStyle w:val="Geenafstand"/>
        <w:jc w:val="both"/>
      </w:pPr>
    </w:p>
    <w:p w14:paraId="5440649A" w14:textId="65FCBC1C" w:rsidR="00CF7E5D" w:rsidRDefault="009A2518" w:rsidP="00FF1E1F">
      <w:pPr>
        <w:pStyle w:val="Geenafstand"/>
        <w:jc w:val="both"/>
      </w:pPr>
      <w:r w:rsidRPr="00FF1E1F">
        <w:t>In oktober</w:t>
      </w:r>
      <w:r w:rsidR="00C43591" w:rsidRPr="00FF1E1F">
        <w:t xml:space="preserve"> 2021</w:t>
      </w:r>
      <w:r w:rsidRPr="00FF1E1F">
        <w:t xml:space="preserve"> is door de leerlingen van groep 6-7 </w:t>
      </w:r>
      <w:r w:rsidR="00C43591" w:rsidRPr="00FF1E1F">
        <w:t xml:space="preserve">(bestaande uit elf leerlingen) </w:t>
      </w:r>
      <w:r w:rsidRPr="00FF1E1F">
        <w:t>een andere vragenlijst ingevuld (</w:t>
      </w:r>
      <w:r w:rsidR="006C38D4" w:rsidRPr="00FF1E1F">
        <w:t xml:space="preserve">5-8 </w:t>
      </w:r>
      <w:r w:rsidRPr="00FF1E1F">
        <w:t>Leer- en Leefklimaat</w:t>
      </w:r>
      <w:r w:rsidR="006C38D4" w:rsidRPr="00FF1E1F">
        <w:t xml:space="preserve"> in plaats van </w:t>
      </w:r>
      <w:r w:rsidR="004863F2" w:rsidRPr="00FF1E1F">
        <w:t>1-16 Leer- en Leefklimaat). Deze vragenlijst</w:t>
      </w:r>
      <w:r w:rsidR="00A72D87" w:rsidRPr="00FF1E1F">
        <w:t xml:space="preserve"> bestaat uit andere stellingen</w:t>
      </w:r>
      <w:r w:rsidR="00FF1E1F" w:rsidRPr="00FF1E1F">
        <w:t xml:space="preserve">, </w:t>
      </w:r>
      <w:r w:rsidR="004863F2" w:rsidRPr="00FF1E1F">
        <w:t xml:space="preserve">waardoor de resultaten </w:t>
      </w:r>
      <w:r w:rsidR="00A72D87" w:rsidRPr="00FF1E1F">
        <w:t xml:space="preserve">uit deze vragenlijst </w:t>
      </w:r>
      <w:r w:rsidR="004863F2" w:rsidRPr="00FF1E1F">
        <w:t>niet meegenomen kunnen worden in het onderzoek.</w:t>
      </w:r>
      <w:r w:rsidR="00FF1E1F">
        <w:t xml:space="preserve"> </w:t>
      </w:r>
    </w:p>
    <w:p w14:paraId="247DB4D0" w14:textId="3BE6AB4E" w:rsidR="009A2518" w:rsidRPr="00FF1E1F" w:rsidRDefault="00CF7E5D" w:rsidP="00FF1E1F">
      <w:pPr>
        <w:pStyle w:val="Geenafstand"/>
        <w:jc w:val="both"/>
      </w:pPr>
      <w:r>
        <w:t>Zowel in oktober 2021 als in april 2022</w:t>
      </w:r>
      <w:r w:rsidR="009A2518" w:rsidRPr="00FF1E1F">
        <w:t xml:space="preserve"> hebben </w:t>
      </w:r>
      <w:r w:rsidR="003F4F92">
        <w:t>een aantal</w:t>
      </w:r>
      <w:r w:rsidR="009A2518" w:rsidRPr="00FF1E1F">
        <w:t xml:space="preserve"> leerlingen de vragenlijst niet in kunnen vullen vanwege ziekte of </w:t>
      </w:r>
      <w:proofErr w:type="spellStart"/>
      <w:r w:rsidR="009A2518" w:rsidRPr="00FF1E1F">
        <w:t>leerlingfactoren</w:t>
      </w:r>
      <w:proofErr w:type="spellEnd"/>
      <w:r w:rsidR="009A2518" w:rsidRPr="00FF1E1F">
        <w:t xml:space="preserve"> waardoor ze op dat moment niet in staat waren tot het invullen van een vragenlijst. </w:t>
      </w:r>
    </w:p>
    <w:p w14:paraId="1E252109" w14:textId="77777777" w:rsidR="00BB47CA" w:rsidRDefault="00BB47CA" w:rsidP="00212FC7">
      <w:pPr>
        <w:rPr>
          <w:rFonts w:cstheme="minorHAnsi"/>
          <w:sz w:val="24"/>
        </w:rPr>
      </w:pPr>
    </w:p>
    <w:p w14:paraId="1EE4CA58" w14:textId="01CAFDC1" w:rsidR="00822CDC" w:rsidRDefault="00212FC7" w:rsidP="00212FC7">
      <w:pPr>
        <w:rPr>
          <w:rFonts w:cstheme="minorHAnsi"/>
          <w:b/>
          <w:sz w:val="24"/>
        </w:rPr>
      </w:pPr>
      <w:r w:rsidRPr="00212FC7">
        <w:rPr>
          <w:rFonts w:cstheme="minorHAnsi"/>
          <w:b/>
          <w:color w:val="5B9BD5" w:themeColor="accent1"/>
          <w:sz w:val="24"/>
        </w:rPr>
        <w:t>Schoolanalyse</w:t>
      </w:r>
      <w:r w:rsidR="00EA479C">
        <w:rPr>
          <w:rFonts w:cstheme="minorHAnsi"/>
          <w:b/>
          <w:color w:val="5B9BD5" w:themeColor="accent1"/>
          <w:sz w:val="24"/>
        </w:rPr>
        <w:t xml:space="preserve"> afname oktober 2021</w:t>
      </w:r>
      <w:r w:rsidRPr="00212FC7">
        <w:rPr>
          <w:rFonts w:cstheme="minorHAnsi"/>
          <w:b/>
          <w:color w:val="5B9BD5" w:themeColor="accent1"/>
          <w:sz w:val="24"/>
        </w:rPr>
        <w:t xml:space="preserve">    </w:t>
      </w:r>
      <w:r w:rsidRPr="00212FC7">
        <w:rPr>
          <w:rFonts w:cstheme="minorHAnsi"/>
          <w:b/>
          <w:sz w:val="24"/>
        </w:rPr>
        <w:t xml:space="preserve"> </w:t>
      </w:r>
    </w:p>
    <w:p w14:paraId="48E2DD07" w14:textId="4C328CA9" w:rsidR="00960356" w:rsidRPr="00960356" w:rsidRDefault="00BE34CD" w:rsidP="00212FC7">
      <w:pPr>
        <w:rPr>
          <w:rFonts w:cstheme="minorHAnsi"/>
          <w:b/>
          <w:sz w:val="24"/>
        </w:rPr>
      </w:pPr>
      <w:r>
        <w:rPr>
          <w:rFonts w:cstheme="minorHAnsi"/>
          <w:b/>
          <w:noProof/>
          <w:sz w:val="24"/>
        </w:rPr>
        <w:drawing>
          <wp:inline distT="0" distB="0" distL="0" distR="0" wp14:anchorId="091991EF" wp14:editId="495B3CA6">
            <wp:extent cx="5760720" cy="3008630"/>
            <wp:effectExtent l="0" t="0" r="0" b="127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008630"/>
                    </a:xfrm>
                    <a:prstGeom prst="rect">
                      <a:avLst/>
                    </a:prstGeom>
                    <a:noFill/>
                    <a:ln>
                      <a:noFill/>
                    </a:ln>
                  </pic:spPr>
                </pic:pic>
              </a:graphicData>
            </a:graphic>
          </wp:inline>
        </w:drawing>
      </w:r>
    </w:p>
    <w:p w14:paraId="7DD22B69" w14:textId="048AD418" w:rsidR="0087418E" w:rsidRPr="00BB5752" w:rsidRDefault="0087418E" w:rsidP="0087418E">
      <w:pPr>
        <w:rPr>
          <w:rFonts w:cstheme="minorHAnsi"/>
          <w:b/>
          <w:bCs/>
          <w:sz w:val="24"/>
        </w:rPr>
      </w:pPr>
      <w:r w:rsidRPr="00BB5752">
        <w:rPr>
          <w:rFonts w:cstheme="minorHAnsi"/>
          <w:b/>
          <w:bCs/>
          <w:sz w:val="24"/>
        </w:rPr>
        <w:t>Leerlingaantallen per categorie (</w:t>
      </w:r>
      <w:r>
        <w:rPr>
          <w:rFonts w:cstheme="minorHAnsi"/>
          <w:b/>
          <w:bCs/>
          <w:sz w:val="24"/>
        </w:rPr>
        <w:t>oktober</w:t>
      </w:r>
      <w:r w:rsidRPr="00BB5752">
        <w:rPr>
          <w:rFonts w:cstheme="minorHAnsi"/>
          <w:b/>
          <w:bCs/>
          <w:sz w:val="24"/>
        </w:rPr>
        <w:t xml:space="preserve"> 2022)</w:t>
      </w:r>
    </w:p>
    <w:tbl>
      <w:tblPr>
        <w:tblStyle w:val="Tabelraster"/>
        <w:tblW w:w="0" w:type="auto"/>
        <w:tblInd w:w="5" w:type="dxa"/>
        <w:tblLook w:val="04A0" w:firstRow="1" w:lastRow="0" w:firstColumn="1" w:lastColumn="0" w:noHBand="0" w:noVBand="1"/>
      </w:tblPr>
      <w:tblGrid>
        <w:gridCol w:w="2265"/>
        <w:gridCol w:w="2265"/>
        <w:gridCol w:w="2266"/>
        <w:gridCol w:w="2266"/>
      </w:tblGrid>
      <w:tr w:rsidR="0087418E" w14:paraId="29E0E899" w14:textId="77777777" w:rsidTr="0021166C">
        <w:tc>
          <w:tcPr>
            <w:tcW w:w="2265" w:type="dxa"/>
            <w:tcBorders>
              <w:top w:val="nil"/>
              <w:left w:val="nil"/>
            </w:tcBorders>
          </w:tcPr>
          <w:p w14:paraId="02D85A87" w14:textId="77777777" w:rsidR="0087418E" w:rsidRPr="00DC3AF7" w:rsidRDefault="0087418E" w:rsidP="0021166C">
            <w:pPr>
              <w:rPr>
                <w:rFonts w:cstheme="minorHAnsi"/>
                <w:color w:val="000000" w:themeColor="text1"/>
              </w:rPr>
            </w:pPr>
          </w:p>
        </w:tc>
        <w:tc>
          <w:tcPr>
            <w:tcW w:w="2265" w:type="dxa"/>
          </w:tcPr>
          <w:p w14:paraId="4115986D" w14:textId="77777777" w:rsidR="0087418E" w:rsidRPr="00DC3AF7" w:rsidRDefault="0087418E" w:rsidP="0021166C">
            <w:pPr>
              <w:rPr>
                <w:rFonts w:cstheme="minorHAnsi"/>
                <w:color w:val="000000" w:themeColor="text1"/>
              </w:rPr>
            </w:pPr>
            <w:r w:rsidRPr="00DC3AF7">
              <w:rPr>
                <w:rFonts w:cstheme="minorHAnsi"/>
                <w:color w:val="000000" w:themeColor="text1"/>
              </w:rPr>
              <w:t>Welbevinden</w:t>
            </w:r>
          </w:p>
        </w:tc>
        <w:tc>
          <w:tcPr>
            <w:tcW w:w="2266" w:type="dxa"/>
          </w:tcPr>
          <w:p w14:paraId="74856DF4" w14:textId="77777777" w:rsidR="0087418E" w:rsidRPr="00DC3AF7" w:rsidRDefault="0087418E" w:rsidP="0021166C">
            <w:pPr>
              <w:rPr>
                <w:rFonts w:cstheme="minorHAnsi"/>
                <w:color w:val="000000" w:themeColor="text1"/>
              </w:rPr>
            </w:pPr>
            <w:r w:rsidRPr="00DC3AF7">
              <w:rPr>
                <w:rFonts w:cstheme="minorHAnsi"/>
                <w:color w:val="000000" w:themeColor="text1"/>
              </w:rPr>
              <w:t>Pestbeleving</w:t>
            </w:r>
          </w:p>
        </w:tc>
        <w:tc>
          <w:tcPr>
            <w:tcW w:w="2266" w:type="dxa"/>
          </w:tcPr>
          <w:p w14:paraId="3DD8311D" w14:textId="77777777" w:rsidR="0087418E" w:rsidRPr="00DC3AF7" w:rsidRDefault="0087418E" w:rsidP="0021166C">
            <w:pPr>
              <w:rPr>
                <w:rFonts w:cstheme="minorHAnsi"/>
                <w:color w:val="000000" w:themeColor="text1"/>
              </w:rPr>
            </w:pPr>
            <w:r w:rsidRPr="00DC3AF7">
              <w:rPr>
                <w:rFonts w:cstheme="minorHAnsi"/>
                <w:color w:val="000000" w:themeColor="text1"/>
              </w:rPr>
              <w:t>Veiligheidsbeleving</w:t>
            </w:r>
          </w:p>
        </w:tc>
      </w:tr>
      <w:tr w:rsidR="0087418E" w14:paraId="58036D52" w14:textId="77777777" w:rsidTr="0021166C">
        <w:tc>
          <w:tcPr>
            <w:tcW w:w="2265" w:type="dxa"/>
            <w:shd w:val="clear" w:color="auto" w:fill="5B9BD5" w:themeFill="accent1"/>
          </w:tcPr>
          <w:p w14:paraId="3447FEDD" w14:textId="77777777" w:rsidR="0087418E" w:rsidRPr="00DC3AF7" w:rsidRDefault="0087418E" w:rsidP="0021166C">
            <w:pPr>
              <w:rPr>
                <w:rFonts w:cstheme="minorHAnsi"/>
                <w:color w:val="000000" w:themeColor="text1"/>
              </w:rPr>
            </w:pPr>
            <w:r w:rsidRPr="00DC3AF7">
              <w:rPr>
                <w:rFonts w:cstheme="minorHAnsi"/>
                <w:color w:val="000000" w:themeColor="text1"/>
              </w:rPr>
              <w:t>Hoog</w:t>
            </w:r>
          </w:p>
        </w:tc>
        <w:tc>
          <w:tcPr>
            <w:tcW w:w="2265" w:type="dxa"/>
          </w:tcPr>
          <w:p w14:paraId="4909307D" w14:textId="05F18B07" w:rsidR="0087418E" w:rsidRPr="00DC3AF7" w:rsidRDefault="00192F1C" w:rsidP="0021166C">
            <w:pPr>
              <w:rPr>
                <w:rFonts w:cstheme="minorHAnsi"/>
              </w:rPr>
            </w:pPr>
            <w:r w:rsidRPr="00DC3AF7">
              <w:rPr>
                <w:rFonts w:cstheme="minorHAnsi"/>
              </w:rPr>
              <w:t>31</w:t>
            </w:r>
          </w:p>
        </w:tc>
        <w:tc>
          <w:tcPr>
            <w:tcW w:w="2266" w:type="dxa"/>
          </w:tcPr>
          <w:p w14:paraId="0095FAD7" w14:textId="20A50258" w:rsidR="0087418E" w:rsidRPr="00DC3AF7" w:rsidRDefault="00192F1C" w:rsidP="0021166C">
            <w:pPr>
              <w:rPr>
                <w:rFonts w:cstheme="minorHAnsi"/>
              </w:rPr>
            </w:pPr>
            <w:r w:rsidRPr="00DC3AF7">
              <w:rPr>
                <w:rFonts w:cstheme="minorHAnsi"/>
              </w:rPr>
              <w:t>5</w:t>
            </w:r>
          </w:p>
        </w:tc>
        <w:tc>
          <w:tcPr>
            <w:tcW w:w="2266" w:type="dxa"/>
          </w:tcPr>
          <w:p w14:paraId="14C4ABE7" w14:textId="472DEF5F" w:rsidR="0087418E" w:rsidRPr="00DC3AF7" w:rsidRDefault="00960356" w:rsidP="0021166C">
            <w:pPr>
              <w:rPr>
                <w:rFonts w:cstheme="minorHAnsi"/>
              </w:rPr>
            </w:pPr>
            <w:r w:rsidRPr="00DC3AF7">
              <w:rPr>
                <w:rFonts w:cstheme="minorHAnsi"/>
              </w:rPr>
              <w:t>18</w:t>
            </w:r>
          </w:p>
        </w:tc>
      </w:tr>
      <w:tr w:rsidR="0087418E" w14:paraId="0B71C297" w14:textId="77777777" w:rsidTr="0021166C">
        <w:tc>
          <w:tcPr>
            <w:tcW w:w="2265" w:type="dxa"/>
            <w:shd w:val="clear" w:color="auto" w:fill="70AD47" w:themeFill="accent6"/>
          </w:tcPr>
          <w:p w14:paraId="1685D52C" w14:textId="77777777" w:rsidR="0087418E" w:rsidRPr="00DC3AF7" w:rsidRDefault="0087418E" w:rsidP="0021166C">
            <w:pPr>
              <w:rPr>
                <w:rFonts w:cstheme="minorHAnsi"/>
                <w:color w:val="000000" w:themeColor="text1"/>
              </w:rPr>
            </w:pPr>
            <w:r w:rsidRPr="00DC3AF7">
              <w:rPr>
                <w:rFonts w:cstheme="minorHAnsi"/>
                <w:color w:val="000000" w:themeColor="text1"/>
              </w:rPr>
              <w:t>Bovengemiddeld</w:t>
            </w:r>
          </w:p>
        </w:tc>
        <w:tc>
          <w:tcPr>
            <w:tcW w:w="2265" w:type="dxa"/>
          </w:tcPr>
          <w:p w14:paraId="274FA3D8" w14:textId="2E91E051" w:rsidR="0087418E" w:rsidRPr="00DC3AF7" w:rsidRDefault="00192F1C" w:rsidP="0021166C">
            <w:pPr>
              <w:rPr>
                <w:rFonts w:cstheme="minorHAnsi"/>
              </w:rPr>
            </w:pPr>
            <w:r w:rsidRPr="00DC3AF7">
              <w:rPr>
                <w:rFonts w:cstheme="minorHAnsi"/>
              </w:rPr>
              <w:t>11</w:t>
            </w:r>
          </w:p>
        </w:tc>
        <w:tc>
          <w:tcPr>
            <w:tcW w:w="2266" w:type="dxa"/>
          </w:tcPr>
          <w:p w14:paraId="354D6B6A" w14:textId="7557BE09" w:rsidR="0087418E" w:rsidRPr="00DC3AF7" w:rsidRDefault="00192F1C" w:rsidP="0021166C">
            <w:pPr>
              <w:rPr>
                <w:rFonts w:cstheme="minorHAnsi"/>
              </w:rPr>
            </w:pPr>
            <w:r w:rsidRPr="00DC3AF7">
              <w:rPr>
                <w:rFonts w:cstheme="minorHAnsi"/>
              </w:rPr>
              <w:t>5</w:t>
            </w:r>
          </w:p>
        </w:tc>
        <w:tc>
          <w:tcPr>
            <w:tcW w:w="2266" w:type="dxa"/>
          </w:tcPr>
          <w:p w14:paraId="761E8218" w14:textId="4844DF29" w:rsidR="0087418E" w:rsidRPr="00DC3AF7" w:rsidRDefault="00960356" w:rsidP="0021166C">
            <w:pPr>
              <w:rPr>
                <w:rFonts w:cstheme="minorHAnsi"/>
              </w:rPr>
            </w:pPr>
            <w:r w:rsidRPr="00DC3AF7">
              <w:rPr>
                <w:rFonts w:cstheme="minorHAnsi"/>
              </w:rPr>
              <w:t>5</w:t>
            </w:r>
          </w:p>
        </w:tc>
      </w:tr>
      <w:tr w:rsidR="0087418E" w14:paraId="34984720" w14:textId="77777777" w:rsidTr="0021166C">
        <w:tc>
          <w:tcPr>
            <w:tcW w:w="2265" w:type="dxa"/>
            <w:shd w:val="clear" w:color="auto" w:fill="FFC000" w:themeFill="accent4"/>
          </w:tcPr>
          <w:p w14:paraId="2642D5AD" w14:textId="77777777" w:rsidR="0087418E" w:rsidRPr="00DC3AF7" w:rsidRDefault="0087418E" w:rsidP="0021166C">
            <w:pPr>
              <w:rPr>
                <w:rFonts w:cstheme="minorHAnsi"/>
                <w:color w:val="000000" w:themeColor="text1"/>
              </w:rPr>
            </w:pPr>
            <w:proofErr w:type="spellStart"/>
            <w:r w:rsidRPr="00DC3AF7">
              <w:rPr>
                <w:rFonts w:cstheme="minorHAnsi"/>
                <w:color w:val="000000" w:themeColor="text1"/>
              </w:rPr>
              <w:t>Ondergemiddeld</w:t>
            </w:r>
            <w:proofErr w:type="spellEnd"/>
          </w:p>
        </w:tc>
        <w:tc>
          <w:tcPr>
            <w:tcW w:w="2265" w:type="dxa"/>
          </w:tcPr>
          <w:p w14:paraId="6D0C17E0" w14:textId="2D573FBF" w:rsidR="0087418E" w:rsidRPr="00DC3AF7" w:rsidRDefault="00192F1C" w:rsidP="0021166C">
            <w:pPr>
              <w:rPr>
                <w:rFonts w:cstheme="minorHAnsi"/>
              </w:rPr>
            </w:pPr>
            <w:r w:rsidRPr="00DC3AF7">
              <w:rPr>
                <w:rFonts w:cstheme="minorHAnsi"/>
              </w:rPr>
              <w:t>1</w:t>
            </w:r>
          </w:p>
        </w:tc>
        <w:tc>
          <w:tcPr>
            <w:tcW w:w="2266" w:type="dxa"/>
          </w:tcPr>
          <w:p w14:paraId="03FCD7E7" w14:textId="3A9043E5" w:rsidR="0087418E" w:rsidRPr="00DC3AF7" w:rsidRDefault="00192F1C" w:rsidP="0021166C">
            <w:pPr>
              <w:rPr>
                <w:rFonts w:cstheme="minorHAnsi"/>
              </w:rPr>
            </w:pPr>
            <w:r w:rsidRPr="00DC3AF7">
              <w:rPr>
                <w:rFonts w:cstheme="minorHAnsi"/>
              </w:rPr>
              <w:t>14</w:t>
            </w:r>
          </w:p>
        </w:tc>
        <w:tc>
          <w:tcPr>
            <w:tcW w:w="2266" w:type="dxa"/>
          </w:tcPr>
          <w:p w14:paraId="15F35F36" w14:textId="153204F5" w:rsidR="0087418E" w:rsidRPr="00DC3AF7" w:rsidRDefault="00960356" w:rsidP="0021166C">
            <w:pPr>
              <w:rPr>
                <w:rFonts w:cstheme="minorHAnsi"/>
              </w:rPr>
            </w:pPr>
            <w:r w:rsidRPr="00DC3AF7">
              <w:rPr>
                <w:rFonts w:cstheme="minorHAnsi"/>
              </w:rPr>
              <w:t>8</w:t>
            </w:r>
          </w:p>
        </w:tc>
      </w:tr>
      <w:tr w:rsidR="0087418E" w14:paraId="46DF92ED" w14:textId="77777777" w:rsidTr="0021166C">
        <w:tc>
          <w:tcPr>
            <w:tcW w:w="2265" w:type="dxa"/>
            <w:shd w:val="clear" w:color="auto" w:fill="FF0000"/>
          </w:tcPr>
          <w:p w14:paraId="50ED6C6B" w14:textId="77777777" w:rsidR="0087418E" w:rsidRPr="00DC3AF7" w:rsidRDefault="0087418E" w:rsidP="0021166C">
            <w:pPr>
              <w:rPr>
                <w:rFonts w:cstheme="minorHAnsi"/>
                <w:color w:val="000000" w:themeColor="text1"/>
              </w:rPr>
            </w:pPr>
            <w:r w:rsidRPr="00DC3AF7">
              <w:rPr>
                <w:rFonts w:cstheme="minorHAnsi"/>
                <w:color w:val="000000" w:themeColor="text1"/>
              </w:rPr>
              <w:t xml:space="preserve">Laag </w:t>
            </w:r>
          </w:p>
        </w:tc>
        <w:tc>
          <w:tcPr>
            <w:tcW w:w="2265" w:type="dxa"/>
          </w:tcPr>
          <w:p w14:paraId="3F651DE3" w14:textId="07353E55" w:rsidR="0087418E" w:rsidRPr="00DC3AF7" w:rsidRDefault="00192F1C" w:rsidP="0021166C">
            <w:pPr>
              <w:rPr>
                <w:rFonts w:cstheme="minorHAnsi"/>
              </w:rPr>
            </w:pPr>
            <w:r w:rsidRPr="00DC3AF7">
              <w:rPr>
                <w:rFonts w:cstheme="minorHAnsi"/>
              </w:rPr>
              <w:t>2</w:t>
            </w:r>
          </w:p>
        </w:tc>
        <w:tc>
          <w:tcPr>
            <w:tcW w:w="2266" w:type="dxa"/>
          </w:tcPr>
          <w:p w14:paraId="25385F37" w14:textId="206B6317" w:rsidR="0087418E" w:rsidRPr="00DC3AF7" w:rsidRDefault="00192F1C" w:rsidP="0021166C">
            <w:pPr>
              <w:rPr>
                <w:rFonts w:cstheme="minorHAnsi"/>
              </w:rPr>
            </w:pPr>
            <w:r w:rsidRPr="00DC3AF7">
              <w:rPr>
                <w:rFonts w:cstheme="minorHAnsi"/>
              </w:rPr>
              <w:t>21</w:t>
            </w:r>
          </w:p>
        </w:tc>
        <w:tc>
          <w:tcPr>
            <w:tcW w:w="2266" w:type="dxa"/>
          </w:tcPr>
          <w:p w14:paraId="7EA97AF9" w14:textId="62777EC8" w:rsidR="0087418E" w:rsidRPr="00DC3AF7" w:rsidRDefault="00960356" w:rsidP="0021166C">
            <w:pPr>
              <w:rPr>
                <w:rFonts w:cstheme="minorHAnsi"/>
              </w:rPr>
            </w:pPr>
            <w:r w:rsidRPr="00DC3AF7">
              <w:rPr>
                <w:rFonts w:cstheme="minorHAnsi"/>
              </w:rPr>
              <w:t>14</w:t>
            </w:r>
          </w:p>
        </w:tc>
      </w:tr>
    </w:tbl>
    <w:p w14:paraId="3C240619" w14:textId="4D0AB9BC" w:rsidR="0087418E" w:rsidRDefault="0087418E" w:rsidP="00212FC7">
      <w:pPr>
        <w:rPr>
          <w:rFonts w:cstheme="minorHAnsi"/>
          <w:b/>
          <w:color w:val="FF0000"/>
          <w:sz w:val="24"/>
        </w:rPr>
      </w:pPr>
    </w:p>
    <w:p w14:paraId="61166878" w14:textId="77777777" w:rsidR="00EC46AE" w:rsidRDefault="00EC46AE" w:rsidP="00EC46AE">
      <w:pPr>
        <w:rPr>
          <w:rFonts w:cstheme="minorHAnsi"/>
          <w:b/>
          <w:color w:val="5B9BD5" w:themeColor="accent1"/>
          <w:sz w:val="24"/>
        </w:rPr>
      </w:pPr>
    </w:p>
    <w:p w14:paraId="66BE97F3" w14:textId="77777777" w:rsidR="00EC46AE" w:rsidRDefault="00EC46AE" w:rsidP="00EC46AE">
      <w:pPr>
        <w:rPr>
          <w:rFonts w:cstheme="minorHAnsi"/>
          <w:b/>
          <w:color w:val="5B9BD5" w:themeColor="accent1"/>
          <w:sz w:val="24"/>
        </w:rPr>
      </w:pPr>
    </w:p>
    <w:p w14:paraId="5AC63EAD" w14:textId="77777777" w:rsidR="00EC46AE" w:rsidRDefault="00EC46AE" w:rsidP="00EC46AE">
      <w:pPr>
        <w:rPr>
          <w:rFonts w:cstheme="minorHAnsi"/>
          <w:b/>
          <w:color w:val="5B9BD5" w:themeColor="accent1"/>
          <w:sz w:val="24"/>
        </w:rPr>
      </w:pPr>
    </w:p>
    <w:p w14:paraId="19980E87" w14:textId="38D83DC3" w:rsidR="00EC46AE" w:rsidRPr="00B2071A" w:rsidRDefault="00EC46AE" w:rsidP="00EC46AE">
      <w:pPr>
        <w:rPr>
          <w:rFonts w:cstheme="minorHAnsi"/>
          <w:b/>
          <w:color w:val="5B9BD5" w:themeColor="accent1"/>
          <w:sz w:val="24"/>
        </w:rPr>
      </w:pPr>
      <w:r w:rsidRPr="00B2071A">
        <w:rPr>
          <w:rFonts w:cstheme="minorHAnsi"/>
          <w:b/>
          <w:color w:val="5B9BD5" w:themeColor="accent1"/>
          <w:sz w:val="24"/>
        </w:rPr>
        <w:lastRenderedPageBreak/>
        <w:t>Conclusie</w:t>
      </w:r>
    </w:p>
    <w:p w14:paraId="255F09FF" w14:textId="6C5243DE" w:rsidR="00B8476A" w:rsidRPr="00C61E51" w:rsidRDefault="00B611B5" w:rsidP="00B8476A">
      <w:pPr>
        <w:jc w:val="both"/>
        <w:rPr>
          <w:rFonts w:cstheme="minorHAnsi"/>
        </w:rPr>
      </w:pPr>
      <w:r w:rsidRPr="00DC3AF7">
        <w:rPr>
          <w:rFonts w:cstheme="minorHAnsi"/>
        </w:rPr>
        <w:t xml:space="preserve">Als de benchmarkgegevens worden vergeleken met de schoolgegevens dan kun je concluderen dat wij als school op de categorieën Welbevinden, Pestbeleving en Veiligheidsbeleving net onder het landelijk gemiddelde scoren. </w:t>
      </w:r>
      <w:r w:rsidR="00547729">
        <w:rPr>
          <w:rFonts w:cstheme="minorHAnsi"/>
        </w:rPr>
        <w:t xml:space="preserve">Wanneer we kijken naar tabel </w:t>
      </w:r>
      <w:r w:rsidR="0022370C">
        <w:rPr>
          <w:rFonts w:cstheme="minorHAnsi"/>
        </w:rPr>
        <w:t>2</w:t>
      </w:r>
      <w:r w:rsidR="007F627A">
        <w:rPr>
          <w:rFonts w:cstheme="minorHAnsi"/>
        </w:rPr>
        <w:t xml:space="preserve"> (stellingen die gaan over de pestbeleving), dan </w:t>
      </w:r>
      <w:r w:rsidR="00980349">
        <w:rPr>
          <w:rFonts w:cstheme="minorHAnsi"/>
        </w:rPr>
        <w:t>zien we dat de leerlingen negatiever scoren dan het landelijk gemiddelde.</w:t>
      </w:r>
      <w:r w:rsidR="00191095">
        <w:rPr>
          <w:rFonts w:cstheme="minorHAnsi"/>
        </w:rPr>
        <w:t xml:space="preserve"> </w:t>
      </w:r>
      <w:r w:rsidR="009F75AF">
        <w:rPr>
          <w:rFonts w:cstheme="minorHAnsi"/>
        </w:rPr>
        <w:t>Ook is</w:t>
      </w:r>
      <w:r w:rsidR="00B8476A">
        <w:rPr>
          <w:rFonts w:cstheme="minorHAnsi"/>
        </w:rPr>
        <w:t xml:space="preserve"> er </w:t>
      </w:r>
      <w:r w:rsidR="00B8476A" w:rsidRPr="00DC3AF7">
        <w:rPr>
          <w:rFonts w:cstheme="minorHAnsi"/>
        </w:rPr>
        <w:t>gekeken naar het aantal leerlingen die ‘laag’ scoren op de verschillende categorieën. Wat opvalt is dat in de categorieën pestbeleving en veiligheidsbeleving relatief veel leerlingen ‘laag’ of ‘</w:t>
      </w:r>
      <w:proofErr w:type="spellStart"/>
      <w:r w:rsidR="00B8476A" w:rsidRPr="00DC3AF7">
        <w:rPr>
          <w:rFonts w:cstheme="minorHAnsi"/>
        </w:rPr>
        <w:t>ondergemiddeld</w:t>
      </w:r>
      <w:proofErr w:type="spellEnd"/>
      <w:r w:rsidR="00B8476A" w:rsidRPr="00DC3AF7">
        <w:rPr>
          <w:rFonts w:cstheme="minorHAnsi"/>
        </w:rPr>
        <w:t>’ scoren ten opzichte van het totaal. Dit vraagt op schoolniveau om aandacht.</w:t>
      </w:r>
      <w:r w:rsidR="001346A8">
        <w:rPr>
          <w:rFonts w:cstheme="minorHAnsi"/>
        </w:rPr>
        <w:t xml:space="preserve"> Op welbevinden wordt wel hoog gescoord door de leerlingen. </w:t>
      </w:r>
    </w:p>
    <w:p w14:paraId="4668D278" w14:textId="77777777" w:rsidR="006938F7" w:rsidRDefault="006938F7" w:rsidP="00212FC7">
      <w:pPr>
        <w:rPr>
          <w:rFonts w:cstheme="minorHAnsi"/>
          <w:b/>
          <w:sz w:val="24"/>
        </w:rPr>
      </w:pPr>
    </w:p>
    <w:p w14:paraId="73FF45B3" w14:textId="77777777" w:rsidR="00EA479C" w:rsidRDefault="00EA479C" w:rsidP="00EA479C">
      <w:pPr>
        <w:rPr>
          <w:rFonts w:cstheme="minorHAnsi"/>
          <w:b/>
          <w:sz w:val="24"/>
        </w:rPr>
      </w:pPr>
      <w:r w:rsidRPr="00212FC7">
        <w:rPr>
          <w:rFonts w:cstheme="minorHAnsi"/>
          <w:b/>
          <w:color w:val="5B9BD5" w:themeColor="accent1"/>
          <w:sz w:val="24"/>
        </w:rPr>
        <w:t>Schoolanalyse</w:t>
      </w:r>
      <w:r>
        <w:rPr>
          <w:rFonts w:cstheme="minorHAnsi"/>
          <w:b/>
          <w:color w:val="5B9BD5" w:themeColor="accent1"/>
          <w:sz w:val="24"/>
        </w:rPr>
        <w:t xml:space="preserve"> afname oktober 2021</w:t>
      </w:r>
      <w:r w:rsidRPr="00212FC7">
        <w:rPr>
          <w:rFonts w:cstheme="minorHAnsi"/>
          <w:b/>
          <w:color w:val="5B9BD5" w:themeColor="accent1"/>
          <w:sz w:val="24"/>
        </w:rPr>
        <w:t xml:space="preserve">    </w:t>
      </w:r>
      <w:r w:rsidRPr="00212FC7">
        <w:rPr>
          <w:rFonts w:cstheme="minorHAnsi"/>
          <w:b/>
          <w:sz w:val="24"/>
        </w:rPr>
        <w:t xml:space="preserve"> </w:t>
      </w:r>
    </w:p>
    <w:p w14:paraId="4828EC2F" w14:textId="3315039C" w:rsidR="00212FC7" w:rsidRDefault="00FB7F58" w:rsidP="00212FC7">
      <w:pPr>
        <w:rPr>
          <w:rFonts w:cstheme="minorHAnsi"/>
          <w:sz w:val="24"/>
        </w:rPr>
      </w:pPr>
      <w:r>
        <w:rPr>
          <w:noProof/>
        </w:rPr>
        <w:drawing>
          <wp:inline distT="0" distB="0" distL="0" distR="0" wp14:anchorId="616E2DDE" wp14:editId="49064ADB">
            <wp:extent cx="5760720" cy="2989580"/>
            <wp:effectExtent l="0" t="0" r="0" b="127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989580"/>
                    </a:xfrm>
                    <a:prstGeom prst="rect">
                      <a:avLst/>
                    </a:prstGeom>
                    <a:noFill/>
                    <a:ln>
                      <a:noFill/>
                    </a:ln>
                  </pic:spPr>
                </pic:pic>
              </a:graphicData>
            </a:graphic>
          </wp:inline>
        </w:drawing>
      </w:r>
    </w:p>
    <w:p w14:paraId="59D8848E" w14:textId="2FD32BD9" w:rsidR="00E80DA2" w:rsidRPr="00DC3AF7" w:rsidRDefault="00E80DA2" w:rsidP="00E80DA2">
      <w:pPr>
        <w:rPr>
          <w:rFonts w:cstheme="minorHAnsi"/>
          <w:b/>
          <w:bCs/>
        </w:rPr>
      </w:pPr>
      <w:r w:rsidRPr="00DC3AF7">
        <w:rPr>
          <w:rFonts w:cstheme="minorHAnsi"/>
          <w:b/>
          <w:bCs/>
        </w:rPr>
        <w:t>Leerlingaantallen per categorie (</w:t>
      </w:r>
      <w:r w:rsidR="00726932" w:rsidRPr="00DC3AF7">
        <w:rPr>
          <w:rFonts w:cstheme="minorHAnsi"/>
          <w:b/>
          <w:bCs/>
        </w:rPr>
        <w:t>april</w:t>
      </w:r>
      <w:r w:rsidRPr="00DC3AF7">
        <w:rPr>
          <w:rFonts w:cstheme="minorHAnsi"/>
          <w:b/>
          <w:bCs/>
        </w:rPr>
        <w:t xml:space="preserve"> 202</w:t>
      </w:r>
      <w:r w:rsidR="003E4FA8" w:rsidRPr="00DC3AF7">
        <w:rPr>
          <w:rFonts w:cstheme="minorHAnsi"/>
          <w:b/>
          <w:bCs/>
        </w:rPr>
        <w:t>2</w:t>
      </w:r>
      <w:r w:rsidRPr="00DC3AF7">
        <w:rPr>
          <w:rFonts w:cstheme="minorHAnsi"/>
          <w:b/>
          <w:bCs/>
        </w:rPr>
        <w:t>)</w:t>
      </w:r>
    </w:p>
    <w:tbl>
      <w:tblPr>
        <w:tblStyle w:val="Tabelraster"/>
        <w:tblW w:w="0" w:type="auto"/>
        <w:tblInd w:w="5" w:type="dxa"/>
        <w:tblLook w:val="04A0" w:firstRow="1" w:lastRow="0" w:firstColumn="1" w:lastColumn="0" w:noHBand="0" w:noVBand="1"/>
      </w:tblPr>
      <w:tblGrid>
        <w:gridCol w:w="2265"/>
        <w:gridCol w:w="2265"/>
        <w:gridCol w:w="2266"/>
        <w:gridCol w:w="2266"/>
      </w:tblGrid>
      <w:tr w:rsidR="00E80DA2" w:rsidRPr="00DC3AF7" w14:paraId="73781A96" w14:textId="77777777" w:rsidTr="00B2071A">
        <w:tc>
          <w:tcPr>
            <w:tcW w:w="2265" w:type="dxa"/>
            <w:tcBorders>
              <w:top w:val="nil"/>
              <w:left w:val="nil"/>
            </w:tcBorders>
          </w:tcPr>
          <w:p w14:paraId="62622AED" w14:textId="77777777" w:rsidR="00E80DA2" w:rsidRPr="00DC3AF7" w:rsidRDefault="00E80DA2" w:rsidP="00B2071A">
            <w:pPr>
              <w:rPr>
                <w:rFonts w:cstheme="minorHAnsi"/>
                <w:color w:val="000000" w:themeColor="text1"/>
              </w:rPr>
            </w:pPr>
          </w:p>
        </w:tc>
        <w:tc>
          <w:tcPr>
            <w:tcW w:w="2265" w:type="dxa"/>
          </w:tcPr>
          <w:p w14:paraId="6B15C327" w14:textId="77777777" w:rsidR="00E80DA2" w:rsidRPr="00DC3AF7" w:rsidRDefault="00E80DA2" w:rsidP="00B2071A">
            <w:pPr>
              <w:rPr>
                <w:rFonts w:cstheme="minorHAnsi"/>
                <w:color w:val="000000" w:themeColor="text1"/>
              </w:rPr>
            </w:pPr>
            <w:r w:rsidRPr="00DC3AF7">
              <w:rPr>
                <w:rFonts w:cstheme="minorHAnsi"/>
                <w:color w:val="000000" w:themeColor="text1"/>
              </w:rPr>
              <w:t>Welbevinden</w:t>
            </w:r>
          </w:p>
        </w:tc>
        <w:tc>
          <w:tcPr>
            <w:tcW w:w="2266" w:type="dxa"/>
          </w:tcPr>
          <w:p w14:paraId="3CEC8F14" w14:textId="77777777" w:rsidR="00E80DA2" w:rsidRPr="00DC3AF7" w:rsidRDefault="00E80DA2" w:rsidP="00B2071A">
            <w:pPr>
              <w:rPr>
                <w:rFonts w:cstheme="minorHAnsi"/>
                <w:color w:val="000000" w:themeColor="text1"/>
              </w:rPr>
            </w:pPr>
            <w:r w:rsidRPr="00DC3AF7">
              <w:rPr>
                <w:rFonts w:cstheme="minorHAnsi"/>
                <w:color w:val="000000" w:themeColor="text1"/>
              </w:rPr>
              <w:t>Pestbeleving</w:t>
            </w:r>
          </w:p>
        </w:tc>
        <w:tc>
          <w:tcPr>
            <w:tcW w:w="2266" w:type="dxa"/>
          </w:tcPr>
          <w:p w14:paraId="5A39B8EC" w14:textId="77777777" w:rsidR="00E80DA2" w:rsidRPr="00DC3AF7" w:rsidRDefault="00E80DA2" w:rsidP="00B2071A">
            <w:pPr>
              <w:rPr>
                <w:rFonts w:cstheme="minorHAnsi"/>
                <w:color w:val="000000" w:themeColor="text1"/>
              </w:rPr>
            </w:pPr>
            <w:r w:rsidRPr="00DC3AF7">
              <w:rPr>
                <w:rFonts w:cstheme="minorHAnsi"/>
                <w:color w:val="000000" w:themeColor="text1"/>
              </w:rPr>
              <w:t>Veiligheidsbeleving</w:t>
            </w:r>
          </w:p>
        </w:tc>
      </w:tr>
      <w:tr w:rsidR="00E80DA2" w:rsidRPr="00DC3AF7" w14:paraId="6DE10F8B" w14:textId="77777777" w:rsidTr="00B2071A">
        <w:tc>
          <w:tcPr>
            <w:tcW w:w="2265" w:type="dxa"/>
            <w:shd w:val="clear" w:color="auto" w:fill="5B9BD5" w:themeFill="accent1"/>
          </w:tcPr>
          <w:p w14:paraId="61A0D910" w14:textId="77777777" w:rsidR="00E80DA2" w:rsidRPr="00DC3AF7" w:rsidRDefault="00E80DA2" w:rsidP="00B2071A">
            <w:pPr>
              <w:rPr>
                <w:rFonts w:cstheme="minorHAnsi"/>
                <w:color w:val="000000" w:themeColor="text1"/>
              </w:rPr>
            </w:pPr>
            <w:r w:rsidRPr="00DC3AF7">
              <w:rPr>
                <w:rFonts w:cstheme="minorHAnsi"/>
                <w:color w:val="000000" w:themeColor="text1"/>
              </w:rPr>
              <w:t>Hoog</w:t>
            </w:r>
          </w:p>
        </w:tc>
        <w:tc>
          <w:tcPr>
            <w:tcW w:w="2265" w:type="dxa"/>
          </w:tcPr>
          <w:p w14:paraId="72B41C4B" w14:textId="6DC40F7C" w:rsidR="00E80DA2" w:rsidRPr="00DC3AF7" w:rsidRDefault="00C14080" w:rsidP="00B2071A">
            <w:pPr>
              <w:rPr>
                <w:rFonts w:cstheme="minorHAnsi"/>
              </w:rPr>
            </w:pPr>
            <w:r w:rsidRPr="00DC3AF7">
              <w:rPr>
                <w:rFonts w:cstheme="minorHAnsi"/>
              </w:rPr>
              <w:t>37</w:t>
            </w:r>
          </w:p>
        </w:tc>
        <w:tc>
          <w:tcPr>
            <w:tcW w:w="2266" w:type="dxa"/>
          </w:tcPr>
          <w:p w14:paraId="02AE4F27" w14:textId="41E55AAE" w:rsidR="00E80DA2" w:rsidRPr="00DC3AF7" w:rsidRDefault="00384E69" w:rsidP="00B2071A">
            <w:pPr>
              <w:rPr>
                <w:rFonts w:cstheme="minorHAnsi"/>
              </w:rPr>
            </w:pPr>
            <w:r w:rsidRPr="00DC3AF7">
              <w:rPr>
                <w:rFonts w:cstheme="minorHAnsi"/>
              </w:rPr>
              <w:t>9</w:t>
            </w:r>
          </w:p>
        </w:tc>
        <w:tc>
          <w:tcPr>
            <w:tcW w:w="2266" w:type="dxa"/>
          </w:tcPr>
          <w:p w14:paraId="741F3FD7" w14:textId="6E987F87" w:rsidR="00E80DA2" w:rsidRPr="00DC3AF7" w:rsidRDefault="00BB5752" w:rsidP="00B2071A">
            <w:pPr>
              <w:rPr>
                <w:rFonts w:cstheme="minorHAnsi"/>
              </w:rPr>
            </w:pPr>
            <w:r w:rsidRPr="00DC3AF7">
              <w:rPr>
                <w:rFonts w:cstheme="minorHAnsi"/>
              </w:rPr>
              <w:t>20</w:t>
            </w:r>
          </w:p>
        </w:tc>
      </w:tr>
      <w:tr w:rsidR="00E80DA2" w:rsidRPr="00DC3AF7" w14:paraId="09E11094" w14:textId="77777777" w:rsidTr="00B2071A">
        <w:tc>
          <w:tcPr>
            <w:tcW w:w="2265" w:type="dxa"/>
            <w:shd w:val="clear" w:color="auto" w:fill="70AD47" w:themeFill="accent6"/>
          </w:tcPr>
          <w:p w14:paraId="6E1E42C0" w14:textId="77777777" w:rsidR="00E80DA2" w:rsidRPr="00DC3AF7" w:rsidRDefault="00E80DA2" w:rsidP="00B2071A">
            <w:pPr>
              <w:rPr>
                <w:rFonts w:cstheme="minorHAnsi"/>
                <w:color w:val="000000" w:themeColor="text1"/>
              </w:rPr>
            </w:pPr>
            <w:r w:rsidRPr="00DC3AF7">
              <w:rPr>
                <w:rFonts w:cstheme="minorHAnsi"/>
                <w:color w:val="000000" w:themeColor="text1"/>
              </w:rPr>
              <w:t>Bovengemiddeld</w:t>
            </w:r>
          </w:p>
        </w:tc>
        <w:tc>
          <w:tcPr>
            <w:tcW w:w="2265" w:type="dxa"/>
          </w:tcPr>
          <w:p w14:paraId="19F3B850" w14:textId="4265EB61" w:rsidR="00E80DA2" w:rsidRPr="00DC3AF7" w:rsidRDefault="00C14080" w:rsidP="00B2071A">
            <w:pPr>
              <w:rPr>
                <w:rFonts w:cstheme="minorHAnsi"/>
              </w:rPr>
            </w:pPr>
            <w:r w:rsidRPr="00DC3AF7">
              <w:rPr>
                <w:rFonts w:cstheme="minorHAnsi"/>
              </w:rPr>
              <w:t>17</w:t>
            </w:r>
          </w:p>
        </w:tc>
        <w:tc>
          <w:tcPr>
            <w:tcW w:w="2266" w:type="dxa"/>
          </w:tcPr>
          <w:p w14:paraId="35F29294" w14:textId="77F48FBA" w:rsidR="00E80DA2" w:rsidRPr="00DC3AF7" w:rsidRDefault="00384E69" w:rsidP="00B2071A">
            <w:pPr>
              <w:rPr>
                <w:rFonts w:cstheme="minorHAnsi"/>
              </w:rPr>
            </w:pPr>
            <w:r w:rsidRPr="00DC3AF7">
              <w:rPr>
                <w:rFonts w:cstheme="minorHAnsi"/>
              </w:rPr>
              <w:t>11</w:t>
            </w:r>
          </w:p>
        </w:tc>
        <w:tc>
          <w:tcPr>
            <w:tcW w:w="2266" w:type="dxa"/>
          </w:tcPr>
          <w:p w14:paraId="35EE167A" w14:textId="6B614837" w:rsidR="00E80DA2" w:rsidRPr="00DC3AF7" w:rsidRDefault="00BB5752" w:rsidP="00B2071A">
            <w:pPr>
              <w:rPr>
                <w:rFonts w:cstheme="minorHAnsi"/>
              </w:rPr>
            </w:pPr>
            <w:r w:rsidRPr="00DC3AF7">
              <w:rPr>
                <w:rFonts w:cstheme="minorHAnsi"/>
              </w:rPr>
              <w:t>9</w:t>
            </w:r>
          </w:p>
        </w:tc>
      </w:tr>
      <w:tr w:rsidR="00E80DA2" w:rsidRPr="00DC3AF7" w14:paraId="482C7A6C" w14:textId="77777777" w:rsidTr="00B2071A">
        <w:tc>
          <w:tcPr>
            <w:tcW w:w="2265" w:type="dxa"/>
            <w:shd w:val="clear" w:color="auto" w:fill="FFC000" w:themeFill="accent4"/>
          </w:tcPr>
          <w:p w14:paraId="1A45B178" w14:textId="77777777" w:rsidR="00E80DA2" w:rsidRPr="00DC3AF7" w:rsidRDefault="00E80DA2" w:rsidP="00B2071A">
            <w:pPr>
              <w:rPr>
                <w:rFonts w:cstheme="minorHAnsi"/>
                <w:color w:val="000000" w:themeColor="text1"/>
              </w:rPr>
            </w:pPr>
            <w:proofErr w:type="spellStart"/>
            <w:r w:rsidRPr="00DC3AF7">
              <w:rPr>
                <w:rFonts w:cstheme="minorHAnsi"/>
                <w:color w:val="000000" w:themeColor="text1"/>
              </w:rPr>
              <w:t>Ondergemiddeld</w:t>
            </w:r>
            <w:proofErr w:type="spellEnd"/>
          </w:p>
        </w:tc>
        <w:tc>
          <w:tcPr>
            <w:tcW w:w="2265" w:type="dxa"/>
          </w:tcPr>
          <w:p w14:paraId="7EB608CE" w14:textId="4E07F47A" w:rsidR="00E80DA2" w:rsidRPr="00DC3AF7" w:rsidRDefault="00384E69" w:rsidP="00B2071A">
            <w:pPr>
              <w:rPr>
                <w:rFonts w:cstheme="minorHAnsi"/>
              </w:rPr>
            </w:pPr>
            <w:r w:rsidRPr="00DC3AF7">
              <w:rPr>
                <w:rFonts w:cstheme="minorHAnsi"/>
              </w:rPr>
              <w:t>5</w:t>
            </w:r>
          </w:p>
        </w:tc>
        <w:tc>
          <w:tcPr>
            <w:tcW w:w="2266" w:type="dxa"/>
          </w:tcPr>
          <w:p w14:paraId="287CBA3A" w14:textId="73DAD3F5" w:rsidR="00E80DA2" w:rsidRPr="00DC3AF7" w:rsidRDefault="00384E69" w:rsidP="00B2071A">
            <w:pPr>
              <w:rPr>
                <w:rFonts w:cstheme="minorHAnsi"/>
              </w:rPr>
            </w:pPr>
            <w:r w:rsidRPr="00DC3AF7">
              <w:rPr>
                <w:rFonts w:cstheme="minorHAnsi"/>
              </w:rPr>
              <w:t>18</w:t>
            </w:r>
          </w:p>
        </w:tc>
        <w:tc>
          <w:tcPr>
            <w:tcW w:w="2266" w:type="dxa"/>
          </w:tcPr>
          <w:p w14:paraId="5401126B" w14:textId="6F02536D" w:rsidR="00E80DA2" w:rsidRPr="00DC3AF7" w:rsidRDefault="00BB5752" w:rsidP="00B2071A">
            <w:pPr>
              <w:rPr>
                <w:rFonts w:cstheme="minorHAnsi"/>
              </w:rPr>
            </w:pPr>
            <w:r w:rsidRPr="00DC3AF7">
              <w:rPr>
                <w:rFonts w:cstheme="minorHAnsi"/>
              </w:rPr>
              <w:t>19</w:t>
            </w:r>
          </w:p>
        </w:tc>
      </w:tr>
      <w:tr w:rsidR="00E80DA2" w:rsidRPr="00DC3AF7" w14:paraId="29201587" w14:textId="77777777" w:rsidTr="00B2071A">
        <w:tc>
          <w:tcPr>
            <w:tcW w:w="2265" w:type="dxa"/>
            <w:shd w:val="clear" w:color="auto" w:fill="FF0000"/>
          </w:tcPr>
          <w:p w14:paraId="6D615C1F" w14:textId="77777777" w:rsidR="00E80DA2" w:rsidRPr="00DC3AF7" w:rsidRDefault="00E80DA2" w:rsidP="00B2071A">
            <w:pPr>
              <w:rPr>
                <w:rFonts w:cstheme="minorHAnsi"/>
                <w:color w:val="000000" w:themeColor="text1"/>
              </w:rPr>
            </w:pPr>
            <w:r w:rsidRPr="00DC3AF7">
              <w:rPr>
                <w:rFonts w:cstheme="minorHAnsi"/>
                <w:color w:val="000000" w:themeColor="text1"/>
              </w:rPr>
              <w:t xml:space="preserve">Laag </w:t>
            </w:r>
          </w:p>
        </w:tc>
        <w:tc>
          <w:tcPr>
            <w:tcW w:w="2265" w:type="dxa"/>
          </w:tcPr>
          <w:p w14:paraId="4B17F7C3" w14:textId="223AB959" w:rsidR="00E80DA2" w:rsidRPr="00DC3AF7" w:rsidRDefault="00384E69" w:rsidP="00B2071A">
            <w:pPr>
              <w:rPr>
                <w:rFonts w:cstheme="minorHAnsi"/>
              </w:rPr>
            </w:pPr>
            <w:r w:rsidRPr="00DC3AF7">
              <w:rPr>
                <w:rFonts w:cstheme="minorHAnsi"/>
              </w:rPr>
              <w:t>5</w:t>
            </w:r>
          </w:p>
        </w:tc>
        <w:tc>
          <w:tcPr>
            <w:tcW w:w="2266" w:type="dxa"/>
          </w:tcPr>
          <w:p w14:paraId="7188E042" w14:textId="4DF373DD" w:rsidR="00E80DA2" w:rsidRPr="00DC3AF7" w:rsidRDefault="00384E69" w:rsidP="00B2071A">
            <w:pPr>
              <w:rPr>
                <w:rFonts w:cstheme="minorHAnsi"/>
              </w:rPr>
            </w:pPr>
            <w:r w:rsidRPr="00DC3AF7">
              <w:rPr>
                <w:rFonts w:cstheme="minorHAnsi"/>
              </w:rPr>
              <w:t>26</w:t>
            </w:r>
          </w:p>
        </w:tc>
        <w:tc>
          <w:tcPr>
            <w:tcW w:w="2266" w:type="dxa"/>
          </w:tcPr>
          <w:p w14:paraId="2B103DD0" w14:textId="1BF8FCBE" w:rsidR="00E80DA2" w:rsidRPr="00DC3AF7" w:rsidRDefault="00BB5752" w:rsidP="00B2071A">
            <w:pPr>
              <w:rPr>
                <w:rFonts w:cstheme="minorHAnsi"/>
              </w:rPr>
            </w:pPr>
            <w:r w:rsidRPr="00DC3AF7">
              <w:rPr>
                <w:rFonts w:cstheme="minorHAnsi"/>
              </w:rPr>
              <w:t>16</w:t>
            </w:r>
          </w:p>
        </w:tc>
      </w:tr>
    </w:tbl>
    <w:p w14:paraId="30020DCF" w14:textId="77777777" w:rsidR="00E80DA2" w:rsidRDefault="00E80DA2" w:rsidP="00212FC7">
      <w:pPr>
        <w:rPr>
          <w:rFonts w:cstheme="minorHAnsi"/>
          <w:sz w:val="24"/>
        </w:rPr>
      </w:pPr>
    </w:p>
    <w:p w14:paraId="66A45D46" w14:textId="7098C673" w:rsidR="00212FC7" w:rsidRPr="00B2071A" w:rsidRDefault="00F85D96" w:rsidP="00212FC7">
      <w:pPr>
        <w:rPr>
          <w:rFonts w:cstheme="minorHAnsi"/>
          <w:b/>
          <w:color w:val="5B9BD5" w:themeColor="accent1"/>
          <w:sz w:val="24"/>
        </w:rPr>
      </w:pPr>
      <w:r w:rsidRPr="00B2071A">
        <w:rPr>
          <w:rFonts w:cstheme="minorHAnsi"/>
          <w:b/>
          <w:color w:val="5B9BD5" w:themeColor="accent1"/>
          <w:sz w:val="24"/>
        </w:rPr>
        <w:t>Conclusie</w:t>
      </w:r>
    </w:p>
    <w:p w14:paraId="0E244782" w14:textId="4EA2D11F" w:rsidR="00212FC7" w:rsidRPr="00C61E51" w:rsidRDefault="00212FC7" w:rsidP="005B4B68">
      <w:pPr>
        <w:jc w:val="both"/>
        <w:rPr>
          <w:rFonts w:cstheme="minorHAnsi"/>
        </w:rPr>
      </w:pPr>
      <w:r w:rsidRPr="00DC3AF7">
        <w:rPr>
          <w:rFonts w:cstheme="minorHAnsi"/>
        </w:rPr>
        <w:t>Als de benchmarkgegevens worden vergeleken met de schoolgegevens dan kun je concluderen dat wij als school</w:t>
      </w:r>
      <w:r w:rsidR="00F85D96" w:rsidRPr="00DC3AF7">
        <w:rPr>
          <w:rFonts w:cstheme="minorHAnsi"/>
        </w:rPr>
        <w:t xml:space="preserve"> op de </w:t>
      </w:r>
      <w:r w:rsidR="00507EA5" w:rsidRPr="00DC3AF7">
        <w:rPr>
          <w:rFonts w:cstheme="minorHAnsi"/>
        </w:rPr>
        <w:t>categorieën</w:t>
      </w:r>
      <w:r w:rsidR="00F85D96" w:rsidRPr="00DC3AF7">
        <w:rPr>
          <w:rFonts w:cstheme="minorHAnsi"/>
        </w:rPr>
        <w:t xml:space="preserve"> </w:t>
      </w:r>
      <w:r w:rsidR="005B4B68" w:rsidRPr="00DC3AF7">
        <w:rPr>
          <w:rFonts w:cstheme="minorHAnsi"/>
        </w:rPr>
        <w:t>W</w:t>
      </w:r>
      <w:r w:rsidRPr="00DC3AF7">
        <w:rPr>
          <w:rFonts w:cstheme="minorHAnsi"/>
        </w:rPr>
        <w:t>elbevinden</w:t>
      </w:r>
      <w:r w:rsidR="00507EA5" w:rsidRPr="00DC3AF7">
        <w:rPr>
          <w:rFonts w:cstheme="minorHAnsi"/>
        </w:rPr>
        <w:t xml:space="preserve">, Pestbeleving en Veiligheidsbeleving </w:t>
      </w:r>
      <w:r w:rsidRPr="00DC3AF7">
        <w:rPr>
          <w:rFonts w:cstheme="minorHAnsi"/>
        </w:rPr>
        <w:t>net onder het landelijk gemiddelde</w:t>
      </w:r>
      <w:r w:rsidR="00F85D96" w:rsidRPr="00DC3AF7">
        <w:rPr>
          <w:rFonts w:cstheme="minorHAnsi"/>
        </w:rPr>
        <w:t xml:space="preserve"> scoren</w:t>
      </w:r>
      <w:r w:rsidRPr="00DC3AF7">
        <w:rPr>
          <w:rFonts w:cstheme="minorHAnsi"/>
        </w:rPr>
        <w:t xml:space="preserve">. </w:t>
      </w:r>
      <w:r w:rsidR="00C61E51">
        <w:rPr>
          <w:rFonts w:cstheme="minorHAnsi"/>
        </w:rPr>
        <w:t xml:space="preserve">Wanneer we kijken naar tabel 2 (stellingen die gaan over de pestbeleving), dan zien we dat de leerlingen negatiever scoren dan het landelijk gemiddelde. Ook is er </w:t>
      </w:r>
      <w:r w:rsidR="00C61E51" w:rsidRPr="00DC3AF7">
        <w:rPr>
          <w:rFonts w:cstheme="minorHAnsi"/>
        </w:rPr>
        <w:t xml:space="preserve">gekeken naar </w:t>
      </w:r>
      <w:r w:rsidR="00E80DA2" w:rsidRPr="00DC3AF7">
        <w:rPr>
          <w:rFonts w:cstheme="minorHAnsi"/>
        </w:rPr>
        <w:t xml:space="preserve">het aantal leerlingen die ‘laag’ scoren </w:t>
      </w:r>
      <w:r w:rsidR="00DE5DD4" w:rsidRPr="00DC3AF7">
        <w:rPr>
          <w:rFonts w:cstheme="minorHAnsi"/>
        </w:rPr>
        <w:t>op</w:t>
      </w:r>
      <w:r w:rsidR="00E80DA2" w:rsidRPr="00DC3AF7">
        <w:rPr>
          <w:rFonts w:cstheme="minorHAnsi"/>
        </w:rPr>
        <w:t xml:space="preserve"> de verschillende categorieën. Wat opvalt is dat in de categorieën pestbeleving en veiligheidsbeleving relatief veel leerlingen ‘laag’</w:t>
      </w:r>
      <w:r w:rsidR="009E4411" w:rsidRPr="00DC3AF7">
        <w:rPr>
          <w:rFonts w:cstheme="minorHAnsi"/>
        </w:rPr>
        <w:t xml:space="preserve"> o</w:t>
      </w:r>
      <w:r w:rsidR="000E6A42" w:rsidRPr="00DC3AF7">
        <w:rPr>
          <w:rFonts w:cstheme="minorHAnsi"/>
        </w:rPr>
        <w:t>f</w:t>
      </w:r>
      <w:r w:rsidR="009E4411" w:rsidRPr="00DC3AF7">
        <w:rPr>
          <w:rFonts w:cstheme="minorHAnsi"/>
        </w:rPr>
        <w:t xml:space="preserve"> ‘</w:t>
      </w:r>
      <w:proofErr w:type="spellStart"/>
      <w:r w:rsidR="009E4411" w:rsidRPr="00DC3AF7">
        <w:rPr>
          <w:rFonts w:cstheme="minorHAnsi"/>
        </w:rPr>
        <w:t>ondergemiddeld</w:t>
      </w:r>
      <w:proofErr w:type="spellEnd"/>
      <w:r w:rsidR="009E4411" w:rsidRPr="00DC3AF7">
        <w:rPr>
          <w:rFonts w:cstheme="minorHAnsi"/>
        </w:rPr>
        <w:t>’</w:t>
      </w:r>
      <w:r w:rsidR="00E80DA2" w:rsidRPr="00DC3AF7">
        <w:rPr>
          <w:rFonts w:cstheme="minorHAnsi"/>
        </w:rPr>
        <w:t xml:space="preserve"> scoren ten opzichte van het totaal. Dit vraagt op schoolniveau om aandacht.</w:t>
      </w:r>
    </w:p>
    <w:p w14:paraId="41006A01" w14:textId="0C5E0AD7" w:rsidR="00EB3B5F" w:rsidRDefault="00212FC7">
      <w:pPr>
        <w:rPr>
          <w:rFonts w:cstheme="minorHAnsi"/>
          <w:b/>
          <w:color w:val="5B9BD5" w:themeColor="accent1"/>
          <w:sz w:val="24"/>
        </w:rPr>
      </w:pPr>
      <w:r>
        <w:rPr>
          <w:rFonts w:cstheme="minorHAnsi"/>
          <w:b/>
          <w:color w:val="5B9BD5" w:themeColor="accent1"/>
          <w:sz w:val="24"/>
        </w:rPr>
        <w:br w:type="page"/>
      </w:r>
      <w:r w:rsidR="009B435D" w:rsidRPr="00507EF3">
        <w:rPr>
          <w:rFonts w:cstheme="minorHAnsi"/>
          <w:b/>
          <w:color w:val="5B9BD5" w:themeColor="accent1"/>
          <w:sz w:val="24"/>
        </w:rPr>
        <w:lastRenderedPageBreak/>
        <w:t>Groepsanalyse</w:t>
      </w:r>
    </w:p>
    <w:p w14:paraId="59EE1352" w14:textId="313217D3" w:rsidR="00B2071A" w:rsidRDefault="00D40C8E">
      <w:pPr>
        <w:rPr>
          <w:rFonts w:cstheme="minorHAnsi"/>
          <w:b/>
          <w:color w:val="5B9BD5" w:themeColor="accent1"/>
          <w:sz w:val="24"/>
        </w:rPr>
      </w:pPr>
      <w:r>
        <w:rPr>
          <w:rFonts w:cstheme="minorHAnsi"/>
          <w:b/>
          <w:color w:val="5B9BD5" w:themeColor="accent1"/>
          <w:sz w:val="24"/>
        </w:rPr>
        <w:t>Groep 1/2</w:t>
      </w:r>
    </w:p>
    <w:tbl>
      <w:tblPr>
        <w:tblStyle w:val="Tabelraster"/>
        <w:tblW w:w="0" w:type="auto"/>
        <w:tblLook w:val="04A0" w:firstRow="1" w:lastRow="0" w:firstColumn="1" w:lastColumn="0" w:noHBand="0" w:noVBand="1"/>
      </w:tblPr>
      <w:tblGrid>
        <w:gridCol w:w="2122"/>
        <w:gridCol w:w="2126"/>
        <w:gridCol w:w="2268"/>
        <w:gridCol w:w="2546"/>
      </w:tblGrid>
      <w:tr w:rsidR="00D40C8E" w14:paraId="5A0D497C" w14:textId="77777777" w:rsidTr="0021166C">
        <w:tc>
          <w:tcPr>
            <w:tcW w:w="9062" w:type="dxa"/>
            <w:gridSpan w:val="4"/>
            <w:shd w:val="clear" w:color="auto" w:fill="ED7D31" w:themeFill="accent2"/>
          </w:tcPr>
          <w:p w14:paraId="1F109412" w14:textId="3D17EEC1" w:rsidR="00D40C8E" w:rsidRPr="0002580B" w:rsidRDefault="00D40C8E" w:rsidP="0021166C">
            <w:pPr>
              <w:jc w:val="center"/>
              <w:rPr>
                <w:rFonts w:cstheme="minorHAnsi"/>
                <w:b/>
                <w:color w:val="5B9BD5" w:themeColor="accent1"/>
              </w:rPr>
            </w:pPr>
            <w:r>
              <w:rPr>
                <w:rFonts w:cstheme="minorHAnsi"/>
                <w:b/>
                <w:color w:val="000000" w:themeColor="text1"/>
              </w:rPr>
              <w:t>Oktober 2021</w:t>
            </w:r>
          </w:p>
        </w:tc>
      </w:tr>
      <w:tr w:rsidR="00D40C8E" w14:paraId="40E48F6A" w14:textId="77777777" w:rsidTr="0021166C">
        <w:tc>
          <w:tcPr>
            <w:tcW w:w="2122" w:type="dxa"/>
            <w:shd w:val="clear" w:color="auto" w:fill="5B9BD5" w:themeFill="accent1"/>
          </w:tcPr>
          <w:p w14:paraId="4AC8F6CF" w14:textId="30ED738D" w:rsidR="00D40C8E" w:rsidRPr="00DC3AF7" w:rsidRDefault="00D40C8E" w:rsidP="0021166C">
            <w:pPr>
              <w:rPr>
                <w:rFonts w:cstheme="minorHAnsi"/>
                <w:b/>
                <w:color w:val="000000" w:themeColor="text1"/>
              </w:rPr>
            </w:pPr>
            <w:r w:rsidRPr="00DC3AF7">
              <w:rPr>
                <w:rFonts w:cstheme="minorHAnsi"/>
                <w:b/>
                <w:color w:val="000000" w:themeColor="text1"/>
              </w:rPr>
              <w:t xml:space="preserve">Aantal </w:t>
            </w:r>
            <w:proofErr w:type="spellStart"/>
            <w:r w:rsidRPr="00DC3AF7">
              <w:rPr>
                <w:rFonts w:cstheme="minorHAnsi"/>
                <w:b/>
                <w:color w:val="000000" w:themeColor="text1"/>
              </w:rPr>
              <w:t>lln</w:t>
            </w:r>
            <w:proofErr w:type="spellEnd"/>
            <w:r w:rsidRPr="00DC3AF7">
              <w:rPr>
                <w:rFonts w:cstheme="minorHAnsi"/>
                <w:b/>
                <w:color w:val="000000" w:themeColor="text1"/>
              </w:rPr>
              <w:t xml:space="preserve">: </w:t>
            </w:r>
            <w:r w:rsidR="00731C3D" w:rsidRPr="00DC3AF7">
              <w:rPr>
                <w:rFonts w:cstheme="minorHAnsi"/>
                <w:b/>
                <w:color w:val="000000" w:themeColor="text1"/>
              </w:rPr>
              <w:t>7</w:t>
            </w:r>
          </w:p>
        </w:tc>
        <w:tc>
          <w:tcPr>
            <w:tcW w:w="2126" w:type="dxa"/>
            <w:shd w:val="clear" w:color="auto" w:fill="5B9BD5" w:themeFill="accent1"/>
          </w:tcPr>
          <w:p w14:paraId="1AB13818" w14:textId="77777777" w:rsidR="00D40C8E" w:rsidRPr="00DC3AF7" w:rsidRDefault="00D40C8E" w:rsidP="0021166C">
            <w:pPr>
              <w:rPr>
                <w:rFonts w:cstheme="minorHAnsi"/>
                <w:b/>
                <w:color w:val="000000" w:themeColor="text1"/>
              </w:rPr>
            </w:pPr>
            <w:r w:rsidRPr="00DC3AF7">
              <w:rPr>
                <w:rFonts w:cstheme="minorHAnsi"/>
                <w:b/>
                <w:color w:val="000000" w:themeColor="text1"/>
              </w:rPr>
              <w:t>Welbevinden %</w:t>
            </w:r>
          </w:p>
        </w:tc>
        <w:tc>
          <w:tcPr>
            <w:tcW w:w="2268" w:type="dxa"/>
            <w:shd w:val="clear" w:color="auto" w:fill="5B9BD5" w:themeFill="accent1"/>
          </w:tcPr>
          <w:p w14:paraId="1BC1C2D8" w14:textId="77777777" w:rsidR="00D40C8E" w:rsidRPr="00DC3AF7" w:rsidRDefault="00D40C8E" w:rsidP="0021166C">
            <w:pPr>
              <w:rPr>
                <w:rFonts w:cstheme="minorHAnsi"/>
                <w:b/>
                <w:color w:val="000000" w:themeColor="text1"/>
              </w:rPr>
            </w:pPr>
            <w:r w:rsidRPr="00DC3AF7">
              <w:rPr>
                <w:rFonts w:cstheme="minorHAnsi"/>
                <w:b/>
                <w:color w:val="000000" w:themeColor="text1"/>
              </w:rPr>
              <w:t>Pestbeleving %</w:t>
            </w:r>
          </w:p>
        </w:tc>
        <w:tc>
          <w:tcPr>
            <w:tcW w:w="2546" w:type="dxa"/>
            <w:shd w:val="clear" w:color="auto" w:fill="5B9BD5" w:themeFill="accent1"/>
          </w:tcPr>
          <w:p w14:paraId="735C8EF0" w14:textId="77777777" w:rsidR="00D40C8E" w:rsidRPr="00DC3AF7" w:rsidRDefault="00D40C8E" w:rsidP="0021166C">
            <w:pPr>
              <w:rPr>
                <w:rFonts w:cstheme="minorHAnsi"/>
                <w:b/>
                <w:color w:val="000000" w:themeColor="text1"/>
              </w:rPr>
            </w:pPr>
            <w:r w:rsidRPr="00DC3AF7">
              <w:rPr>
                <w:rFonts w:cstheme="minorHAnsi"/>
                <w:b/>
                <w:color w:val="000000" w:themeColor="text1"/>
              </w:rPr>
              <w:t>Veiligheidsbeleving %</w:t>
            </w:r>
          </w:p>
        </w:tc>
      </w:tr>
      <w:tr w:rsidR="00D40C8E" w:rsidRPr="00D40C8E" w14:paraId="76CB07CB" w14:textId="77777777" w:rsidTr="0021166C">
        <w:tc>
          <w:tcPr>
            <w:tcW w:w="2122" w:type="dxa"/>
            <w:shd w:val="clear" w:color="auto" w:fill="FFC000" w:themeFill="accent4"/>
          </w:tcPr>
          <w:p w14:paraId="1B5EA3A9" w14:textId="77777777" w:rsidR="00D40C8E" w:rsidRPr="00DC3AF7" w:rsidRDefault="00D40C8E" w:rsidP="0021166C">
            <w:pPr>
              <w:rPr>
                <w:rFonts w:cstheme="minorHAnsi"/>
                <w:b/>
              </w:rPr>
            </w:pPr>
            <w:r w:rsidRPr="00DC3AF7">
              <w:rPr>
                <w:rFonts w:cstheme="minorHAnsi"/>
                <w:b/>
              </w:rPr>
              <w:t>Hoog</w:t>
            </w:r>
          </w:p>
        </w:tc>
        <w:tc>
          <w:tcPr>
            <w:tcW w:w="2126" w:type="dxa"/>
            <w:vAlign w:val="bottom"/>
          </w:tcPr>
          <w:p w14:paraId="18B94F2E" w14:textId="3D39B396" w:rsidR="00D40C8E" w:rsidRPr="00DC3AF7" w:rsidRDefault="00C00276" w:rsidP="0021166C">
            <w:pPr>
              <w:jc w:val="center"/>
              <w:rPr>
                <w:rFonts w:cstheme="minorHAnsi"/>
              </w:rPr>
            </w:pPr>
            <w:r>
              <w:rPr>
                <w:rFonts w:cstheme="minorHAnsi"/>
              </w:rPr>
              <w:t>100%</w:t>
            </w:r>
          </w:p>
        </w:tc>
        <w:tc>
          <w:tcPr>
            <w:tcW w:w="2268" w:type="dxa"/>
            <w:vAlign w:val="bottom"/>
          </w:tcPr>
          <w:p w14:paraId="181F67D0" w14:textId="35272464" w:rsidR="00D40C8E" w:rsidRPr="00DC3AF7" w:rsidRDefault="00E331A7" w:rsidP="0021166C">
            <w:pPr>
              <w:jc w:val="center"/>
              <w:rPr>
                <w:rFonts w:cstheme="minorHAnsi"/>
              </w:rPr>
            </w:pPr>
            <w:r>
              <w:rPr>
                <w:rFonts w:cstheme="minorHAnsi"/>
              </w:rPr>
              <w:t>0%</w:t>
            </w:r>
          </w:p>
        </w:tc>
        <w:tc>
          <w:tcPr>
            <w:tcW w:w="2546" w:type="dxa"/>
            <w:vAlign w:val="bottom"/>
          </w:tcPr>
          <w:p w14:paraId="07DE50B6" w14:textId="03AB9FD0" w:rsidR="00D40C8E" w:rsidRPr="00DC3AF7" w:rsidRDefault="003F5328" w:rsidP="0021166C">
            <w:pPr>
              <w:jc w:val="center"/>
              <w:rPr>
                <w:rFonts w:cstheme="minorHAnsi"/>
              </w:rPr>
            </w:pPr>
            <w:r>
              <w:rPr>
                <w:rFonts w:cstheme="minorHAnsi"/>
              </w:rPr>
              <w:t>86%</w:t>
            </w:r>
          </w:p>
        </w:tc>
      </w:tr>
      <w:tr w:rsidR="00D40C8E" w:rsidRPr="00D40C8E" w14:paraId="4CB1D160" w14:textId="77777777" w:rsidTr="0021166C">
        <w:tc>
          <w:tcPr>
            <w:tcW w:w="2122" w:type="dxa"/>
            <w:shd w:val="clear" w:color="auto" w:fill="FFC000" w:themeFill="accent4"/>
          </w:tcPr>
          <w:p w14:paraId="65F6E0FE" w14:textId="77777777" w:rsidR="00D40C8E" w:rsidRPr="00DC3AF7" w:rsidRDefault="00D40C8E" w:rsidP="0021166C">
            <w:pPr>
              <w:rPr>
                <w:rFonts w:cstheme="minorHAnsi"/>
                <w:b/>
              </w:rPr>
            </w:pPr>
            <w:r w:rsidRPr="00DC3AF7">
              <w:rPr>
                <w:rFonts w:cstheme="minorHAnsi"/>
                <w:b/>
              </w:rPr>
              <w:t>Bovengemiddeld</w:t>
            </w:r>
          </w:p>
        </w:tc>
        <w:tc>
          <w:tcPr>
            <w:tcW w:w="2126" w:type="dxa"/>
            <w:vAlign w:val="bottom"/>
          </w:tcPr>
          <w:p w14:paraId="4B225FFE" w14:textId="6E8535EB" w:rsidR="00D40C8E" w:rsidRPr="00DC3AF7" w:rsidRDefault="00C00276" w:rsidP="0021166C">
            <w:pPr>
              <w:jc w:val="center"/>
              <w:rPr>
                <w:rFonts w:cstheme="minorHAnsi"/>
              </w:rPr>
            </w:pPr>
            <w:r>
              <w:rPr>
                <w:rFonts w:cstheme="minorHAnsi"/>
              </w:rPr>
              <w:t>0%</w:t>
            </w:r>
          </w:p>
        </w:tc>
        <w:tc>
          <w:tcPr>
            <w:tcW w:w="2268" w:type="dxa"/>
            <w:vAlign w:val="bottom"/>
          </w:tcPr>
          <w:p w14:paraId="00C96673" w14:textId="636502BE" w:rsidR="00D40C8E" w:rsidRPr="00DC3AF7" w:rsidRDefault="00E331A7" w:rsidP="0021166C">
            <w:pPr>
              <w:jc w:val="center"/>
              <w:rPr>
                <w:rFonts w:cstheme="minorHAnsi"/>
              </w:rPr>
            </w:pPr>
            <w:r>
              <w:rPr>
                <w:rFonts w:cstheme="minorHAnsi"/>
              </w:rPr>
              <w:t>14%</w:t>
            </w:r>
          </w:p>
        </w:tc>
        <w:tc>
          <w:tcPr>
            <w:tcW w:w="2546" w:type="dxa"/>
            <w:vAlign w:val="bottom"/>
          </w:tcPr>
          <w:p w14:paraId="496BEEB7" w14:textId="0C3304A7" w:rsidR="00D40C8E" w:rsidRPr="00DC3AF7" w:rsidRDefault="003F5328" w:rsidP="0021166C">
            <w:pPr>
              <w:jc w:val="center"/>
              <w:rPr>
                <w:rFonts w:cstheme="minorHAnsi"/>
              </w:rPr>
            </w:pPr>
            <w:r>
              <w:rPr>
                <w:rFonts w:cstheme="minorHAnsi"/>
              </w:rPr>
              <w:t>14%</w:t>
            </w:r>
          </w:p>
        </w:tc>
      </w:tr>
      <w:tr w:rsidR="00C00276" w:rsidRPr="00D40C8E" w14:paraId="24556CD4" w14:textId="77777777" w:rsidTr="001663C7">
        <w:tc>
          <w:tcPr>
            <w:tcW w:w="2122" w:type="dxa"/>
            <w:shd w:val="clear" w:color="auto" w:fill="FFC000" w:themeFill="accent4"/>
          </w:tcPr>
          <w:p w14:paraId="5CBA2E95" w14:textId="77777777" w:rsidR="00C00276" w:rsidRPr="00DC3AF7" w:rsidRDefault="00C00276" w:rsidP="00C00276">
            <w:pPr>
              <w:rPr>
                <w:rFonts w:cstheme="minorHAnsi"/>
                <w:b/>
              </w:rPr>
            </w:pPr>
            <w:proofErr w:type="spellStart"/>
            <w:r w:rsidRPr="00DC3AF7">
              <w:rPr>
                <w:rFonts w:cstheme="minorHAnsi"/>
                <w:b/>
              </w:rPr>
              <w:t>Ondergemiddeld</w:t>
            </w:r>
            <w:proofErr w:type="spellEnd"/>
          </w:p>
        </w:tc>
        <w:tc>
          <w:tcPr>
            <w:tcW w:w="2126" w:type="dxa"/>
          </w:tcPr>
          <w:p w14:paraId="6D99FABE" w14:textId="1B91E9E6" w:rsidR="00C00276" w:rsidRPr="00DC3AF7" w:rsidRDefault="00C00276" w:rsidP="00C00276">
            <w:pPr>
              <w:jc w:val="center"/>
              <w:rPr>
                <w:rFonts w:cstheme="minorHAnsi"/>
              </w:rPr>
            </w:pPr>
            <w:r w:rsidRPr="00B47A4C">
              <w:rPr>
                <w:rFonts w:cstheme="minorHAnsi"/>
              </w:rPr>
              <w:t>0%</w:t>
            </w:r>
          </w:p>
        </w:tc>
        <w:tc>
          <w:tcPr>
            <w:tcW w:w="2268" w:type="dxa"/>
            <w:vAlign w:val="bottom"/>
          </w:tcPr>
          <w:p w14:paraId="47354B73" w14:textId="4A02AAF3" w:rsidR="00C00276" w:rsidRPr="00DC3AF7" w:rsidRDefault="00E331A7" w:rsidP="00C00276">
            <w:pPr>
              <w:jc w:val="center"/>
              <w:rPr>
                <w:rFonts w:cstheme="minorHAnsi"/>
              </w:rPr>
            </w:pPr>
            <w:r>
              <w:rPr>
                <w:rFonts w:cstheme="minorHAnsi"/>
              </w:rPr>
              <w:t>14%</w:t>
            </w:r>
          </w:p>
        </w:tc>
        <w:tc>
          <w:tcPr>
            <w:tcW w:w="2546" w:type="dxa"/>
            <w:vAlign w:val="bottom"/>
          </w:tcPr>
          <w:p w14:paraId="629C6181" w14:textId="1C4629A7" w:rsidR="00C00276" w:rsidRPr="00DC3AF7" w:rsidRDefault="003F5328" w:rsidP="00C00276">
            <w:pPr>
              <w:jc w:val="center"/>
              <w:rPr>
                <w:rFonts w:cstheme="minorHAnsi"/>
              </w:rPr>
            </w:pPr>
            <w:r>
              <w:rPr>
                <w:rFonts w:cstheme="minorHAnsi"/>
              </w:rPr>
              <w:t>0%</w:t>
            </w:r>
          </w:p>
        </w:tc>
      </w:tr>
      <w:tr w:rsidR="00C00276" w:rsidRPr="00D40C8E" w14:paraId="61DEC63D" w14:textId="77777777" w:rsidTr="001663C7">
        <w:tc>
          <w:tcPr>
            <w:tcW w:w="2122" w:type="dxa"/>
            <w:shd w:val="clear" w:color="auto" w:fill="FFC000" w:themeFill="accent4"/>
          </w:tcPr>
          <w:p w14:paraId="7C3CC81F" w14:textId="77777777" w:rsidR="00C00276" w:rsidRPr="00DC3AF7" w:rsidRDefault="00C00276" w:rsidP="00C00276">
            <w:pPr>
              <w:rPr>
                <w:rFonts w:cstheme="minorHAnsi"/>
                <w:b/>
              </w:rPr>
            </w:pPr>
            <w:r w:rsidRPr="00DC3AF7">
              <w:rPr>
                <w:rFonts w:cstheme="minorHAnsi"/>
                <w:b/>
              </w:rPr>
              <w:t>Laag</w:t>
            </w:r>
          </w:p>
        </w:tc>
        <w:tc>
          <w:tcPr>
            <w:tcW w:w="2126" w:type="dxa"/>
          </w:tcPr>
          <w:p w14:paraId="42D63590" w14:textId="47C6E3E3" w:rsidR="00C00276" w:rsidRPr="00DC3AF7" w:rsidRDefault="00C00276" w:rsidP="00C00276">
            <w:pPr>
              <w:jc w:val="center"/>
              <w:rPr>
                <w:rFonts w:cstheme="minorHAnsi"/>
              </w:rPr>
            </w:pPr>
            <w:r w:rsidRPr="00B47A4C">
              <w:rPr>
                <w:rFonts w:cstheme="minorHAnsi"/>
              </w:rPr>
              <w:t>0%</w:t>
            </w:r>
          </w:p>
        </w:tc>
        <w:tc>
          <w:tcPr>
            <w:tcW w:w="2268" w:type="dxa"/>
            <w:vAlign w:val="bottom"/>
          </w:tcPr>
          <w:p w14:paraId="2ED1A929" w14:textId="4EDE878A" w:rsidR="00C00276" w:rsidRPr="00DC3AF7" w:rsidRDefault="00E331A7" w:rsidP="00C00276">
            <w:pPr>
              <w:jc w:val="center"/>
              <w:rPr>
                <w:rFonts w:cstheme="minorHAnsi"/>
              </w:rPr>
            </w:pPr>
            <w:r>
              <w:rPr>
                <w:rFonts w:cstheme="minorHAnsi"/>
              </w:rPr>
              <w:t>71%</w:t>
            </w:r>
          </w:p>
        </w:tc>
        <w:tc>
          <w:tcPr>
            <w:tcW w:w="2546" w:type="dxa"/>
            <w:vAlign w:val="bottom"/>
          </w:tcPr>
          <w:p w14:paraId="3C534730" w14:textId="4AB89ADF" w:rsidR="00C00276" w:rsidRPr="00DC3AF7" w:rsidRDefault="003F5328" w:rsidP="00C00276">
            <w:pPr>
              <w:jc w:val="center"/>
              <w:rPr>
                <w:rFonts w:cstheme="minorHAnsi"/>
              </w:rPr>
            </w:pPr>
            <w:r>
              <w:rPr>
                <w:rFonts w:cstheme="minorHAnsi"/>
              </w:rPr>
              <w:t>0%</w:t>
            </w:r>
          </w:p>
        </w:tc>
      </w:tr>
    </w:tbl>
    <w:p w14:paraId="6DA64777" w14:textId="77777777" w:rsidR="00D40C8E" w:rsidRDefault="00D40C8E">
      <w:pPr>
        <w:rPr>
          <w:rFonts w:cstheme="minorHAnsi"/>
          <w:b/>
        </w:rPr>
      </w:pPr>
    </w:p>
    <w:tbl>
      <w:tblPr>
        <w:tblStyle w:val="Tabelraster"/>
        <w:tblpPr w:leftFromText="142" w:rightFromText="142" w:vertAnchor="text" w:horzAnchor="margin" w:tblpY="1"/>
        <w:tblOverlap w:val="never"/>
        <w:tblW w:w="9067" w:type="dxa"/>
        <w:tblLook w:val="04A0" w:firstRow="1" w:lastRow="0" w:firstColumn="1" w:lastColumn="0" w:noHBand="0" w:noVBand="1"/>
      </w:tblPr>
      <w:tblGrid>
        <w:gridCol w:w="9067"/>
      </w:tblGrid>
      <w:tr w:rsidR="00A02341" w:rsidRPr="00DC3AF7" w14:paraId="54288317" w14:textId="77777777" w:rsidTr="009844EF">
        <w:trPr>
          <w:trHeight w:val="64"/>
        </w:trPr>
        <w:tc>
          <w:tcPr>
            <w:tcW w:w="9067" w:type="dxa"/>
            <w:shd w:val="clear" w:color="auto" w:fill="5B9BD5" w:themeFill="accent1"/>
          </w:tcPr>
          <w:p w14:paraId="7F9D6494" w14:textId="77777777" w:rsidR="00A02341" w:rsidRPr="003F5328" w:rsidRDefault="00A02341" w:rsidP="009844EF">
            <w:pPr>
              <w:jc w:val="center"/>
              <w:rPr>
                <w:rFonts w:cstheme="minorHAnsi"/>
                <w:b/>
              </w:rPr>
            </w:pPr>
            <w:r w:rsidRPr="003F5328">
              <w:rPr>
                <w:rFonts w:cstheme="minorHAnsi"/>
                <w:b/>
              </w:rPr>
              <w:t>Analyse</w:t>
            </w:r>
          </w:p>
        </w:tc>
      </w:tr>
      <w:tr w:rsidR="00A02341" w:rsidRPr="00DC3AF7" w14:paraId="6DEF0C44" w14:textId="77777777" w:rsidTr="009844EF">
        <w:trPr>
          <w:trHeight w:val="64"/>
        </w:trPr>
        <w:tc>
          <w:tcPr>
            <w:tcW w:w="9067" w:type="dxa"/>
            <w:shd w:val="clear" w:color="auto" w:fill="FFFFFF" w:themeFill="background1"/>
          </w:tcPr>
          <w:p w14:paraId="17C4A4B2" w14:textId="69085251" w:rsidR="00A02341" w:rsidRPr="003F5328" w:rsidRDefault="00A02341" w:rsidP="00E62D3D">
            <w:pPr>
              <w:tabs>
                <w:tab w:val="left" w:pos="5040"/>
              </w:tabs>
              <w:jc w:val="both"/>
              <w:rPr>
                <w:rFonts w:cstheme="minorHAnsi"/>
              </w:rPr>
            </w:pPr>
            <w:r w:rsidRPr="003F5328">
              <w:rPr>
                <w:rFonts w:cstheme="minorHAnsi"/>
              </w:rPr>
              <w:t xml:space="preserve">Opvallend is de hoge score op welbevinden en veiligheidsbeleving in vergelijking met de pestbeleving. De leerlingen in deze groep zijn </w:t>
            </w:r>
            <w:r>
              <w:rPr>
                <w:rFonts w:cstheme="minorHAnsi"/>
              </w:rPr>
              <w:t xml:space="preserve">echter wel </w:t>
            </w:r>
            <w:r w:rsidRPr="003F5328">
              <w:rPr>
                <w:rFonts w:cstheme="minorHAnsi"/>
              </w:rPr>
              <w:t xml:space="preserve">jong, dus de vraag is of het voor hen helder is wat pesten is. </w:t>
            </w:r>
            <w:r>
              <w:rPr>
                <w:rFonts w:cstheme="minorHAnsi"/>
              </w:rPr>
              <w:t>Daarnaast is het de vraag of de leerlingen de vragenlijsten goed begrijpen en weten wat hun antwoord betekent.</w:t>
            </w:r>
          </w:p>
        </w:tc>
      </w:tr>
      <w:tr w:rsidR="00A02341" w:rsidRPr="00DC3AF7" w14:paraId="201E01EF" w14:textId="77777777" w:rsidTr="009844EF">
        <w:trPr>
          <w:trHeight w:val="64"/>
        </w:trPr>
        <w:tc>
          <w:tcPr>
            <w:tcW w:w="9067" w:type="dxa"/>
            <w:shd w:val="clear" w:color="auto" w:fill="A8D08D" w:themeFill="accent6" w:themeFillTint="99"/>
          </w:tcPr>
          <w:p w14:paraId="06B6711C" w14:textId="77777777" w:rsidR="00A02341" w:rsidRPr="003F5328" w:rsidRDefault="00A02341" w:rsidP="009844EF">
            <w:pPr>
              <w:jc w:val="center"/>
              <w:rPr>
                <w:rFonts w:cstheme="minorHAnsi"/>
                <w:b/>
              </w:rPr>
            </w:pPr>
            <w:r w:rsidRPr="003F5328">
              <w:rPr>
                <w:rFonts w:cstheme="minorHAnsi"/>
                <w:b/>
              </w:rPr>
              <w:t>Mogelijke verbeterpunten &amp; acties</w:t>
            </w:r>
          </w:p>
        </w:tc>
      </w:tr>
      <w:tr w:rsidR="00A02341" w:rsidRPr="00DC3AF7" w14:paraId="517300E8" w14:textId="77777777" w:rsidTr="009844EF">
        <w:trPr>
          <w:trHeight w:val="353"/>
        </w:trPr>
        <w:tc>
          <w:tcPr>
            <w:tcW w:w="9067" w:type="dxa"/>
          </w:tcPr>
          <w:p w14:paraId="3A3D0198" w14:textId="77777777" w:rsidR="00A02341" w:rsidRPr="00DC3AF7" w:rsidRDefault="00A02341" w:rsidP="009844EF">
            <w:pPr>
              <w:jc w:val="both"/>
              <w:rPr>
                <w:rFonts w:cstheme="minorHAnsi"/>
                <w:color w:val="FF0000"/>
              </w:rPr>
            </w:pPr>
            <w:r w:rsidRPr="003F5328">
              <w:rPr>
                <w:rFonts w:cstheme="minorHAnsi"/>
              </w:rPr>
              <w:t xml:space="preserve">Nadere analyse door leerkracht: </w:t>
            </w:r>
            <w:proofErr w:type="spellStart"/>
            <w:r w:rsidRPr="003F5328">
              <w:rPr>
                <w:rFonts w:cstheme="minorHAnsi"/>
              </w:rPr>
              <w:t>kindgesprek</w:t>
            </w:r>
            <w:proofErr w:type="spellEnd"/>
            <w:r w:rsidRPr="003F5328">
              <w:rPr>
                <w:rFonts w:cstheme="minorHAnsi"/>
              </w:rPr>
              <w:t xml:space="preserve"> voeren met de leerlingen die laag scoren op pestbeleving om te ontdekken of zij ook daadwerkelijk ervaren dat zij worden gepest in de groep/binnen de school. </w:t>
            </w:r>
          </w:p>
        </w:tc>
      </w:tr>
    </w:tbl>
    <w:p w14:paraId="19698198" w14:textId="77777777" w:rsidR="00A02341" w:rsidRPr="00DC3AF7" w:rsidRDefault="00A02341">
      <w:pPr>
        <w:rPr>
          <w:rFonts w:cstheme="minorHAnsi"/>
          <w:b/>
        </w:rPr>
      </w:pPr>
    </w:p>
    <w:tbl>
      <w:tblPr>
        <w:tblStyle w:val="Tabelraster"/>
        <w:tblW w:w="0" w:type="auto"/>
        <w:tblLook w:val="04A0" w:firstRow="1" w:lastRow="0" w:firstColumn="1" w:lastColumn="0" w:noHBand="0" w:noVBand="1"/>
      </w:tblPr>
      <w:tblGrid>
        <w:gridCol w:w="2122"/>
        <w:gridCol w:w="2126"/>
        <w:gridCol w:w="2268"/>
        <w:gridCol w:w="2546"/>
      </w:tblGrid>
      <w:tr w:rsidR="00D40C8E" w:rsidRPr="00DC3AF7" w14:paraId="0EFDBD22" w14:textId="77777777" w:rsidTr="00B802F6">
        <w:tc>
          <w:tcPr>
            <w:tcW w:w="9062" w:type="dxa"/>
            <w:gridSpan w:val="4"/>
            <w:shd w:val="clear" w:color="auto" w:fill="ED7D31" w:themeFill="accent2"/>
          </w:tcPr>
          <w:p w14:paraId="4BC99248" w14:textId="4C3A0420" w:rsidR="0002580B" w:rsidRPr="00DC3AF7" w:rsidRDefault="0002580B" w:rsidP="00B802F6">
            <w:pPr>
              <w:jc w:val="center"/>
              <w:rPr>
                <w:rFonts w:cstheme="minorHAnsi"/>
                <w:b/>
              </w:rPr>
            </w:pPr>
            <w:r w:rsidRPr="00DC3AF7">
              <w:rPr>
                <w:rFonts w:cstheme="minorHAnsi"/>
                <w:b/>
              </w:rPr>
              <w:t>April 202</w:t>
            </w:r>
            <w:r w:rsidR="00D40C8E" w:rsidRPr="00DC3AF7">
              <w:rPr>
                <w:rFonts w:cstheme="minorHAnsi"/>
                <w:b/>
              </w:rPr>
              <w:t>2</w:t>
            </w:r>
          </w:p>
        </w:tc>
      </w:tr>
      <w:tr w:rsidR="00D40C8E" w:rsidRPr="00DC3AF7" w14:paraId="2D00192E" w14:textId="77777777" w:rsidTr="00B802F6">
        <w:tc>
          <w:tcPr>
            <w:tcW w:w="2122" w:type="dxa"/>
            <w:shd w:val="clear" w:color="auto" w:fill="5B9BD5" w:themeFill="accent1"/>
          </w:tcPr>
          <w:p w14:paraId="374D8730" w14:textId="4942A03B" w:rsidR="0002580B" w:rsidRPr="00DC3AF7" w:rsidRDefault="0002580B" w:rsidP="00B802F6">
            <w:pPr>
              <w:rPr>
                <w:rFonts w:cstheme="minorHAnsi"/>
                <w:b/>
              </w:rPr>
            </w:pPr>
            <w:r w:rsidRPr="00DC3AF7">
              <w:rPr>
                <w:rFonts w:cstheme="minorHAnsi"/>
                <w:b/>
              </w:rPr>
              <w:t xml:space="preserve">Aantal </w:t>
            </w:r>
            <w:proofErr w:type="spellStart"/>
            <w:r w:rsidRPr="00DC3AF7">
              <w:rPr>
                <w:rFonts w:cstheme="minorHAnsi"/>
                <w:b/>
              </w:rPr>
              <w:t>lln</w:t>
            </w:r>
            <w:proofErr w:type="spellEnd"/>
            <w:r w:rsidRPr="00DC3AF7">
              <w:rPr>
                <w:rFonts w:cstheme="minorHAnsi"/>
                <w:b/>
              </w:rPr>
              <w:t>:</w:t>
            </w:r>
            <w:r w:rsidR="00E84279" w:rsidRPr="00DC3AF7">
              <w:rPr>
                <w:rFonts w:cstheme="minorHAnsi"/>
                <w:b/>
              </w:rPr>
              <w:t xml:space="preserve"> </w:t>
            </w:r>
            <w:r w:rsidR="000940CC" w:rsidRPr="00DC3AF7">
              <w:rPr>
                <w:rFonts w:cstheme="minorHAnsi"/>
                <w:b/>
              </w:rPr>
              <w:t>10</w:t>
            </w:r>
          </w:p>
        </w:tc>
        <w:tc>
          <w:tcPr>
            <w:tcW w:w="2126" w:type="dxa"/>
            <w:shd w:val="clear" w:color="auto" w:fill="5B9BD5" w:themeFill="accent1"/>
          </w:tcPr>
          <w:p w14:paraId="3447FB01" w14:textId="77777777" w:rsidR="0002580B" w:rsidRPr="00DC3AF7" w:rsidRDefault="0002580B" w:rsidP="00B802F6">
            <w:pPr>
              <w:rPr>
                <w:rFonts w:cstheme="minorHAnsi"/>
                <w:b/>
              </w:rPr>
            </w:pPr>
            <w:r w:rsidRPr="00DC3AF7">
              <w:rPr>
                <w:rFonts w:cstheme="minorHAnsi"/>
                <w:b/>
              </w:rPr>
              <w:t>Welbevinden %</w:t>
            </w:r>
          </w:p>
        </w:tc>
        <w:tc>
          <w:tcPr>
            <w:tcW w:w="2268" w:type="dxa"/>
            <w:shd w:val="clear" w:color="auto" w:fill="5B9BD5" w:themeFill="accent1"/>
          </w:tcPr>
          <w:p w14:paraId="4875228A" w14:textId="77777777" w:rsidR="0002580B" w:rsidRPr="00DC3AF7" w:rsidRDefault="0002580B" w:rsidP="00B802F6">
            <w:pPr>
              <w:rPr>
                <w:rFonts w:cstheme="minorHAnsi"/>
                <w:b/>
              </w:rPr>
            </w:pPr>
            <w:r w:rsidRPr="00DC3AF7">
              <w:rPr>
                <w:rFonts w:cstheme="minorHAnsi"/>
                <w:b/>
              </w:rPr>
              <w:t>Pestbeleving %</w:t>
            </w:r>
          </w:p>
        </w:tc>
        <w:tc>
          <w:tcPr>
            <w:tcW w:w="2546" w:type="dxa"/>
            <w:shd w:val="clear" w:color="auto" w:fill="5B9BD5" w:themeFill="accent1"/>
          </w:tcPr>
          <w:p w14:paraId="50BAE56B" w14:textId="77777777" w:rsidR="0002580B" w:rsidRPr="00DC3AF7" w:rsidRDefault="0002580B" w:rsidP="00B802F6">
            <w:pPr>
              <w:rPr>
                <w:rFonts w:cstheme="minorHAnsi"/>
                <w:b/>
              </w:rPr>
            </w:pPr>
            <w:r w:rsidRPr="00DC3AF7">
              <w:rPr>
                <w:rFonts w:cstheme="minorHAnsi"/>
                <w:b/>
              </w:rPr>
              <w:t>Veiligheidsbeleving %</w:t>
            </w:r>
          </w:p>
        </w:tc>
      </w:tr>
      <w:tr w:rsidR="00CB7FD9" w:rsidRPr="00DC3AF7" w14:paraId="3254A465" w14:textId="77777777" w:rsidTr="00B802F6">
        <w:tc>
          <w:tcPr>
            <w:tcW w:w="2122" w:type="dxa"/>
            <w:shd w:val="clear" w:color="auto" w:fill="FFC000" w:themeFill="accent4"/>
          </w:tcPr>
          <w:p w14:paraId="77D2D558" w14:textId="77777777" w:rsidR="00CB7FD9" w:rsidRPr="00DC3AF7" w:rsidRDefault="00CB7FD9" w:rsidP="00CB7FD9">
            <w:pPr>
              <w:rPr>
                <w:rFonts w:cstheme="minorHAnsi"/>
                <w:b/>
              </w:rPr>
            </w:pPr>
            <w:r w:rsidRPr="00DC3AF7">
              <w:rPr>
                <w:rFonts w:cstheme="minorHAnsi"/>
                <w:b/>
              </w:rPr>
              <w:t>Hoog</w:t>
            </w:r>
          </w:p>
        </w:tc>
        <w:tc>
          <w:tcPr>
            <w:tcW w:w="2126" w:type="dxa"/>
            <w:vAlign w:val="bottom"/>
          </w:tcPr>
          <w:p w14:paraId="6E4F96CA" w14:textId="4947D3AC" w:rsidR="00CB7FD9" w:rsidRPr="00DC3AF7" w:rsidRDefault="00CB7FD9" w:rsidP="00CB7FD9">
            <w:pPr>
              <w:jc w:val="center"/>
              <w:rPr>
                <w:rFonts w:cstheme="minorHAnsi"/>
              </w:rPr>
            </w:pPr>
            <w:r>
              <w:rPr>
                <w:rFonts w:cstheme="minorHAnsi"/>
              </w:rPr>
              <w:t>86%</w:t>
            </w:r>
          </w:p>
        </w:tc>
        <w:tc>
          <w:tcPr>
            <w:tcW w:w="2268" w:type="dxa"/>
            <w:vAlign w:val="bottom"/>
          </w:tcPr>
          <w:p w14:paraId="7E58AD1A" w14:textId="4554D30A" w:rsidR="00CB7FD9" w:rsidRPr="00DC3AF7" w:rsidRDefault="00CB7FD9" w:rsidP="00CB7FD9">
            <w:pPr>
              <w:jc w:val="center"/>
              <w:rPr>
                <w:rFonts w:cstheme="minorHAnsi"/>
              </w:rPr>
            </w:pPr>
            <w:r>
              <w:rPr>
                <w:rFonts w:cstheme="minorHAnsi"/>
              </w:rPr>
              <w:t>0%</w:t>
            </w:r>
          </w:p>
        </w:tc>
        <w:tc>
          <w:tcPr>
            <w:tcW w:w="2546" w:type="dxa"/>
            <w:vAlign w:val="bottom"/>
          </w:tcPr>
          <w:p w14:paraId="2AF5CA0A" w14:textId="5EFDA8BF" w:rsidR="00CB7FD9" w:rsidRPr="00DC3AF7" w:rsidRDefault="00B272F4" w:rsidP="00CB7FD9">
            <w:pPr>
              <w:jc w:val="center"/>
              <w:rPr>
                <w:rFonts w:cstheme="minorHAnsi"/>
              </w:rPr>
            </w:pPr>
            <w:r>
              <w:rPr>
                <w:rFonts w:cstheme="minorHAnsi"/>
              </w:rPr>
              <w:t>71%</w:t>
            </w:r>
          </w:p>
        </w:tc>
      </w:tr>
      <w:tr w:rsidR="00CB7FD9" w:rsidRPr="00DC3AF7" w14:paraId="27F92A9B" w14:textId="77777777" w:rsidTr="00B802F6">
        <w:tc>
          <w:tcPr>
            <w:tcW w:w="2122" w:type="dxa"/>
            <w:shd w:val="clear" w:color="auto" w:fill="FFC000" w:themeFill="accent4"/>
          </w:tcPr>
          <w:p w14:paraId="74338A75" w14:textId="77777777" w:rsidR="00CB7FD9" w:rsidRPr="00DC3AF7" w:rsidRDefault="00CB7FD9" w:rsidP="00CB7FD9">
            <w:pPr>
              <w:rPr>
                <w:rFonts w:cstheme="minorHAnsi"/>
                <w:b/>
              </w:rPr>
            </w:pPr>
            <w:r w:rsidRPr="00DC3AF7">
              <w:rPr>
                <w:rFonts w:cstheme="minorHAnsi"/>
                <w:b/>
              </w:rPr>
              <w:t>Bovengemiddeld</w:t>
            </w:r>
          </w:p>
        </w:tc>
        <w:tc>
          <w:tcPr>
            <w:tcW w:w="2126" w:type="dxa"/>
            <w:vAlign w:val="bottom"/>
          </w:tcPr>
          <w:p w14:paraId="7853AD8D" w14:textId="6390492F" w:rsidR="00CB7FD9" w:rsidRPr="00DC3AF7" w:rsidRDefault="00CB7FD9" w:rsidP="00CB7FD9">
            <w:pPr>
              <w:jc w:val="center"/>
              <w:rPr>
                <w:rFonts w:cstheme="minorHAnsi"/>
              </w:rPr>
            </w:pPr>
            <w:r>
              <w:rPr>
                <w:rFonts w:cstheme="minorHAnsi"/>
              </w:rPr>
              <w:t>14%</w:t>
            </w:r>
          </w:p>
        </w:tc>
        <w:tc>
          <w:tcPr>
            <w:tcW w:w="2268" w:type="dxa"/>
            <w:vAlign w:val="bottom"/>
          </w:tcPr>
          <w:p w14:paraId="3D35EE96" w14:textId="0365A458" w:rsidR="00CB7FD9" w:rsidRPr="00DC3AF7" w:rsidRDefault="00B272F4" w:rsidP="00CB7FD9">
            <w:pPr>
              <w:jc w:val="center"/>
              <w:rPr>
                <w:rFonts w:cstheme="minorHAnsi"/>
              </w:rPr>
            </w:pPr>
            <w:r>
              <w:rPr>
                <w:rFonts w:cstheme="minorHAnsi"/>
              </w:rPr>
              <w:t>14%</w:t>
            </w:r>
          </w:p>
        </w:tc>
        <w:tc>
          <w:tcPr>
            <w:tcW w:w="2546" w:type="dxa"/>
            <w:vAlign w:val="bottom"/>
          </w:tcPr>
          <w:p w14:paraId="590ECDC7" w14:textId="523539F7" w:rsidR="00CB7FD9" w:rsidRPr="00DC3AF7" w:rsidRDefault="00B272F4" w:rsidP="00CB7FD9">
            <w:pPr>
              <w:jc w:val="center"/>
              <w:rPr>
                <w:rFonts w:cstheme="minorHAnsi"/>
              </w:rPr>
            </w:pPr>
            <w:r>
              <w:rPr>
                <w:rFonts w:cstheme="minorHAnsi"/>
              </w:rPr>
              <w:t>14%</w:t>
            </w:r>
          </w:p>
        </w:tc>
      </w:tr>
      <w:tr w:rsidR="00CB7FD9" w:rsidRPr="00DC3AF7" w14:paraId="5A904185" w14:textId="77777777" w:rsidTr="00B802F6">
        <w:tc>
          <w:tcPr>
            <w:tcW w:w="2122" w:type="dxa"/>
            <w:shd w:val="clear" w:color="auto" w:fill="FFC000" w:themeFill="accent4"/>
          </w:tcPr>
          <w:p w14:paraId="1CE43196" w14:textId="77777777" w:rsidR="00CB7FD9" w:rsidRPr="00DC3AF7" w:rsidRDefault="00CB7FD9" w:rsidP="00CB7FD9">
            <w:pPr>
              <w:rPr>
                <w:rFonts w:cstheme="minorHAnsi"/>
                <w:b/>
              </w:rPr>
            </w:pPr>
            <w:proofErr w:type="spellStart"/>
            <w:r w:rsidRPr="00DC3AF7">
              <w:rPr>
                <w:rFonts w:cstheme="minorHAnsi"/>
                <w:b/>
              </w:rPr>
              <w:t>Ondergemiddeld</w:t>
            </w:r>
            <w:proofErr w:type="spellEnd"/>
          </w:p>
        </w:tc>
        <w:tc>
          <w:tcPr>
            <w:tcW w:w="2126" w:type="dxa"/>
            <w:vAlign w:val="bottom"/>
          </w:tcPr>
          <w:p w14:paraId="794F0096" w14:textId="31548D95" w:rsidR="00CB7FD9" w:rsidRPr="00DC3AF7" w:rsidRDefault="00CB7FD9" w:rsidP="00CB7FD9">
            <w:pPr>
              <w:jc w:val="center"/>
              <w:rPr>
                <w:rFonts w:cstheme="minorHAnsi"/>
              </w:rPr>
            </w:pPr>
            <w:r>
              <w:rPr>
                <w:rFonts w:cstheme="minorHAnsi"/>
              </w:rPr>
              <w:t>0%</w:t>
            </w:r>
          </w:p>
        </w:tc>
        <w:tc>
          <w:tcPr>
            <w:tcW w:w="2268" w:type="dxa"/>
            <w:vAlign w:val="bottom"/>
          </w:tcPr>
          <w:p w14:paraId="66D66410" w14:textId="61606F27" w:rsidR="00CB7FD9" w:rsidRPr="00DC3AF7" w:rsidRDefault="00B272F4" w:rsidP="00CB7FD9">
            <w:pPr>
              <w:jc w:val="center"/>
              <w:rPr>
                <w:rFonts w:cstheme="minorHAnsi"/>
              </w:rPr>
            </w:pPr>
            <w:r>
              <w:rPr>
                <w:rFonts w:cstheme="minorHAnsi"/>
              </w:rPr>
              <w:t>43%</w:t>
            </w:r>
          </w:p>
        </w:tc>
        <w:tc>
          <w:tcPr>
            <w:tcW w:w="2546" w:type="dxa"/>
            <w:vAlign w:val="bottom"/>
          </w:tcPr>
          <w:p w14:paraId="49C9B778" w14:textId="7EEFD7C2" w:rsidR="00CB7FD9" w:rsidRPr="00DC3AF7" w:rsidRDefault="00B272F4" w:rsidP="00CB7FD9">
            <w:pPr>
              <w:jc w:val="center"/>
              <w:rPr>
                <w:rFonts w:cstheme="minorHAnsi"/>
              </w:rPr>
            </w:pPr>
            <w:r>
              <w:rPr>
                <w:rFonts w:cstheme="minorHAnsi"/>
              </w:rPr>
              <w:t>14%</w:t>
            </w:r>
          </w:p>
        </w:tc>
      </w:tr>
      <w:tr w:rsidR="00CB7FD9" w:rsidRPr="00DC3AF7" w14:paraId="1F8BA10A" w14:textId="77777777" w:rsidTr="00B802F6">
        <w:tc>
          <w:tcPr>
            <w:tcW w:w="2122" w:type="dxa"/>
            <w:shd w:val="clear" w:color="auto" w:fill="FFC000" w:themeFill="accent4"/>
          </w:tcPr>
          <w:p w14:paraId="6B2E7DBB" w14:textId="77777777" w:rsidR="00CB7FD9" w:rsidRPr="00DC3AF7" w:rsidRDefault="00CB7FD9" w:rsidP="00CB7FD9">
            <w:pPr>
              <w:rPr>
                <w:rFonts w:cstheme="minorHAnsi"/>
                <w:b/>
              </w:rPr>
            </w:pPr>
            <w:r w:rsidRPr="00DC3AF7">
              <w:rPr>
                <w:rFonts w:cstheme="minorHAnsi"/>
                <w:b/>
              </w:rPr>
              <w:t>Laag</w:t>
            </w:r>
          </w:p>
        </w:tc>
        <w:tc>
          <w:tcPr>
            <w:tcW w:w="2126" w:type="dxa"/>
            <w:vAlign w:val="bottom"/>
          </w:tcPr>
          <w:p w14:paraId="719A56C8" w14:textId="13C84A20" w:rsidR="00CB7FD9" w:rsidRPr="00DC3AF7" w:rsidRDefault="00CB7FD9" w:rsidP="00CB7FD9">
            <w:pPr>
              <w:jc w:val="center"/>
              <w:rPr>
                <w:rFonts w:cstheme="minorHAnsi"/>
              </w:rPr>
            </w:pPr>
            <w:r>
              <w:rPr>
                <w:rFonts w:cstheme="minorHAnsi"/>
              </w:rPr>
              <w:t>0%</w:t>
            </w:r>
          </w:p>
        </w:tc>
        <w:tc>
          <w:tcPr>
            <w:tcW w:w="2268" w:type="dxa"/>
            <w:vAlign w:val="bottom"/>
          </w:tcPr>
          <w:p w14:paraId="49002D91" w14:textId="498DDF4F" w:rsidR="00CB7FD9" w:rsidRPr="00DC3AF7" w:rsidRDefault="00B272F4" w:rsidP="00CB7FD9">
            <w:pPr>
              <w:jc w:val="center"/>
              <w:rPr>
                <w:rFonts w:cstheme="minorHAnsi"/>
              </w:rPr>
            </w:pPr>
            <w:r>
              <w:rPr>
                <w:rFonts w:cstheme="minorHAnsi"/>
              </w:rPr>
              <w:t>43%</w:t>
            </w:r>
          </w:p>
        </w:tc>
        <w:tc>
          <w:tcPr>
            <w:tcW w:w="2546" w:type="dxa"/>
            <w:vAlign w:val="bottom"/>
          </w:tcPr>
          <w:p w14:paraId="26E0F7B5" w14:textId="3D97ADB5" w:rsidR="00CB7FD9" w:rsidRPr="00DC3AF7" w:rsidRDefault="00B272F4" w:rsidP="00CB7FD9">
            <w:pPr>
              <w:jc w:val="center"/>
              <w:rPr>
                <w:rFonts w:cstheme="minorHAnsi"/>
              </w:rPr>
            </w:pPr>
            <w:r>
              <w:rPr>
                <w:rFonts w:cstheme="minorHAnsi"/>
              </w:rPr>
              <w:t>0%</w:t>
            </w:r>
          </w:p>
        </w:tc>
      </w:tr>
    </w:tbl>
    <w:p w14:paraId="061AC378" w14:textId="031EFC1B" w:rsidR="0002580B" w:rsidRPr="00DC3AF7" w:rsidRDefault="0002580B">
      <w:pPr>
        <w:rPr>
          <w:rFonts w:cstheme="minorHAnsi"/>
          <w:b/>
          <w:color w:val="FF0000"/>
        </w:rPr>
      </w:pPr>
    </w:p>
    <w:tbl>
      <w:tblPr>
        <w:tblStyle w:val="Tabelraster"/>
        <w:tblpPr w:leftFromText="142" w:rightFromText="142" w:vertAnchor="text" w:horzAnchor="margin" w:tblpY="1"/>
        <w:tblOverlap w:val="never"/>
        <w:tblW w:w="9067" w:type="dxa"/>
        <w:tblLook w:val="04A0" w:firstRow="1" w:lastRow="0" w:firstColumn="1" w:lastColumn="0" w:noHBand="0" w:noVBand="1"/>
      </w:tblPr>
      <w:tblGrid>
        <w:gridCol w:w="9067"/>
      </w:tblGrid>
      <w:tr w:rsidR="00086BDF" w:rsidRPr="00DC3AF7" w14:paraId="01E976F9" w14:textId="77777777" w:rsidTr="00027CD7">
        <w:trPr>
          <w:trHeight w:val="64"/>
        </w:trPr>
        <w:tc>
          <w:tcPr>
            <w:tcW w:w="9067" w:type="dxa"/>
            <w:shd w:val="clear" w:color="auto" w:fill="5B9BD5" w:themeFill="accent1"/>
          </w:tcPr>
          <w:p w14:paraId="091B932A" w14:textId="77777777" w:rsidR="002E7453" w:rsidRPr="003F5328" w:rsidRDefault="002E7453" w:rsidP="00027CD7">
            <w:pPr>
              <w:jc w:val="center"/>
              <w:rPr>
                <w:rFonts w:cstheme="minorHAnsi"/>
                <w:b/>
              </w:rPr>
            </w:pPr>
            <w:r w:rsidRPr="003F5328">
              <w:rPr>
                <w:rFonts w:cstheme="minorHAnsi"/>
                <w:b/>
              </w:rPr>
              <w:t>Analyse</w:t>
            </w:r>
          </w:p>
        </w:tc>
      </w:tr>
      <w:tr w:rsidR="00086BDF" w:rsidRPr="00DC3AF7" w14:paraId="4CB85C56" w14:textId="77777777" w:rsidTr="00027CD7">
        <w:trPr>
          <w:trHeight w:val="64"/>
        </w:trPr>
        <w:tc>
          <w:tcPr>
            <w:tcW w:w="9067" w:type="dxa"/>
            <w:shd w:val="clear" w:color="auto" w:fill="FFFFFF" w:themeFill="background1"/>
          </w:tcPr>
          <w:p w14:paraId="75241258" w14:textId="6BF1A9F6" w:rsidR="00E62D3D" w:rsidRDefault="00E62D3D" w:rsidP="00E62D3D">
            <w:pPr>
              <w:tabs>
                <w:tab w:val="left" w:pos="5040"/>
              </w:tabs>
              <w:jc w:val="both"/>
              <w:rPr>
                <w:rFonts w:cstheme="minorHAnsi"/>
              </w:rPr>
            </w:pPr>
            <w:r>
              <w:rPr>
                <w:rFonts w:cstheme="minorHAnsi"/>
              </w:rPr>
              <w:t xml:space="preserve">We zien dat het welbevinden en veiligheidsbeleving afnemen gedurende het schooljaar en de pestbeleving toeneemt. Dit kan verklaard worden door het feit dat er meerdere leerlingen zijn ingestroomd gedurende het jaar, waardoor de klas drukker </w:t>
            </w:r>
            <w:r w:rsidR="006F065C">
              <w:rPr>
                <w:rFonts w:cstheme="minorHAnsi"/>
              </w:rPr>
              <w:t>e</w:t>
            </w:r>
            <w:r>
              <w:rPr>
                <w:rFonts w:cstheme="minorHAnsi"/>
              </w:rPr>
              <w:t xml:space="preserve">n onrustiger is geworden. </w:t>
            </w:r>
            <w:r w:rsidRPr="003F5328">
              <w:rPr>
                <w:rFonts w:cstheme="minorHAnsi"/>
              </w:rPr>
              <w:t xml:space="preserve"> </w:t>
            </w:r>
          </w:p>
          <w:p w14:paraId="7485D139" w14:textId="0DE2CA5E" w:rsidR="002E7453" w:rsidRPr="003F5328" w:rsidRDefault="006F065C" w:rsidP="00FF6DDC">
            <w:pPr>
              <w:tabs>
                <w:tab w:val="left" w:pos="5040"/>
              </w:tabs>
              <w:jc w:val="both"/>
              <w:rPr>
                <w:rFonts w:cstheme="minorHAnsi"/>
              </w:rPr>
            </w:pPr>
            <w:r>
              <w:rPr>
                <w:rFonts w:cstheme="minorHAnsi"/>
              </w:rPr>
              <w:t xml:space="preserve">Uit </w:t>
            </w:r>
            <w:proofErr w:type="spellStart"/>
            <w:r>
              <w:rPr>
                <w:rFonts w:cstheme="minorHAnsi"/>
              </w:rPr>
              <w:t>kindgesprekken</w:t>
            </w:r>
            <w:proofErr w:type="spellEnd"/>
            <w:r>
              <w:rPr>
                <w:rFonts w:cstheme="minorHAnsi"/>
              </w:rPr>
              <w:t xml:space="preserve"> met leerlingen blijkt dat niet alle leerlingen de vragenlijsten begrijpen en </w:t>
            </w:r>
            <w:r w:rsidR="005E7A4E">
              <w:rPr>
                <w:rFonts w:cstheme="minorHAnsi"/>
              </w:rPr>
              <w:t xml:space="preserve">soms </w:t>
            </w:r>
            <w:r>
              <w:rPr>
                <w:rFonts w:cstheme="minorHAnsi"/>
              </w:rPr>
              <w:t xml:space="preserve">zomaar wat ingevuld hebben. </w:t>
            </w:r>
          </w:p>
        </w:tc>
      </w:tr>
      <w:tr w:rsidR="00086BDF" w:rsidRPr="00DC3AF7" w14:paraId="4542F859" w14:textId="77777777" w:rsidTr="00027CD7">
        <w:trPr>
          <w:trHeight w:val="64"/>
        </w:trPr>
        <w:tc>
          <w:tcPr>
            <w:tcW w:w="9067" w:type="dxa"/>
            <w:shd w:val="clear" w:color="auto" w:fill="A8D08D" w:themeFill="accent6" w:themeFillTint="99"/>
          </w:tcPr>
          <w:p w14:paraId="57BB3DE9" w14:textId="77777777" w:rsidR="002E7453" w:rsidRPr="003F5328" w:rsidRDefault="002E7453" w:rsidP="00027CD7">
            <w:pPr>
              <w:jc w:val="center"/>
              <w:rPr>
                <w:rFonts w:cstheme="minorHAnsi"/>
                <w:b/>
              </w:rPr>
            </w:pPr>
            <w:r w:rsidRPr="003F5328">
              <w:rPr>
                <w:rFonts w:cstheme="minorHAnsi"/>
                <w:b/>
              </w:rPr>
              <w:t>Mogelijke verbeterpunten &amp; acties</w:t>
            </w:r>
          </w:p>
        </w:tc>
      </w:tr>
      <w:tr w:rsidR="00086BDF" w:rsidRPr="00DC3AF7" w14:paraId="681F116F" w14:textId="77777777" w:rsidTr="00027CD7">
        <w:trPr>
          <w:trHeight w:val="353"/>
        </w:trPr>
        <w:tc>
          <w:tcPr>
            <w:tcW w:w="9067" w:type="dxa"/>
          </w:tcPr>
          <w:p w14:paraId="73B5FC5F" w14:textId="01E27FBD" w:rsidR="00106C00" w:rsidRDefault="00955C18" w:rsidP="003F5328">
            <w:pPr>
              <w:jc w:val="both"/>
              <w:rPr>
                <w:rFonts w:cstheme="minorHAnsi"/>
              </w:rPr>
            </w:pPr>
            <w:r>
              <w:rPr>
                <w:rFonts w:cstheme="minorHAnsi"/>
              </w:rPr>
              <w:t>Aandacht voor het welbevinden en de veiligheidsb</w:t>
            </w:r>
            <w:r w:rsidR="00106C00">
              <w:rPr>
                <w:rFonts w:cstheme="minorHAnsi"/>
              </w:rPr>
              <w:t xml:space="preserve">eleving van de kleuters. Er wordt tijdens het schooljaar 2022-2023 ingezet op extra handen in de kleuterklas (extra onderwijsassistentie). </w:t>
            </w:r>
          </w:p>
          <w:p w14:paraId="65722C6C" w14:textId="441FEC27" w:rsidR="002E7453" w:rsidRPr="00DC3AF7" w:rsidRDefault="00C806A0" w:rsidP="003F5328">
            <w:pPr>
              <w:jc w:val="both"/>
              <w:rPr>
                <w:rFonts w:cstheme="minorHAnsi"/>
                <w:color w:val="FF0000"/>
              </w:rPr>
            </w:pPr>
            <w:r>
              <w:rPr>
                <w:rFonts w:cstheme="minorHAnsi"/>
              </w:rPr>
              <w:t>Extra aandacht</w:t>
            </w:r>
            <w:r w:rsidR="009611E8">
              <w:rPr>
                <w:rFonts w:cstheme="minorHAnsi"/>
              </w:rPr>
              <w:t>/hulp</w:t>
            </w:r>
            <w:r>
              <w:rPr>
                <w:rFonts w:cstheme="minorHAnsi"/>
              </w:rPr>
              <w:t xml:space="preserve"> voor het invullen van de vragenlijsten bij de jonge kinderen</w:t>
            </w:r>
            <w:r w:rsidR="009611E8">
              <w:rPr>
                <w:rFonts w:cstheme="minorHAnsi"/>
              </w:rPr>
              <w:t xml:space="preserve"> tijdens de afnamemomenten 2022-2023. </w:t>
            </w:r>
            <w:r>
              <w:rPr>
                <w:rFonts w:cstheme="minorHAnsi"/>
              </w:rPr>
              <w:t xml:space="preserve"> </w:t>
            </w:r>
          </w:p>
        </w:tc>
      </w:tr>
    </w:tbl>
    <w:p w14:paraId="27B3B7AB" w14:textId="77777777" w:rsidR="00035CE0" w:rsidRPr="00DC3AF7" w:rsidRDefault="00035CE0" w:rsidP="00BA4819">
      <w:pPr>
        <w:shd w:val="clear" w:color="auto" w:fill="FFFFFF" w:themeFill="background1"/>
        <w:rPr>
          <w:rFonts w:cstheme="minorHAnsi"/>
          <w:b/>
          <w:color w:val="FF0000"/>
        </w:rPr>
      </w:pPr>
    </w:p>
    <w:p w14:paraId="7AB4819D" w14:textId="77777777" w:rsidR="005E7A4E" w:rsidRDefault="005E7A4E">
      <w:pPr>
        <w:rPr>
          <w:rFonts w:cstheme="minorHAnsi"/>
          <w:b/>
          <w:color w:val="5B9BD5" w:themeColor="accent1"/>
        </w:rPr>
      </w:pPr>
      <w:r>
        <w:rPr>
          <w:rFonts w:cstheme="minorHAnsi"/>
          <w:b/>
          <w:color w:val="5B9BD5" w:themeColor="accent1"/>
        </w:rPr>
        <w:br w:type="page"/>
      </w:r>
    </w:p>
    <w:p w14:paraId="1DC87A2D" w14:textId="507A30F2" w:rsidR="004E235C" w:rsidRPr="004E235C" w:rsidRDefault="004E235C" w:rsidP="00BA4819">
      <w:pPr>
        <w:shd w:val="clear" w:color="auto" w:fill="FFFFFF" w:themeFill="background1"/>
        <w:rPr>
          <w:rFonts w:cstheme="minorHAnsi"/>
          <w:b/>
          <w:color w:val="5B9BD5" w:themeColor="accent1"/>
        </w:rPr>
      </w:pPr>
      <w:r w:rsidRPr="004E235C">
        <w:rPr>
          <w:rFonts w:cstheme="minorHAnsi"/>
          <w:b/>
          <w:color w:val="5B9BD5" w:themeColor="accent1"/>
        </w:rPr>
        <w:lastRenderedPageBreak/>
        <w:t xml:space="preserve">Groep </w:t>
      </w:r>
      <w:r w:rsidR="00420618">
        <w:rPr>
          <w:rFonts w:cstheme="minorHAnsi"/>
          <w:b/>
          <w:color w:val="5B9BD5" w:themeColor="accent1"/>
        </w:rPr>
        <w:t>3/4</w:t>
      </w:r>
    </w:p>
    <w:tbl>
      <w:tblPr>
        <w:tblStyle w:val="Tabelraster"/>
        <w:tblW w:w="0" w:type="auto"/>
        <w:tblLook w:val="04A0" w:firstRow="1" w:lastRow="0" w:firstColumn="1" w:lastColumn="0" w:noHBand="0" w:noVBand="1"/>
      </w:tblPr>
      <w:tblGrid>
        <w:gridCol w:w="2122"/>
        <w:gridCol w:w="2126"/>
        <w:gridCol w:w="2268"/>
        <w:gridCol w:w="2546"/>
      </w:tblGrid>
      <w:tr w:rsidR="00086BDF" w:rsidRPr="00DC3AF7" w14:paraId="2F758D59" w14:textId="77777777" w:rsidTr="00B802F6">
        <w:tc>
          <w:tcPr>
            <w:tcW w:w="9062" w:type="dxa"/>
            <w:gridSpan w:val="4"/>
            <w:shd w:val="clear" w:color="auto" w:fill="ED7D31" w:themeFill="accent2"/>
          </w:tcPr>
          <w:p w14:paraId="4E33ACB5" w14:textId="1267D69C" w:rsidR="0002580B" w:rsidRPr="00420618" w:rsidRDefault="004E235C" w:rsidP="00B802F6">
            <w:pPr>
              <w:jc w:val="center"/>
              <w:rPr>
                <w:rFonts w:cstheme="minorHAnsi"/>
                <w:b/>
              </w:rPr>
            </w:pPr>
            <w:r w:rsidRPr="00420618">
              <w:rPr>
                <w:rFonts w:cstheme="minorHAnsi"/>
                <w:b/>
              </w:rPr>
              <w:t>Oktober</w:t>
            </w:r>
            <w:r w:rsidR="0002580B" w:rsidRPr="00420618">
              <w:rPr>
                <w:rFonts w:cstheme="minorHAnsi"/>
                <w:b/>
              </w:rPr>
              <w:t xml:space="preserve"> 2021</w:t>
            </w:r>
          </w:p>
        </w:tc>
      </w:tr>
      <w:tr w:rsidR="00086BDF" w:rsidRPr="00DC3AF7" w14:paraId="3B664C11" w14:textId="77777777" w:rsidTr="00B802F6">
        <w:tc>
          <w:tcPr>
            <w:tcW w:w="2122" w:type="dxa"/>
            <w:shd w:val="clear" w:color="auto" w:fill="5B9BD5" w:themeFill="accent1"/>
          </w:tcPr>
          <w:p w14:paraId="4BBC50E5" w14:textId="78C4768E" w:rsidR="0002580B" w:rsidRPr="00420618" w:rsidRDefault="0002580B" w:rsidP="00B802F6">
            <w:pPr>
              <w:rPr>
                <w:rFonts w:cstheme="minorHAnsi"/>
                <w:b/>
              </w:rPr>
            </w:pPr>
            <w:r w:rsidRPr="00420618">
              <w:rPr>
                <w:rFonts w:cstheme="minorHAnsi"/>
                <w:b/>
              </w:rPr>
              <w:t xml:space="preserve">Aantal </w:t>
            </w:r>
            <w:proofErr w:type="spellStart"/>
            <w:r w:rsidRPr="00420618">
              <w:rPr>
                <w:rFonts w:cstheme="minorHAnsi"/>
                <w:b/>
              </w:rPr>
              <w:t>lln</w:t>
            </w:r>
            <w:proofErr w:type="spellEnd"/>
            <w:r w:rsidRPr="00420618">
              <w:rPr>
                <w:rFonts w:cstheme="minorHAnsi"/>
                <w:b/>
              </w:rPr>
              <w:t>:</w:t>
            </w:r>
            <w:r w:rsidR="00B802F6" w:rsidRPr="00420618">
              <w:rPr>
                <w:rFonts w:cstheme="minorHAnsi"/>
                <w:b/>
              </w:rPr>
              <w:t xml:space="preserve"> 1</w:t>
            </w:r>
            <w:r w:rsidR="00420618" w:rsidRPr="00420618">
              <w:rPr>
                <w:rFonts w:cstheme="minorHAnsi"/>
                <w:b/>
              </w:rPr>
              <w:t>0</w:t>
            </w:r>
          </w:p>
        </w:tc>
        <w:tc>
          <w:tcPr>
            <w:tcW w:w="2126" w:type="dxa"/>
            <w:shd w:val="clear" w:color="auto" w:fill="5B9BD5" w:themeFill="accent1"/>
          </w:tcPr>
          <w:p w14:paraId="12783890" w14:textId="77777777" w:rsidR="0002580B" w:rsidRPr="00420618" w:rsidRDefault="0002580B" w:rsidP="00B802F6">
            <w:pPr>
              <w:rPr>
                <w:rFonts w:cstheme="minorHAnsi"/>
                <w:b/>
              </w:rPr>
            </w:pPr>
            <w:r w:rsidRPr="00420618">
              <w:rPr>
                <w:rFonts w:cstheme="minorHAnsi"/>
                <w:b/>
              </w:rPr>
              <w:t>Welbevinden %</w:t>
            </w:r>
          </w:p>
        </w:tc>
        <w:tc>
          <w:tcPr>
            <w:tcW w:w="2268" w:type="dxa"/>
            <w:shd w:val="clear" w:color="auto" w:fill="5B9BD5" w:themeFill="accent1"/>
          </w:tcPr>
          <w:p w14:paraId="291E97D9" w14:textId="77777777" w:rsidR="0002580B" w:rsidRPr="00420618" w:rsidRDefault="0002580B" w:rsidP="00B802F6">
            <w:pPr>
              <w:rPr>
                <w:rFonts w:cstheme="minorHAnsi"/>
                <w:b/>
              </w:rPr>
            </w:pPr>
            <w:r w:rsidRPr="00420618">
              <w:rPr>
                <w:rFonts w:cstheme="minorHAnsi"/>
                <w:b/>
              </w:rPr>
              <w:t>Pestbeleving %</w:t>
            </w:r>
          </w:p>
        </w:tc>
        <w:tc>
          <w:tcPr>
            <w:tcW w:w="2546" w:type="dxa"/>
            <w:shd w:val="clear" w:color="auto" w:fill="5B9BD5" w:themeFill="accent1"/>
          </w:tcPr>
          <w:p w14:paraId="15B427C4" w14:textId="77777777" w:rsidR="0002580B" w:rsidRPr="00420618" w:rsidRDefault="0002580B" w:rsidP="00B802F6">
            <w:pPr>
              <w:rPr>
                <w:rFonts w:cstheme="minorHAnsi"/>
                <w:b/>
              </w:rPr>
            </w:pPr>
            <w:r w:rsidRPr="00420618">
              <w:rPr>
                <w:rFonts w:cstheme="minorHAnsi"/>
                <w:b/>
              </w:rPr>
              <w:t>Veiligheidsbeleving %</w:t>
            </w:r>
          </w:p>
        </w:tc>
      </w:tr>
      <w:tr w:rsidR="00086BDF" w:rsidRPr="00DC3AF7" w14:paraId="57450520" w14:textId="77777777" w:rsidTr="00B802F6">
        <w:tc>
          <w:tcPr>
            <w:tcW w:w="2122" w:type="dxa"/>
            <w:shd w:val="clear" w:color="auto" w:fill="FFC000" w:themeFill="accent4"/>
          </w:tcPr>
          <w:p w14:paraId="5E80F50D" w14:textId="77777777" w:rsidR="00E84279" w:rsidRPr="009A5E11" w:rsidRDefault="00E84279" w:rsidP="00E84279">
            <w:pPr>
              <w:rPr>
                <w:rFonts w:cstheme="minorHAnsi"/>
                <w:b/>
              </w:rPr>
            </w:pPr>
            <w:r w:rsidRPr="009A5E11">
              <w:rPr>
                <w:rFonts w:cstheme="minorHAnsi"/>
                <w:b/>
              </w:rPr>
              <w:t>Hoog</w:t>
            </w:r>
          </w:p>
        </w:tc>
        <w:tc>
          <w:tcPr>
            <w:tcW w:w="2126" w:type="dxa"/>
            <w:vAlign w:val="bottom"/>
          </w:tcPr>
          <w:p w14:paraId="1445DB80" w14:textId="55F5FB3B" w:rsidR="00E84279" w:rsidRPr="00102F0C" w:rsidRDefault="00102F0C" w:rsidP="00E84279">
            <w:pPr>
              <w:jc w:val="center"/>
              <w:rPr>
                <w:rFonts w:cstheme="minorHAnsi"/>
                <w:bCs/>
              </w:rPr>
            </w:pPr>
            <w:r w:rsidRPr="00102F0C">
              <w:rPr>
                <w:rFonts w:cstheme="minorHAnsi"/>
                <w:bCs/>
              </w:rPr>
              <w:t>90%</w:t>
            </w:r>
          </w:p>
        </w:tc>
        <w:tc>
          <w:tcPr>
            <w:tcW w:w="2268" w:type="dxa"/>
            <w:vAlign w:val="bottom"/>
          </w:tcPr>
          <w:p w14:paraId="570286EE" w14:textId="0313A21E" w:rsidR="00E84279" w:rsidRPr="00102F0C" w:rsidRDefault="001F190F" w:rsidP="00E84279">
            <w:pPr>
              <w:jc w:val="center"/>
              <w:rPr>
                <w:rFonts w:cstheme="minorHAnsi"/>
                <w:bCs/>
              </w:rPr>
            </w:pPr>
            <w:r>
              <w:rPr>
                <w:rFonts w:cstheme="minorHAnsi"/>
                <w:bCs/>
              </w:rPr>
              <w:t>10%</w:t>
            </w:r>
          </w:p>
        </w:tc>
        <w:tc>
          <w:tcPr>
            <w:tcW w:w="2546" w:type="dxa"/>
            <w:vAlign w:val="bottom"/>
          </w:tcPr>
          <w:p w14:paraId="16FF329A" w14:textId="0C21DB29" w:rsidR="00E84279" w:rsidRPr="00102F0C" w:rsidRDefault="00294DBF" w:rsidP="00E84279">
            <w:pPr>
              <w:jc w:val="center"/>
              <w:rPr>
                <w:rFonts w:cstheme="minorHAnsi"/>
                <w:bCs/>
              </w:rPr>
            </w:pPr>
            <w:r>
              <w:rPr>
                <w:rFonts w:cstheme="minorHAnsi"/>
                <w:bCs/>
              </w:rPr>
              <w:t>40%</w:t>
            </w:r>
          </w:p>
        </w:tc>
      </w:tr>
      <w:tr w:rsidR="00086BDF" w:rsidRPr="00DC3AF7" w14:paraId="2DF18262" w14:textId="77777777" w:rsidTr="00B802F6">
        <w:tc>
          <w:tcPr>
            <w:tcW w:w="2122" w:type="dxa"/>
            <w:shd w:val="clear" w:color="auto" w:fill="FFC000" w:themeFill="accent4"/>
          </w:tcPr>
          <w:p w14:paraId="0DE28BE6" w14:textId="77777777" w:rsidR="00E84279" w:rsidRPr="009A5E11" w:rsidRDefault="00E84279" w:rsidP="00E84279">
            <w:pPr>
              <w:rPr>
                <w:rFonts w:cstheme="minorHAnsi"/>
                <w:b/>
              </w:rPr>
            </w:pPr>
            <w:r w:rsidRPr="009A5E11">
              <w:rPr>
                <w:rFonts w:cstheme="minorHAnsi"/>
                <w:b/>
              </w:rPr>
              <w:t>Bovengemiddeld</w:t>
            </w:r>
          </w:p>
        </w:tc>
        <w:tc>
          <w:tcPr>
            <w:tcW w:w="2126" w:type="dxa"/>
            <w:vAlign w:val="bottom"/>
          </w:tcPr>
          <w:p w14:paraId="471D9FEA" w14:textId="0AEE69BB" w:rsidR="00E84279" w:rsidRPr="00102F0C" w:rsidRDefault="00102F0C" w:rsidP="00BA4819">
            <w:pPr>
              <w:jc w:val="center"/>
              <w:rPr>
                <w:rFonts w:cstheme="minorHAnsi"/>
                <w:bCs/>
              </w:rPr>
            </w:pPr>
            <w:r w:rsidRPr="00102F0C">
              <w:rPr>
                <w:rFonts w:cstheme="minorHAnsi"/>
                <w:bCs/>
              </w:rPr>
              <w:t>0%</w:t>
            </w:r>
          </w:p>
        </w:tc>
        <w:tc>
          <w:tcPr>
            <w:tcW w:w="2268" w:type="dxa"/>
            <w:vAlign w:val="bottom"/>
          </w:tcPr>
          <w:p w14:paraId="568CB809" w14:textId="233EFF90" w:rsidR="00E84279" w:rsidRPr="00102F0C" w:rsidRDefault="001F190F" w:rsidP="00E84279">
            <w:pPr>
              <w:jc w:val="center"/>
              <w:rPr>
                <w:rFonts w:cstheme="minorHAnsi"/>
                <w:bCs/>
              </w:rPr>
            </w:pPr>
            <w:r>
              <w:rPr>
                <w:rFonts w:cstheme="minorHAnsi"/>
                <w:bCs/>
              </w:rPr>
              <w:t>0%</w:t>
            </w:r>
          </w:p>
        </w:tc>
        <w:tc>
          <w:tcPr>
            <w:tcW w:w="2546" w:type="dxa"/>
            <w:vAlign w:val="bottom"/>
          </w:tcPr>
          <w:p w14:paraId="6F7D1DEA" w14:textId="2633859A" w:rsidR="00E84279" w:rsidRPr="00102F0C" w:rsidRDefault="00294DBF" w:rsidP="00E84279">
            <w:pPr>
              <w:jc w:val="center"/>
              <w:rPr>
                <w:rFonts w:cstheme="minorHAnsi"/>
                <w:bCs/>
              </w:rPr>
            </w:pPr>
            <w:r>
              <w:rPr>
                <w:rFonts w:cstheme="minorHAnsi"/>
                <w:bCs/>
              </w:rPr>
              <w:t>0%</w:t>
            </w:r>
          </w:p>
        </w:tc>
      </w:tr>
      <w:tr w:rsidR="00086BDF" w:rsidRPr="00DC3AF7" w14:paraId="71951C44" w14:textId="77777777" w:rsidTr="00B802F6">
        <w:tc>
          <w:tcPr>
            <w:tcW w:w="2122" w:type="dxa"/>
            <w:shd w:val="clear" w:color="auto" w:fill="FFC000" w:themeFill="accent4"/>
          </w:tcPr>
          <w:p w14:paraId="2523C47E" w14:textId="77777777" w:rsidR="00E84279" w:rsidRPr="009A5E11" w:rsidRDefault="00E84279" w:rsidP="00E84279">
            <w:pPr>
              <w:rPr>
                <w:rFonts w:cstheme="minorHAnsi"/>
                <w:b/>
              </w:rPr>
            </w:pPr>
            <w:proofErr w:type="spellStart"/>
            <w:r w:rsidRPr="009A5E11">
              <w:rPr>
                <w:rFonts w:cstheme="minorHAnsi"/>
                <w:b/>
              </w:rPr>
              <w:t>Ondergemiddeld</w:t>
            </w:r>
            <w:proofErr w:type="spellEnd"/>
          </w:p>
        </w:tc>
        <w:tc>
          <w:tcPr>
            <w:tcW w:w="2126" w:type="dxa"/>
            <w:vAlign w:val="bottom"/>
          </w:tcPr>
          <w:p w14:paraId="6835D5E9" w14:textId="73BFD790" w:rsidR="00E84279" w:rsidRPr="00102F0C" w:rsidRDefault="00102F0C" w:rsidP="00E84279">
            <w:pPr>
              <w:jc w:val="center"/>
              <w:rPr>
                <w:rFonts w:cstheme="minorHAnsi"/>
                <w:bCs/>
              </w:rPr>
            </w:pPr>
            <w:r w:rsidRPr="00102F0C">
              <w:rPr>
                <w:rFonts w:cstheme="minorHAnsi"/>
                <w:bCs/>
              </w:rPr>
              <w:t>0%</w:t>
            </w:r>
          </w:p>
        </w:tc>
        <w:tc>
          <w:tcPr>
            <w:tcW w:w="2268" w:type="dxa"/>
            <w:vAlign w:val="bottom"/>
          </w:tcPr>
          <w:p w14:paraId="745C3810" w14:textId="42DF06AA" w:rsidR="00E84279" w:rsidRPr="00102F0C" w:rsidRDefault="001F190F" w:rsidP="00E84279">
            <w:pPr>
              <w:jc w:val="center"/>
              <w:rPr>
                <w:rFonts w:cstheme="minorHAnsi"/>
                <w:bCs/>
              </w:rPr>
            </w:pPr>
            <w:r>
              <w:rPr>
                <w:rFonts w:cstheme="minorHAnsi"/>
                <w:bCs/>
              </w:rPr>
              <w:t>50%</w:t>
            </w:r>
          </w:p>
        </w:tc>
        <w:tc>
          <w:tcPr>
            <w:tcW w:w="2546" w:type="dxa"/>
            <w:vAlign w:val="bottom"/>
          </w:tcPr>
          <w:p w14:paraId="10DFB7A6" w14:textId="03768881" w:rsidR="00E84279" w:rsidRPr="00102F0C" w:rsidRDefault="00294DBF" w:rsidP="00E84279">
            <w:pPr>
              <w:jc w:val="center"/>
              <w:rPr>
                <w:rFonts w:cstheme="minorHAnsi"/>
                <w:bCs/>
              </w:rPr>
            </w:pPr>
            <w:r>
              <w:rPr>
                <w:rFonts w:cstheme="minorHAnsi"/>
                <w:bCs/>
              </w:rPr>
              <w:t>30%</w:t>
            </w:r>
          </w:p>
        </w:tc>
      </w:tr>
      <w:tr w:rsidR="00086BDF" w:rsidRPr="00DC3AF7" w14:paraId="3F5E6BE9" w14:textId="77777777" w:rsidTr="00B802F6">
        <w:tc>
          <w:tcPr>
            <w:tcW w:w="2122" w:type="dxa"/>
            <w:shd w:val="clear" w:color="auto" w:fill="FFC000" w:themeFill="accent4"/>
          </w:tcPr>
          <w:p w14:paraId="006A490E" w14:textId="77777777" w:rsidR="00E84279" w:rsidRPr="009A5E11" w:rsidRDefault="00E84279" w:rsidP="00E84279">
            <w:pPr>
              <w:rPr>
                <w:rFonts w:cstheme="minorHAnsi"/>
                <w:b/>
              </w:rPr>
            </w:pPr>
            <w:r w:rsidRPr="009A5E11">
              <w:rPr>
                <w:rFonts w:cstheme="minorHAnsi"/>
                <w:b/>
              </w:rPr>
              <w:t>Laag</w:t>
            </w:r>
          </w:p>
        </w:tc>
        <w:tc>
          <w:tcPr>
            <w:tcW w:w="2126" w:type="dxa"/>
            <w:vAlign w:val="bottom"/>
          </w:tcPr>
          <w:p w14:paraId="08814461" w14:textId="28B1057C" w:rsidR="00E84279" w:rsidRPr="00102F0C" w:rsidRDefault="00102F0C" w:rsidP="00E84279">
            <w:pPr>
              <w:jc w:val="center"/>
              <w:rPr>
                <w:rFonts w:cstheme="minorHAnsi"/>
                <w:bCs/>
              </w:rPr>
            </w:pPr>
            <w:r w:rsidRPr="00102F0C">
              <w:rPr>
                <w:rFonts w:cstheme="minorHAnsi"/>
                <w:bCs/>
              </w:rPr>
              <w:t>10%</w:t>
            </w:r>
          </w:p>
        </w:tc>
        <w:tc>
          <w:tcPr>
            <w:tcW w:w="2268" w:type="dxa"/>
            <w:vAlign w:val="bottom"/>
          </w:tcPr>
          <w:p w14:paraId="6228E9BF" w14:textId="010F7FF4" w:rsidR="00E84279" w:rsidRPr="00102F0C" w:rsidRDefault="001F190F" w:rsidP="00E84279">
            <w:pPr>
              <w:jc w:val="center"/>
              <w:rPr>
                <w:rFonts w:cstheme="minorHAnsi"/>
                <w:bCs/>
              </w:rPr>
            </w:pPr>
            <w:r>
              <w:rPr>
                <w:rFonts w:cstheme="minorHAnsi"/>
                <w:bCs/>
              </w:rPr>
              <w:t>40%</w:t>
            </w:r>
          </w:p>
        </w:tc>
        <w:tc>
          <w:tcPr>
            <w:tcW w:w="2546" w:type="dxa"/>
            <w:vAlign w:val="bottom"/>
          </w:tcPr>
          <w:p w14:paraId="569C25AE" w14:textId="78F32094" w:rsidR="00E84279" w:rsidRPr="00102F0C" w:rsidRDefault="00294DBF" w:rsidP="00E84279">
            <w:pPr>
              <w:jc w:val="center"/>
              <w:rPr>
                <w:rFonts w:cstheme="minorHAnsi"/>
                <w:bCs/>
              </w:rPr>
            </w:pPr>
            <w:r>
              <w:rPr>
                <w:rFonts w:cstheme="minorHAnsi"/>
                <w:bCs/>
              </w:rPr>
              <w:t>30%</w:t>
            </w:r>
          </w:p>
        </w:tc>
      </w:tr>
    </w:tbl>
    <w:p w14:paraId="2D35AAC7" w14:textId="7F33F361" w:rsidR="008F046F" w:rsidRDefault="008F046F" w:rsidP="00783542">
      <w:pPr>
        <w:jc w:val="both"/>
        <w:rPr>
          <w:rFonts w:cstheme="minorHAnsi"/>
          <w:bCs/>
        </w:rPr>
      </w:pPr>
    </w:p>
    <w:tbl>
      <w:tblPr>
        <w:tblStyle w:val="Tabelraster"/>
        <w:tblpPr w:leftFromText="142" w:rightFromText="142" w:vertAnchor="text" w:horzAnchor="margin" w:tblpY="1"/>
        <w:tblOverlap w:val="never"/>
        <w:tblW w:w="9067" w:type="dxa"/>
        <w:tblLook w:val="04A0" w:firstRow="1" w:lastRow="0" w:firstColumn="1" w:lastColumn="0" w:noHBand="0" w:noVBand="1"/>
      </w:tblPr>
      <w:tblGrid>
        <w:gridCol w:w="9067"/>
      </w:tblGrid>
      <w:tr w:rsidR="005E7A4E" w:rsidRPr="00DC3AF7" w14:paraId="16696C42" w14:textId="77777777" w:rsidTr="009844EF">
        <w:trPr>
          <w:trHeight w:val="64"/>
        </w:trPr>
        <w:tc>
          <w:tcPr>
            <w:tcW w:w="9067" w:type="dxa"/>
            <w:shd w:val="clear" w:color="auto" w:fill="5B9BD5" w:themeFill="accent1"/>
          </w:tcPr>
          <w:p w14:paraId="4A7F72F1" w14:textId="77777777" w:rsidR="005E7A4E" w:rsidRPr="00DC3AF7" w:rsidRDefault="005E7A4E" w:rsidP="009844EF">
            <w:pPr>
              <w:jc w:val="center"/>
              <w:rPr>
                <w:rFonts w:cstheme="minorHAnsi"/>
                <w:b/>
                <w:color w:val="FF0000"/>
              </w:rPr>
            </w:pPr>
            <w:r w:rsidRPr="00783542">
              <w:rPr>
                <w:rFonts w:cstheme="minorHAnsi"/>
                <w:b/>
              </w:rPr>
              <w:t>Analyse</w:t>
            </w:r>
          </w:p>
        </w:tc>
      </w:tr>
      <w:tr w:rsidR="005E7A4E" w:rsidRPr="00DC3AF7" w14:paraId="4EF6D289" w14:textId="77777777" w:rsidTr="009844EF">
        <w:trPr>
          <w:trHeight w:val="64"/>
        </w:trPr>
        <w:tc>
          <w:tcPr>
            <w:tcW w:w="9067" w:type="dxa"/>
            <w:shd w:val="clear" w:color="auto" w:fill="FFFFFF" w:themeFill="background1"/>
          </w:tcPr>
          <w:p w14:paraId="3D878051" w14:textId="1C4E6BB2" w:rsidR="004B1B41" w:rsidRDefault="005E7A4E" w:rsidP="009844EF">
            <w:pPr>
              <w:tabs>
                <w:tab w:val="left" w:pos="5040"/>
              </w:tabs>
              <w:jc w:val="both"/>
              <w:rPr>
                <w:rFonts w:cstheme="minorHAnsi"/>
              </w:rPr>
            </w:pPr>
            <w:r w:rsidRPr="00120201">
              <w:rPr>
                <w:rFonts w:cstheme="minorHAnsi"/>
              </w:rPr>
              <w:t xml:space="preserve">Wat opvalt </w:t>
            </w:r>
            <w:r w:rsidR="008E20C0">
              <w:rPr>
                <w:rFonts w:cstheme="minorHAnsi"/>
              </w:rPr>
              <w:t xml:space="preserve">is de lage score </w:t>
            </w:r>
            <w:r w:rsidRPr="00120201">
              <w:rPr>
                <w:rFonts w:cstheme="minorHAnsi"/>
              </w:rPr>
              <w:t>op veiligheidsbeleving</w:t>
            </w:r>
            <w:r w:rsidR="008E20C0">
              <w:rPr>
                <w:rFonts w:cstheme="minorHAnsi"/>
              </w:rPr>
              <w:t xml:space="preserve">. </w:t>
            </w:r>
            <w:r w:rsidRPr="00120201">
              <w:rPr>
                <w:rFonts w:cstheme="minorHAnsi"/>
              </w:rPr>
              <w:t xml:space="preserve">Uit de analyse blijkt dat veel leerlingen zich onvoldoende veilig voelen in de groep. </w:t>
            </w:r>
            <w:r w:rsidR="004B1B41">
              <w:rPr>
                <w:rFonts w:cstheme="minorHAnsi"/>
              </w:rPr>
              <w:t xml:space="preserve"> De pestbeleving is echter onder gemiddeld/ laag en kinderen lijken zich wel prettig te voelen in de klas (welbevinden).</w:t>
            </w:r>
          </w:p>
          <w:p w14:paraId="656AD83F" w14:textId="76D8DE4C" w:rsidR="005E7A4E" w:rsidRPr="00E87B19" w:rsidRDefault="005E7A4E" w:rsidP="00305A45">
            <w:pPr>
              <w:tabs>
                <w:tab w:val="left" w:pos="5040"/>
              </w:tabs>
              <w:jc w:val="both"/>
              <w:rPr>
                <w:rFonts w:cstheme="minorHAnsi"/>
              </w:rPr>
            </w:pPr>
          </w:p>
        </w:tc>
      </w:tr>
      <w:tr w:rsidR="005E7A4E" w:rsidRPr="00DC3AF7" w14:paraId="522609D8" w14:textId="77777777" w:rsidTr="009844EF">
        <w:trPr>
          <w:trHeight w:val="64"/>
        </w:trPr>
        <w:tc>
          <w:tcPr>
            <w:tcW w:w="9067" w:type="dxa"/>
            <w:shd w:val="clear" w:color="auto" w:fill="A8D08D" w:themeFill="accent6" w:themeFillTint="99"/>
          </w:tcPr>
          <w:p w14:paraId="6DF7AFF4" w14:textId="77777777" w:rsidR="005E7A4E" w:rsidRPr="00DC3AF7" w:rsidRDefault="005E7A4E" w:rsidP="009844EF">
            <w:pPr>
              <w:jc w:val="center"/>
              <w:rPr>
                <w:rFonts w:cstheme="minorHAnsi"/>
                <w:b/>
                <w:color w:val="FF0000"/>
              </w:rPr>
            </w:pPr>
            <w:r w:rsidRPr="00783542">
              <w:rPr>
                <w:rFonts w:cstheme="minorHAnsi"/>
                <w:b/>
              </w:rPr>
              <w:t>Mogelijke verbeterpunten &amp; acties</w:t>
            </w:r>
          </w:p>
        </w:tc>
      </w:tr>
      <w:tr w:rsidR="005E7A4E" w:rsidRPr="00DC3AF7" w14:paraId="6F83F875" w14:textId="77777777" w:rsidTr="009844EF">
        <w:trPr>
          <w:trHeight w:val="353"/>
        </w:trPr>
        <w:tc>
          <w:tcPr>
            <w:tcW w:w="9067" w:type="dxa"/>
          </w:tcPr>
          <w:p w14:paraId="7AF3A167" w14:textId="1A6B9F7E" w:rsidR="005E7A4E" w:rsidRPr="00E87B19" w:rsidRDefault="004B1B41" w:rsidP="009844EF">
            <w:pPr>
              <w:rPr>
                <w:rFonts w:cstheme="minorHAnsi"/>
              </w:rPr>
            </w:pPr>
            <w:r>
              <w:rPr>
                <w:rFonts w:cstheme="minorHAnsi"/>
              </w:rPr>
              <w:t>Klas opsplitsen in twee groepen.</w:t>
            </w:r>
            <w:r w:rsidR="00305A45">
              <w:rPr>
                <w:rFonts w:cstheme="minorHAnsi"/>
              </w:rPr>
              <w:t xml:space="preserve"> </w:t>
            </w:r>
            <w:r>
              <w:rPr>
                <w:rFonts w:cstheme="minorHAnsi"/>
              </w:rPr>
              <w:t xml:space="preserve"> </w:t>
            </w:r>
            <w:r w:rsidR="005E7A4E" w:rsidRPr="00E87B19">
              <w:rPr>
                <w:rFonts w:cstheme="minorHAnsi"/>
              </w:rPr>
              <w:t>Leefstijl thema 1 kan worden ingezet om een betere groepssfeer te creëren.</w:t>
            </w:r>
            <w:r>
              <w:rPr>
                <w:rFonts w:cstheme="minorHAnsi"/>
              </w:rPr>
              <w:t xml:space="preserve"> </w:t>
            </w:r>
            <w:r w:rsidRPr="00E87B19">
              <w:rPr>
                <w:rFonts w:cstheme="minorHAnsi"/>
              </w:rPr>
              <w:t>Klasgesprek over veiligheidsbeleving.</w:t>
            </w:r>
          </w:p>
        </w:tc>
      </w:tr>
    </w:tbl>
    <w:p w14:paraId="384F04FF" w14:textId="77777777" w:rsidR="005E7A4E" w:rsidRPr="00783542" w:rsidRDefault="005E7A4E" w:rsidP="00783542">
      <w:pPr>
        <w:jc w:val="both"/>
        <w:rPr>
          <w:rFonts w:cstheme="minorHAnsi"/>
          <w:bCs/>
        </w:rPr>
      </w:pPr>
    </w:p>
    <w:p w14:paraId="560AB89F" w14:textId="71B273C7" w:rsidR="008F046F" w:rsidRPr="00783542" w:rsidRDefault="007E2DE4">
      <w:pPr>
        <w:rPr>
          <w:rFonts w:cstheme="minorHAnsi"/>
          <w:b/>
        </w:rPr>
      </w:pPr>
      <w:r w:rsidRPr="00783542">
        <w:rPr>
          <w:rFonts w:cstheme="minorHAnsi"/>
          <w:b/>
        </w:rPr>
        <w:t>Groep 3</w:t>
      </w:r>
    </w:p>
    <w:tbl>
      <w:tblPr>
        <w:tblStyle w:val="Tabelraster"/>
        <w:tblW w:w="0" w:type="auto"/>
        <w:tblLook w:val="04A0" w:firstRow="1" w:lastRow="0" w:firstColumn="1" w:lastColumn="0" w:noHBand="0" w:noVBand="1"/>
      </w:tblPr>
      <w:tblGrid>
        <w:gridCol w:w="2122"/>
        <w:gridCol w:w="2126"/>
        <w:gridCol w:w="2268"/>
        <w:gridCol w:w="2546"/>
      </w:tblGrid>
      <w:tr w:rsidR="004E235C" w:rsidRPr="00DC3AF7" w14:paraId="7351383A" w14:textId="77777777" w:rsidTr="009844EF">
        <w:tc>
          <w:tcPr>
            <w:tcW w:w="9062" w:type="dxa"/>
            <w:gridSpan w:val="4"/>
            <w:shd w:val="clear" w:color="auto" w:fill="ED7D31" w:themeFill="accent2"/>
          </w:tcPr>
          <w:p w14:paraId="6AEF2451" w14:textId="669471CB" w:rsidR="004E235C" w:rsidRPr="00420618" w:rsidRDefault="004E235C" w:rsidP="009844EF">
            <w:pPr>
              <w:jc w:val="center"/>
              <w:rPr>
                <w:rFonts w:cstheme="minorHAnsi"/>
                <w:b/>
              </w:rPr>
            </w:pPr>
            <w:r w:rsidRPr="00420618">
              <w:rPr>
                <w:rFonts w:cstheme="minorHAnsi"/>
                <w:b/>
              </w:rPr>
              <w:t>April 202</w:t>
            </w:r>
            <w:r w:rsidR="0083178A">
              <w:rPr>
                <w:rFonts w:cstheme="minorHAnsi"/>
                <w:b/>
              </w:rPr>
              <w:t>2</w:t>
            </w:r>
          </w:p>
        </w:tc>
      </w:tr>
      <w:tr w:rsidR="004E235C" w:rsidRPr="00DC3AF7" w14:paraId="41F9AFB2" w14:textId="77777777" w:rsidTr="009844EF">
        <w:tc>
          <w:tcPr>
            <w:tcW w:w="2122" w:type="dxa"/>
            <w:shd w:val="clear" w:color="auto" w:fill="5B9BD5" w:themeFill="accent1"/>
          </w:tcPr>
          <w:p w14:paraId="0DE6EC34" w14:textId="671C7DAE" w:rsidR="004E235C" w:rsidRPr="00420618" w:rsidRDefault="004E235C" w:rsidP="009844EF">
            <w:pPr>
              <w:rPr>
                <w:rFonts w:cstheme="minorHAnsi"/>
                <w:b/>
              </w:rPr>
            </w:pPr>
            <w:r w:rsidRPr="00420618">
              <w:rPr>
                <w:rFonts w:cstheme="minorHAnsi"/>
                <w:b/>
              </w:rPr>
              <w:t xml:space="preserve">Aantal </w:t>
            </w:r>
            <w:proofErr w:type="spellStart"/>
            <w:r w:rsidRPr="00420618">
              <w:rPr>
                <w:rFonts w:cstheme="minorHAnsi"/>
                <w:b/>
              </w:rPr>
              <w:t>lln</w:t>
            </w:r>
            <w:proofErr w:type="spellEnd"/>
            <w:r w:rsidRPr="00420618">
              <w:rPr>
                <w:rFonts w:cstheme="minorHAnsi"/>
                <w:b/>
              </w:rPr>
              <w:t xml:space="preserve">: </w:t>
            </w:r>
            <w:r w:rsidR="0038303C">
              <w:rPr>
                <w:rFonts w:cstheme="minorHAnsi"/>
                <w:b/>
              </w:rPr>
              <w:t>8</w:t>
            </w:r>
          </w:p>
        </w:tc>
        <w:tc>
          <w:tcPr>
            <w:tcW w:w="2126" w:type="dxa"/>
            <w:shd w:val="clear" w:color="auto" w:fill="5B9BD5" w:themeFill="accent1"/>
          </w:tcPr>
          <w:p w14:paraId="6F00465A" w14:textId="77777777" w:rsidR="004E235C" w:rsidRPr="00420618" w:rsidRDefault="004E235C" w:rsidP="009844EF">
            <w:pPr>
              <w:rPr>
                <w:rFonts w:cstheme="minorHAnsi"/>
                <w:b/>
              </w:rPr>
            </w:pPr>
            <w:r w:rsidRPr="00420618">
              <w:rPr>
                <w:rFonts w:cstheme="minorHAnsi"/>
                <w:b/>
              </w:rPr>
              <w:t>Welbevinden %</w:t>
            </w:r>
          </w:p>
        </w:tc>
        <w:tc>
          <w:tcPr>
            <w:tcW w:w="2268" w:type="dxa"/>
            <w:shd w:val="clear" w:color="auto" w:fill="5B9BD5" w:themeFill="accent1"/>
          </w:tcPr>
          <w:p w14:paraId="7897E520" w14:textId="77777777" w:rsidR="004E235C" w:rsidRPr="00420618" w:rsidRDefault="004E235C" w:rsidP="009844EF">
            <w:pPr>
              <w:rPr>
                <w:rFonts w:cstheme="minorHAnsi"/>
                <w:b/>
              </w:rPr>
            </w:pPr>
            <w:r w:rsidRPr="00420618">
              <w:rPr>
                <w:rFonts w:cstheme="minorHAnsi"/>
                <w:b/>
              </w:rPr>
              <w:t>Pestbeleving %</w:t>
            </w:r>
          </w:p>
        </w:tc>
        <w:tc>
          <w:tcPr>
            <w:tcW w:w="2546" w:type="dxa"/>
            <w:shd w:val="clear" w:color="auto" w:fill="5B9BD5" w:themeFill="accent1"/>
          </w:tcPr>
          <w:p w14:paraId="763DF555" w14:textId="77777777" w:rsidR="004E235C" w:rsidRPr="00420618" w:rsidRDefault="004E235C" w:rsidP="009844EF">
            <w:pPr>
              <w:rPr>
                <w:rFonts w:cstheme="minorHAnsi"/>
                <w:b/>
              </w:rPr>
            </w:pPr>
            <w:r w:rsidRPr="00420618">
              <w:rPr>
                <w:rFonts w:cstheme="minorHAnsi"/>
                <w:b/>
              </w:rPr>
              <w:t>Veiligheidsbeleving %</w:t>
            </w:r>
          </w:p>
        </w:tc>
      </w:tr>
      <w:tr w:rsidR="004E235C" w:rsidRPr="00DC3AF7" w14:paraId="1A5D03C8" w14:textId="77777777" w:rsidTr="009844EF">
        <w:tc>
          <w:tcPr>
            <w:tcW w:w="2122" w:type="dxa"/>
            <w:shd w:val="clear" w:color="auto" w:fill="FFC000" w:themeFill="accent4"/>
          </w:tcPr>
          <w:p w14:paraId="22D61635" w14:textId="77777777" w:rsidR="004E235C" w:rsidRPr="00420618" w:rsidRDefault="004E235C" w:rsidP="009844EF">
            <w:pPr>
              <w:rPr>
                <w:rFonts w:cstheme="minorHAnsi"/>
                <w:b/>
              </w:rPr>
            </w:pPr>
            <w:r w:rsidRPr="00420618">
              <w:rPr>
                <w:rFonts w:cstheme="minorHAnsi"/>
                <w:b/>
              </w:rPr>
              <w:t>Hoog</w:t>
            </w:r>
          </w:p>
        </w:tc>
        <w:tc>
          <w:tcPr>
            <w:tcW w:w="2126" w:type="dxa"/>
            <w:vAlign w:val="bottom"/>
          </w:tcPr>
          <w:p w14:paraId="0A1EC13B" w14:textId="7F66C10C" w:rsidR="004E235C" w:rsidRPr="00102F0C" w:rsidRDefault="00C91CDC" w:rsidP="009844EF">
            <w:pPr>
              <w:jc w:val="center"/>
              <w:rPr>
                <w:rFonts w:cstheme="minorHAnsi"/>
                <w:bCs/>
              </w:rPr>
            </w:pPr>
            <w:r>
              <w:rPr>
                <w:rFonts w:cstheme="minorHAnsi"/>
                <w:bCs/>
              </w:rPr>
              <w:t>75%</w:t>
            </w:r>
          </w:p>
        </w:tc>
        <w:tc>
          <w:tcPr>
            <w:tcW w:w="2268" w:type="dxa"/>
            <w:vAlign w:val="bottom"/>
          </w:tcPr>
          <w:p w14:paraId="58E79CF8" w14:textId="12D39B6F" w:rsidR="004E235C" w:rsidRPr="00102F0C" w:rsidRDefault="007E2DE4" w:rsidP="009844EF">
            <w:pPr>
              <w:jc w:val="center"/>
              <w:rPr>
                <w:rFonts w:cstheme="minorHAnsi"/>
                <w:bCs/>
              </w:rPr>
            </w:pPr>
            <w:r>
              <w:rPr>
                <w:rFonts w:cstheme="minorHAnsi"/>
                <w:bCs/>
              </w:rPr>
              <w:t>0%</w:t>
            </w:r>
          </w:p>
        </w:tc>
        <w:tc>
          <w:tcPr>
            <w:tcW w:w="2546" w:type="dxa"/>
            <w:vAlign w:val="bottom"/>
          </w:tcPr>
          <w:p w14:paraId="487DBA33" w14:textId="3A0263F2" w:rsidR="004E235C" w:rsidRPr="00102F0C" w:rsidRDefault="007E2DE4" w:rsidP="009844EF">
            <w:pPr>
              <w:jc w:val="center"/>
              <w:rPr>
                <w:rFonts w:cstheme="minorHAnsi"/>
                <w:bCs/>
              </w:rPr>
            </w:pPr>
            <w:r>
              <w:rPr>
                <w:rFonts w:cstheme="minorHAnsi"/>
                <w:bCs/>
              </w:rPr>
              <w:t>38%</w:t>
            </w:r>
          </w:p>
        </w:tc>
      </w:tr>
      <w:tr w:rsidR="004E235C" w:rsidRPr="00DC3AF7" w14:paraId="069A8583" w14:textId="77777777" w:rsidTr="009844EF">
        <w:tc>
          <w:tcPr>
            <w:tcW w:w="2122" w:type="dxa"/>
            <w:shd w:val="clear" w:color="auto" w:fill="FFC000" w:themeFill="accent4"/>
          </w:tcPr>
          <w:p w14:paraId="7D66CD8B" w14:textId="77777777" w:rsidR="004E235C" w:rsidRPr="00420618" w:rsidRDefault="004E235C" w:rsidP="009844EF">
            <w:pPr>
              <w:rPr>
                <w:rFonts w:cstheme="minorHAnsi"/>
                <w:b/>
              </w:rPr>
            </w:pPr>
            <w:r w:rsidRPr="00420618">
              <w:rPr>
                <w:rFonts w:cstheme="minorHAnsi"/>
                <w:b/>
              </w:rPr>
              <w:t>Bovengemiddeld</w:t>
            </w:r>
          </w:p>
        </w:tc>
        <w:tc>
          <w:tcPr>
            <w:tcW w:w="2126" w:type="dxa"/>
            <w:vAlign w:val="bottom"/>
          </w:tcPr>
          <w:p w14:paraId="6BE84F0B" w14:textId="612A6247" w:rsidR="004E235C" w:rsidRPr="00102F0C" w:rsidRDefault="00C91CDC" w:rsidP="009844EF">
            <w:pPr>
              <w:jc w:val="center"/>
              <w:rPr>
                <w:rFonts w:cstheme="minorHAnsi"/>
                <w:bCs/>
              </w:rPr>
            </w:pPr>
            <w:r>
              <w:rPr>
                <w:rFonts w:cstheme="minorHAnsi"/>
                <w:bCs/>
              </w:rPr>
              <w:t>13%</w:t>
            </w:r>
          </w:p>
        </w:tc>
        <w:tc>
          <w:tcPr>
            <w:tcW w:w="2268" w:type="dxa"/>
            <w:vAlign w:val="bottom"/>
          </w:tcPr>
          <w:p w14:paraId="4A2D5B72" w14:textId="74617106" w:rsidR="004E235C" w:rsidRPr="00102F0C" w:rsidRDefault="007E2DE4" w:rsidP="009844EF">
            <w:pPr>
              <w:jc w:val="center"/>
              <w:rPr>
                <w:rFonts w:cstheme="minorHAnsi"/>
                <w:bCs/>
              </w:rPr>
            </w:pPr>
            <w:r>
              <w:rPr>
                <w:rFonts w:cstheme="minorHAnsi"/>
                <w:bCs/>
              </w:rPr>
              <w:t>0%</w:t>
            </w:r>
          </w:p>
        </w:tc>
        <w:tc>
          <w:tcPr>
            <w:tcW w:w="2546" w:type="dxa"/>
            <w:vAlign w:val="bottom"/>
          </w:tcPr>
          <w:p w14:paraId="491A0765" w14:textId="0EA52239" w:rsidR="004E235C" w:rsidRPr="00102F0C" w:rsidRDefault="007E2DE4" w:rsidP="009844EF">
            <w:pPr>
              <w:jc w:val="center"/>
              <w:rPr>
                <w:rFonts w:cstheme="minorHAnsi"/>
                <w:bCs/>
              </w:rPr>
            </w:pPr>
            <w:r>
              <w:rPr>
                <w:rFonts w:cstheme="minorHAnsi"/>
                <w:bCs/>
              </w:rPr>
              <w:t>13%</w:t>
            </w:r>
          </w:p>
        </w:tc>
      </w:tr>
      <w:tr w:rsidR="007E2DE4" w:rsidRPr="00DC3AF7" w14:paraId="5627135E" w14:textId="77777777" w:rsidTr="009844EF">
        <w:tc>
          <w:tcPr>
            <w:tcW w:w="2122" w:type="dxa"/>
            <w:shd w:val="clear" w:color="auto" w:fill="FFC000" w:themeFill="accent4"/>
          </w:tcPr>
          <w:p w14:paraId="7100A191" w14:textId="77777777" w:rsidR="007E2DE4" w:rsidRPr="00420618" w:rsidRDefault="007E2DE4" w:rsidP="007E2DE4">
            <w:pPr>
              <w:rPr>
                <w:rFonts w:cstheme="minorHAnsi"/>
                <w:b/>
              </w:rPr>
            </w:pPr>
            <w:proofErr w:type="spellStart"/>
            <w:r w:rsidRPr="00420618">
              <w:rPr>
                <w:rFonts w:cstheme="minorHAnsi"/>
                <w:b/>
              </w:rPr>
              <w:t>Ondergemiddeld</w:t>
            </w:r>
            <w:proofErr w:type="spellEnd"/>
          </w:p>
        </w:tc>
        <w:tc>
          <w:tcPr>
            <w:tcW w:w="2126" w:type="dxa"/>
            <w:vAlign w:val="bottom"/>
          </w:tcPr>
          <w:p w14:paraId="4043339C" w14:textId="23E1DC3F" w:rsidR="007E2DE4" w:rsidRPr="00102F0C" w:rsidRDefault="007E2DE4" w:rsidP="007E2DE4">
            <w:pPr>
              <w:jc w:val="center"/>
              <w:rPr>
                <w:rFonts w:cstheme="minorHAnsi"/>
                <w:bCs/>
              </w:rPr>
            </w:pPr>
            <w:r>
              <w:rPr>
                <w:rFonts w:cstheme="minorHAnsi"/>
                <w:bCs/>
              </w:rPr>
              <w:t>0%</w:t>
            </w:r>
          </w:p>
        </w:tc>
        <w:tc>
          <w:tcPr>
            <w:tcW w:w="2268" w:type="dxa"/>
            <w:vAlign w:val="bottom"/>
          </w:tcPr>
          <w:p w14:paraId="6D1FABEE" w14:textId="4EEF610F" w:rsidR="007E2DE4" w:rsidRPr="00102F0C" w:rsidRDefault="007E2DE4" w:rsidP="007E2DE4">
            <w:pPr>
              <w:jc w:val="center"/>
              <w:rPr>
                <w:rFonts w:cstheme="minorHAnsi"/>
                <w:bCs/>
              </w:rPr>
            </w:pPr>
            <w:r>
              <w:rPr>
                <w:rFonts w:cstheme="minorHAnsi"/>
                <w:bCs/>
              </w:rPr>
              <w:t>25%</w:t>
            </w:r>
          </w:p>
        </w:tc>
        <w:tc>
          <w:tcPr>
            <w:tcW w:w="2546" w:type="dxa"/>
            <w:vAlign w:val="bottom"/>
          </w:tcPr>
          <w:p w14:paraId="7313B581" w14:textId="7A3A4DF5" w:rsidR="007E2DE4" w:rsidRPr="00102F0C" w:rsidRDefault="007E2DE4" w:rsidP="007E2DE4">
            <w:pPr>
              <w:jc w:val="center"/>
              <w:rPr>
                <w:rFonts w:cstheme="minorHAnsi"/>
                <w:bCs/>
              </w:rPr>
            </w:pPr>
            <w:r>
              <w:rPr>
                <w:rFonts w:cstheme="minorHAnsi"/>
                <w:bCs/>
              </w:rPr>
              <w:t>38%</w:t>
            </w:r>
          </w:p>
        </w:tc>
      </w:tr>
      <w:tr w:rsidR="007E2DE4" w:rsidRPr="00DC3AF7" w14:paraId="7C8D4D7B" w14:textId="77777777" w:rsidTr="009844EF">
        <w:tc>
          <w:tcPr>
            <w:tcW w:w="2122" w:type="dxa"/>
            <w:shd w:val="clear" w:color="auto" w:fill="FFC000" w:themeFill="accent4"/>
          </w:tcPr>
          <w:p w14:paraId="341EE094" w14:textId="77777777" w:rsidR="007E2DE4" w:rsidRPr="00420618" w:rsidRDefault="007E2DE4" w:rsidP="007E2DE4">
            <w:pPr>
              <w:rPr>
                <w:rFonts w:cstheme="minorHAnsi"/>
                <w:b/>
              </w:rPr>
            </w:pPr>
            <w:r w:rsidRPr="00420618">
              <w:rPr>
                <w:rFonts w:cstheme="minorHAnsi"/>
                <w:b/>
              </w:rPr>
              <w:t>Laag</w:t>
            </w:r>
          </w:p>
        </w:tc>
        <w:tc>
          <w:tcPr>
            <w:tcW w:w="2126" w:type="dxa"/>
            <w:vAlign w:val="bottom"/>
          </w:tcPr>
          <w:p w14:paraId="1F9A6908" w14:textId="409A3660" w:rsidR="007E2DE4" w:rsidRPr="00102F0C" w:rsidRDefault="007E2DE4" w:rsidP="007E2DE4">
            <w:pPr>
              <w:jc w:val="center"/>
              <w:rPr>
                <w:rFonts w:cstheme="minorHAnsi"/>
                <w:bCs/>
              </w:rPr>
            </w:pPr>
            <w:r>
              <w:rPr>
                <w:rFonts w:cstheme="minorHAnsi"/>
                <w:bCs/>
              </w:rPr>
              <w:t>13%</w:t>
            </w:r>
          </w:p>
        </w:tc>
        <w:tc>
          <w:tcPr>
            <w:tcW w:w="2268" w:type="dxa"/>
            <w:vAlign w:val="bottom"/>
          </w:tcPr>
          <w:p w14:paraId="01BC1487" w14:textId="58DF2DD1" w:rsidR="007E2DE4" w:rsidRPr="00102F0C" w:rsidRDefault="007E2DE4" w:rsidP="007E2DE4">
            <w:pPr>
              <w:jc w:val="center"/>
              <w:rPr>
                <w:rFonts w:cstheme="minorHAnsi"/>
                <w:bCs/>
              </w:rPr>
            </w:pPr>
            <w:r>
              <w:rPr>
                <w:rFonts w:cstheme="minorHAnsi"/>
                <w:bCs/>
              </w:rPr>
              <w:t>75%</w:t>
            </w:r>
          </w:p>
        </w:tc>
        <w:tc>
          <w:tcPr>
            <w:tcW w:w="2546" w:type="dxa"/>
            <w:vAlign w:val="bottom"/>
          </w:tcPr>
          <w:p w14:paraId="276C307F" w14:textId="29CDB4EE" w:rsidR="007E2DE4" w:rsidRPr="00102F0C" w:rsidRDefault="007E2DE4" w:rsidP="007E2DE4">
            <w:pPr>
              <w:jc w:val="center"/>
              <w:rPr>
                <w:rFonts w:cstheme="minorHAnsi"/>
                <w:bCs/>
              </w:rPr>
            </w:pPr>
            <w:r>
              <w:rPr>
                <w:rFonts w:cstheme="minorHAnsi"/>
                <w:bCs/>
              </w:rPr>
              <w:t>13%</w:t>
            </w:r>
          </w:p>
        </w:tc>
      </w:tr>
    </w:tbl>
    <w:p w14:paraId="70CFB211" w14:textId="77777777" w:rsidR="004E235C" w:rsidRDefault="004E235C">
      <w:pPr>
        <w:rPr>
          <w:rFonts w:cstheme="minorHAnsi"/>
          <w:b/>
          <w:color w:val="FF0000"/>
        </w:rPr>
      </w:pPr>
    </w:p>
    <w:p w14:paraId="53F37774" w14:textId="3FEDBC4E" w:rsidR="007E2DE4" w:rsidRPr="00783542" w:rsidRDefault="007E2DE4">
      <w:pPr>
        <w:rPr>
          <w:rFonts w:cstheme="minorHAnsi"/>
          <w:b/>
        </w:rPr>
      </w:pPr>
      <w:r w:rsidRPr="00783542">
        <w:rPr>
          <w:rFonts w:cstheme="minorHAnsi"/>
          <w:b/>
        </w:rPr>
        <w:t>Groep 4</w:t>
      </w:r>
    </w:p>
    <w:tbl>
      <w:tblPr>
        <w:tblStyle w:val="Tabelraster"/>
        <w:tblW w:w="0" w:type="auto"/>
        <w:tblLook w:val="04A0" w:firstRow="1" w:lastRow="0" w:firstColumn="1" w:lastColumn="0" w:noHBand="0" w:noVBand="1"/>
      </w:tblPr>
      <w:tblGrid>
        <w:gridCol w:w="2122"/>
        <w:gridCol w:w="2126"/>
        <w:gridCol w:w="2268"/>
        <w:gridCol w:w="2546"/>
      </w:tblGrid>
      <w:tr w:rsidR="0038303C" w:rsidRPr="00DC3AF7" w14:paraId="686FA2B5" w14:textId="77777777" w:rsidTr="009844EF">
        <w:tc>
          <w:tcPr>
            <w:tcW w:w="9062" w:type="dxa"/>
            <w:gridSpan w:val="4"/>
            <w:shd w:val="clear" w:color="auto" w:fill="ED7D31" w:themeFill="accent2"/>
          </w:tcPr>
          <w:p w14:paraId="6DF4EE87" w14:textId="77777777" w:rsidR="0038303C" w:rsidRPr="00420618" w:rsidRDefault="0038303C" w:rsidP="009844EF">
            <w:pPr>
              <w:jc w:val="center"/>
              <w:rPr>
                <w:rFonts w:cstheme="minorHAnsi"/>
                <w:b/>
              </w:rPr>
            </w:pPr>
            <w:r w:rsidRPr="00420618">
              <w:rPr>
                <w:rFonts w:cstheme="minorHAnsi"/>
                <w:b/>
              </w:rPr>
              <w:t>April 202</w:t>
            </w:r>
            <w:r>
              <w:rPr>
                <w:rFonts w:cstheme="minorHAnsi"/>
                <w:b/>
              </w:rPr>
              <w:t>2</w:t>
            </w:r>
          </w:p>
        </w:tc>
      </w:tr>
      <w:tr w:rsidR="0038303C" w:rsidRPr="00DC3AF7" w14:paraId="33E173D9" w14:textId="77777777" w:rsidTr="009844EF">
        <w:tc>
          <w:tcPr>
            <w:tcW w:w="2122" w:type="dxa"/>
            <w:shd w:val="clear" w:color="auto" w:fill="5B9BD5" w:themeFill="accent1"/>
          </w:tcPr>
          <w:p w14:paraId="1DC1E8BA" w14:textId="048C3EF3" w:rsidR="0038303C" w:rsidRPr="00420618" w:rsidRDefault="0038303C" w:rsidP="009844EF">
            <w:pPr>
              <w:rPr>
                <w:rFonts w:cstheme="minorHAnsi"/>
                <w:b/>
              </w:rPr>
            </w:pPr>
            <w:r w:rsidRPr="00420618">
              <w:rPr>
                <w:rFonts w:cstheme="minorHAnsi"/>
                <w:b/>
              </w:rPr>
              <w:t xml:space="preserve">Aantal </w:t>
            </w:r>
            <w:proofErr w:type="spellStart"/>
            <w:r w:rsidRPr="00420618">
              <w:rPr>
                <w:rFonts w:cstheme="minorHAnsi"/>
                <w:b/>
              </w:rPr>
              <w:t>lln</w:t>
            </w:r>
            <w:proofErr w:type="spellEnd"/>
            <w:r w:rsidRPr="00420618">
              <w:rPr>
                <w:rFonts w:cstheme="minorHAnsi"/>
                <w:b/>
              </w:rPr>
              <w:t xml:space="preserve">: </w:t>
            </w:r>
            <w:r>
              <w:rPr>
                <w:rFonts w:cstheme="minorHAnsi"/>
                <w:b/>
              </w:rPr>
              <w:t>6</w:t>
            </w:r>
          </w:p>
        </w:tc>
        <w:tc>
          <w:tcPr>
            <w:tcW w:w="2126" w:type="dxa"/>
            <w:shd w:val="clear" w:color="auto" w:fill="5B9BD5" w:themeFill="accent1"/>
          </w:tcPr>
          <w:p w14:paraId="3309DB6C" w14:textId="77777777" w:rsidR="0038303C" w:rsidRPr="00420618" w:rsidRDefault="0038303C" w:rsidP="009844EF">
            <w:pPr>
              <w:rPr>
                <w:rFonts w:cstheme="minorHAnsi"/>
                <w:b/>
              </w:rPr>
            </w:pPr>
            <w:r w:rsidRPr="00420618">
              <w:rPr>
                <w:rFonts w:cstheme="minorHAnsi"/>
                <w:b/>
              </w:rPr>
              <w:t>Welbevinden %</w:t>
            </w:r>
          </w:p>
        </w:tc>
        <w:tc>
          <w:tcPr>
            <w:tcW w:w="2268" w:type="dxa"/>
            <w:shd w:val="clear" w:color="auto" w:fill="5B9BD5" w:themeFill="accent1"/>
          </w:tcPr>
          <w:p w14:paraId="1C338C63" w14:textId="77777777" w:rsidR="0038303C" w:rsidRPr="00420618" w:rsidRDefault="0038303C" w:rsidP="009844EF">
            <w:pPr>
              <w:rPr>
                <w:rFonts w:cstheme="minorHAnsi"/>
                <w:b/>
              </w:rPr>
            </w:pPr>
            <w:r w:rsidRPr="00420618">
              <w:rPr>
                <w:rFonts w:cstheme="minorHAnsi"/>
                <w:b/>
              </w:rPr>
              <w:t>Pestbeleving %</w:t>
            </w:r>
          </w:p>
        </w:tc>
        <w:tc>
          <w:tcPr>
            <w:tcW w:w="2546" w:type="dxa"/>
            <w:shd w:val="clear" w:color="auto" w:fill="5B9BD5" w:themeFill="accent1"/>
          </w:tcPr>
          <w:p w14:paraId="009D76C1" w14:textId="77777777" w:rsidR="0038303C" w:rsidRPr="00420618" w:rsidRDefault="0038303C" w:rsidP="009844EF">
            <w:pPr>
              <w:rPr>
                <w:rFonts w:cstheme="minorHAnsi"/>
                <w:b/>
              </w:rPr>
            </w:pPr>
            <w:r w:rsidRPr="00420618">
              <w:rPr>
                <w:rFonts w:cstheme="minorHAnsi"/>
                <w:b/>
              </w:rPr>
              <w:t>Veiligheidsbeleving %</w:t>
            </w:r>
          </w:p>
        </w:tc>
      </w:tr>
      <w:tr w:rsidR="0038303C" w:rsidRPr="00DC3AF7" w14:paraId="4CB7DA12" w14:textId="77777777" w:rsidTr="009844EF">
        <w:tc>
          <w:tcPr>
            <w:tcW w:w="2122" w:type="dxa"/>
            <w:shd w:val="clear" w:color="auto" w:fill="FFC000" w:themeFill="accent4"/>
          </w:tcPr>
          <w:p w14:paraId="6B262C57" w14:textId="77777777" w:rsidR="0038303C" w:rsidRPr="00420618" w:rsidRDefault="0038303C" w:rsidP="009844EF">
            <w:pPr>
              <w:rPr>
                <w:rFonts w:cstheme="minorHAnsi"/>
                <w:b/>
              </w:rPr>
            </w:pPr>
            <w:r w:rsidRPr="00420618">
              <w:rPr>
                <w:rFonts w:cstheme="minorHAnsi"/>
                <w:b/>
              </w:rPr>
              <w:t>Hoog</w:t>
            </w:r>
          </w:p>
        </w:tc>
        <w:tc>
          <w:tcPr>
            <w:tcW w:w="2126" w:type="dxa"/>
            <w:vAlign w:val="bottom"/>
          </w:tcPr>
          <w:p w14:paraId="327FE926" w14:textId="3C35DD6C" w:rsidR="0038303C" w:rsidRPr="00102F0C" w:rsidRDefault="00630581" w:rsidP="009844EF">
            <w:pPr>
              <w:jc w:val="center"/>
              <w:rPr>
                <w:rFonts w:cstheme="minorHAnsi"/>
                <w:bCs/>
              </w:rPr>
            </w:pPr>
            <w:r>
              <w:rPr>
                <w:rFonts w:cstheme="minorHAnsi"/>
                <w:bCs/>
              </w:rPr>
              <w:t>67%</w:t>
            </w:r>
          </w:p>
        </w:tc>
        <w:tc>
          <w:tcPr>
            <w:tcW w:w="2268" w:type="dxa"/>
            <w:vAlign w:val="bottom"/>
          </w:tcPr>
          <w:p w14:paraId="70202973" w14:textId="19D00803" w:rsidR="0038303C" w:rsidRPr="00102F0C" w:rsidRDefault="00B24AE1" w:rsidP="009844EF">
            <w:pPr>
              <w:jc w:val="center"/>
              <w:rPr>
                <w:rFonts w:cstheme="minorHAnsi"/>
                <w:bCs/>
              </w:rPr>
            </w:pPr>
            <w:r>
              <w:rPr>
                <w:rFonts w:cstheme="minorHAnsi"/>
                <w:bCs/>
              </w:rPr>
              <w:t>0%</w:t>
            </w:r>
          </w:p>
        </w:tc>
        <w:tc>
          <w:tcPr>
            <w:tcW w:w="2546" w:type="dxa"/>
            <w:vAlign w:val="bottom"/>
          </w:tcPr>
          <w:p w14:paraId="1CE30808" w14:textId="2D51700D" w:rsidR="0038303C" w:rsidRPr="00102F0C" w:rsidRDefault="00EA245C" w:rsidP="009844EF">
            <w:pPr>
              <w:jc w:val="center"/>
              <w:rPr>
                <w:rFonts w:cstheme="minorHAnsi"/>
                <w:bCs/>
              </w:rPr>
            </w:pPr>
            <w:r>
              <w:rPr>
                <w:rFonts w:cstheme="minorHAnsi"/>
                <w:bCs/>
              </w:rPr>
              <w:t>50%</w:t>
            </w:r>
          </w:p>
        </w:tc>
      </w:tr>
      <w:tr w:rsidR="0038303C" w:rsidRPr="00DC3AF7" w14:paraId="2602C323" w14:textId="77777777" w:rsidTr="009844EF">
        <w:tc>
          <w:tcPr>
            <w:tcW w:w="2122" w:type="dxa"/>
            <w:shd w:val="clear" w:color="auto" w:fill="FFC000" w:themeFill="accent4"/>
          </w:tcPr>
          <w:p w14:paraId="4435C319" w14:textId="77777777" w:rsidR="0038303C" w:rsidRPr="00420618" w:rsidRDefault="0038303C" w:rsidP="009844EF">
            <w:pPr>
              <w:rPr>
                <w:rFonts w:cstheme="minorHAnsi"/>
                <w:b/>
              </w:rPr>
            </w:pPr>
            <w:r w:rsidRPr="00420618">
              <w:rPr>
                <w:rFonts w:cstheme="minorHAnsi"/>
                <w:b/>
              </w:rPr>
              <w:t>Bovengemiddeld</w:t>
            </w:r>
          </w:p>
        </w:tc>
        <w:tc>
          <w:tcPr>
            <w:tcW w:w="2126" w:type="dxa"/>
            <w:vAlign w:val="bottom"/>
          </w:tcPr>
          <w:p w14:paraId="5D8A78C3" w14:textId="61283C38" w:rsidR="0038303C" w:rsidRPr="00102F0C" w:rsidRDefault="00630581" w:rsidP="009844EF">
            <w:pPr>
              <w:jc w:val="center"/>
              <w:rPr>
                <w:rFonts w:cstheme="minorHAnsi"/>
                <w:bCs/>
              </w:rPr>
            </w:pPr>
            <w:r>
              <w:rPr>
                <w:rFonts w:cstheme="minorHAnsi"/>
                <w:bCs/>
              </w:rPr>
              <w:t>17%</w:t>
            </w:r>
          </w:p>
        </w:tc>
        <w:tc>
          <w:tcPr>
            <w:tcW w:w="2268" w:type="dxa"/>
            <w:vAlign w:val="bottom"/>
          </w:tcPr>
          <w:p w14:paraId="2447B326" w14:textId="283BDFCB" w:rsidR="0038303C" w:rsidRPr="00102F0C" w:rsidRDefault="00B24AE1" w:rsidP="009844EF">
            <w:pPr>
              <w:jc w:val="center"/>
              <w:rPr>
                <w:rFonts w:cstheme="minorHAnsi"/>
                <w:bCs/>
              </w:rPr>
            </w:pPr>
            <w:r>
              <w:rPr>
                <w:rFonts w:cstheme="minorHAnsi"/>
                <w:bCs/>
              </w:rPr>
              <w:t>17%</w:t>
            </w:r>
          </w:p>
        </w:tc>
        <w:tc>
          <w:tcPr>
            <w:tcW w:w="2546" w:type="dxa"/>
            <w:vAlign w:val="bottom"/>
          </w:tcPr>
          <w:p w14:paraId="6DB07844" w14:textId="666B71FB" w:rsidR="0038303C" w:rsidRPr="00102F0C" w:rsidRDefault="00EA245C" w:rsidP="009844EF">
            <w:pPr>
              <w:jc w:val="center"/>
              <w:rPr>
                <w:rFonts w:cstheme="minorHAnsi"/>
                <w:bCs/>
              </w:rPr>
            </w:pPr>
            <w:r>
              <w:rPr>
                <w:rFonts w:cstheme="minorHAnsi"/>
                <w:bCs/>
              </w:rPr>
              <w:t>0%</w:t>
            </w:r>
          </w:p>
        </w:tc>
      </w:tr>
      <w:tr w:rsidR="0038303C" w:rsidRPr="00DC3AF7" w14:paraId="55ACC299" w14:textId="77777777" w:rsidTr="009844EF">
        <w:tc>
          <w:tcPr>
            <w:tcW w:w="2122" w:type="dxa"/>
            <w:shd w:val="clear" w:color="auto" w:fill="FFC000" w:themeFill="accent4"/>
          </w:tcPr>
          <w:p w14:paraId="5304E80F" w14:textId="77777777" w:rsidR="0038303C" w:rsidRPr="00420618" w:rsidRDefault="0038303C" w:rsidP="009844EF">
            <w:pPr>
              <w:rPr>
                <w:rFonts w:cstheme="minorHAnsi"/>
                <w:b/>
              </w:rPr>
            </w:pPr>
            <w:proofErr w:type="spellStart"/>
            <w:r w:rsidRPr="00420618">
              <w:rPr>
                <w:rFonts w:cstheme="minorHAnsi"/>
                <w:b/>
              </w:rPr>
              <w:t>Ondergemiddeld</w:t>
            </w:r>
            <w:proofErr w:type="spellEnd"/>
          </w:p>
        </w:tc>
        <w:tc>
          <w:tcPr>
            <w:tcW w:w="2126" w:type="dxa"/>
            <w:vAlign w:val="bottom"/>
          </w:tcPr>
          <w:p w14:paraId="7E477930" w14:textId="60C7E774" w:rsidR="0038303C" w:rsidRPr="00102F0C" w:rsidRDefault="00630581" w:rsidP="009844EF">
            <w:pPr>
              <w:jc w:val="center"/>
              <w:rPr>
                <w:rFonts w:cstheme="minorHAnsi"/>
                <w:bCs/>
              </w:rPr>
            </w:pPr>
            <w:r>
              <w:rPr>
                <w:rFonts w:cstheme="minorHAnsi"/>
                <w:bCs/>
              </w:rPr>
              <w:t>17%</w:t>
            </w:r>
          </w:p>
        </w:tc>
        <w:tc>
          <w:tcPr>
            <w:tcW w:w="2268" w:type="dxa"/>
            <w:vAlign w:val="bottom"/>
          </w:tcPr>
          <w:p w14:paraId="17011C4D" w14:textId="2DBCC9E7" w:rsidR="0038303C" w:rsidRPr="00102F0C" w:rsidRDefault="00B24AE1" w:rsidP="009844EF">
            <w:pPr>
              <w:jc w:val="center"/>
              <w:rPr>
                <w:rFonts w:cstheme="minorHAnsi"/>
                <w:bCs/>
              </w:rPr>
            </w:pPr>
            <w:r>
              <w:rPr>
                <w:rFonts w:cstheme="minorHAnsi"/>
                <w:bCs/>
              </w:rPr>
              <w:t>50%</w:t>
            </w:r>
          </w:p>
        </w:tc>
        <w:tc>
          <w:tcPr>
            <w:tcW w:w="2546" w:type="dxa"/>
            <w:vAlign w:val="bottom"/>
          </w:tcPr>
          <w:p w14:paraId="20A7852D" w14:textId="685BF042" w:rsidR="0038303C" w:rsidRPr="00102F0C" w:rsidRDefault="00EA245C" w:rsidP="009844EF">
            <w:pPr>
              <w:jc w:val="center"/>
              <w:rPr>
                <w:rFonts w:cstheme="minorHAnsi"/>
                <w:bCs/>
              </w:rPr>
            </w:pPr>
            <w:r>
              <w:rPr>
                <w:rFonts w:cstheme="minorHAnsi"/>
                <w:bCs/>
              </w:rPr>
              <w:t>33%</w:t>
            </w:r>
          </w:p>
        </w:tc>
      </w:tr>
      <w:tr w:rsidR="0038303C" w:rsidRPr="00DC3AF7" w14:paraId="32967DA0" w14:textId="77777777" w:rsidTr="009844EF">
        <w:tc>
          <w:tcPr>
            <w:tcW w:w="2122" w:type="dxa"/>
            <w:shd w:val="clear" w:color="auto" w:fill="FFC000" w:themeFill="accent4"/>
          </w:tcPr>
          <w:p w14:paraId="5FB24AB6" w14:textId="77777777" w:rsidR="0038303C" w:rsidRPr="00420618" w:rsidRDefault="0038303C" w:rsidP="009844EF">
            <w:pPr>
              <w:rPr>
                <w:rFonts w:cstheme="minorHAnsi"/>
                <w:b/>
              </w:rPr>
            </w:pPr>
            <w:r w:rsidRPr="00420618">
              <w:rPr>
                <w:rFonts w:cstheme="minorHAnsi"/>
                <w:b/>
              </w:rPr>
              <w:t>Laag</w:t>
            </w:r>
          </w:p>
        </w:tc>
        <w:tc>
          <w:tcPr>
            <w:tcW w:w="2126" w:type="dxa"/>
            <w:vAlign w:val="bottom"/>
          </w:tcPr>
          <w:p w14:paraId="55E90DDE" w14:textId="60E49505" w:rsidR="0038303C" w:rsidRPr="00102F0C" w:rsidRDefault="00630581" w:rsidP="009844EF">
            <w:pPr>
              <w:jc w:val="center"/>
              <w:rPr>
                <w:rFonts w:cstheme="minorHAnsi"/>
                <w:bCs/>
              </w:rPr>
            </w:pPr>
            <w:r>
              <w:rPr>
                <w:rFonts w:cstheme="minorHAnsi"/>
                <w:bCs/>
              </w:rPr>
              <w:t>0%</w:t>
            </w:r>
          </w:p>
        </w:tc>
        <w:tc>
          <w:tcPr>
            <w:tcW w:w="2268" w:type="dxa"/>
            <w:vAlign w:val="bottom"/>
          </w:tcPr>
          <w:p w14:paraId="68C5F11C" w14:textId="141A7C76" w:rsidR="0038303C" w:rsidRPr="00102F0C" w:rsidRDefault="00B24AE1" w:rsidP="009844EF">
            <w:pPr>
              <w:jc w:val="center"/>
              <w:rPr>
                <w:rFonts w:cstheme="minorHAnsi"/>
                <w:bCs/>
              </w:rPr>
            </w:pPr>
            <w:r>
              <w:rPr>
                <w:rFonts w:cstheme="minorHAnsi"/>
                <w:bCs/>
              </w:rPr>
              <w:t>33%</w:t>
            </w:r>
          </w:p>
        </w:tc>
        <w:tc>
          <w:tcPr>
            <w:tcW w:w="2546" w:type="dxa"/>
            <w:vAlign w:val="bottom"/>
          </w:tcPr>
          <w:p w14:paraId="0CBFBBDB" w14:textId="21FED538" w:rsidR="0038303C" w:rsidRPr="00102F0C" w:rsidRDefault="00EA245C" w:rsidP="009844EF">
            <w:pPr>
              <w:jc w:val="center"/>
              <w:rPr>
                <w:rFonts w:cstheme="minorHAnsi"/>
                <w:bCs/>
              </w:rPr>
            </w:pPr>
            <w:r>
              <w:rPr>
                <w:rFonts w:cstheme="minorHAnsi"/>
                <w:bCs/>
              </w:rPr>
              <w:t>17%</w:t>
            </w:r>
          </w:p>
        </w:tc>
      </w:tr>
    </w:tbl>
    <w:p w14:paraId="179C9B0D" w14:textId="77777777" w:rsidR="0038303C" w:rsidRPr="00DC3AF7" w:rsidRDefault="0038303C">
      <w:pPr>
        <w:rPr>
          <w:rFonts w:cstheme="minorHAnsi"/>
          <w:b/>
          <w:color w:val="FF0000"/>
        </w:rPr>
      </w:pPr>
    </w:p>
    <w:tbl>
      <w:tblPr>
        <w:tblStyle w:val="Tabelraster"/>
        <w:tblpPr w:leftFromText="142" w:rightFromText="142" w:vertAnchor="text" w:horzAnchor="margin" w:tblpY="1"/>
        <w:tblOverlap w:val="never"/>
        <w:tblW w:w="9067" w:type="dxa"/>
        <w:tblLook w:val="04A0" w:firstRow="1" w:lastRow="0" w:firstColumn="1" w:lastColumn="0" w:noHBand="0" w:noVBand="1"/>
      </w:tblPr>
      <w:tblGrid>
        <w:gridCol w:w="9067"/>
      </w:tblGrid>
      <w:tr w:rsidR="00086BDF" w:rsidRPr="00DC3AF7" w14:paraId="3521B327" w14:textId="77777777" w:rsidTr="00B802F6">
        <w:trPr>
          <w:trHeight w:val="64"/>
        </w:trPr>
        <w:tc>
          <w:tcPr>
            <w:tcW w:w="9067" w:type="dxa"/>
            <w:shd w:val="clear" w:color="auto" w:fill="5B9BD5" w:themeFill="accent1"/>
          </w:tcPr>
          <w:p w14:paraId="1EB8DDCD" w14:textId="77777777" w:rsidR="0002580B" w:rsidRPr="00DC3AF7" w:rsidRDefault="0002580B" w:rsidP="00B802F6">
            <w:pPr>
              <w:jc w:val="center"/>
              <w:rPr>
                <w:rFonts w:cstheme="minorHAnsi"/>
                <w:b/>
                <w:color w:val="FF0000"/>
              </w:rPr>
            </w:pPr>
            <w:r w:rsidRPr="00783542">
              <w:rPr>
                <w:rFonts w:cstheme="minorHAnsi"/>
                <w:b/>
              </w:rPr>
              <w:t>Analyse</w:t>
            </w:r>
          </w:p>
        </w:tc>
      </w:tr>
      <w:tr w:rsidR="00086BDF" w:rsidRPr="00DC3AF7" w14:paraId="5996194A" w14:textId="77777777" w:rsidTr="00B802F6">
        <w:trPr>
          <w:trHeight w:val="64"/>
        </w:trPr>
        <w:tc>
          <w:tcPr>
            <w:tcW w:w="9067" w:type="dxa"/>
            <w:shd w:val="clear" w:color="auto" w:fill="FFFFFF" w:themeFill="background1"/>
          </w:tcPr>
          <w:p w14:paraId="0798B851" w14:textId="77777777" w:rsidR="00216495" w:rsidRDefault="00305A45" w:rsidP="00E87B19">
            <w:pPr>
              <w:tabs>
                <w:tab w:val="left" w:pos="5040"/>
              </w:tabs>
              <w:jc w:val="both"/>
              <w:rPr>
                <w:rFonts w:cstheme="minorHAnsi"/>
              </w:rPr>
            </w:pPr>
            <w:r>
              <w:rPr>
                <w:rFonts w:cstheme="minorHAnsi"/>
              </w:rPr>
              <w:t xml:space="preserve">In februari is groep 3/4 opgesplitst in twee groepen: </w:t>
            </w:r>
            <w:r w:rsidRPr="00783542">
              <w:rPr>
                <w:rFonts w:cstheme="minorHAnsi"/>
                <w:bCs/>
              </w:rPr>
              <w:t xml:space="preserve"> groep 3 en groep 4.</w:t>
            </w:r>
            <w:r>
              <w:rPr>
                <w:rFonts w:cstheme="minorHAnsi"/>
                <w:bCs/>
              </w:rPr>
              <w:t xml:space="preserve"> Dit had te maken met de onrust in de klas, maar ook met het stijgende aantal leerlingen. </w:t>
            </w:r>
            <w:r w:rsidR="00216495" w:rsidRPr="00120201">
              <w:rPr>
                <w:rFonts w:cstheme="minorHAnsi"/>
              </w:rPr>
              <w:t xml:space="preserve"> </w:t>
            </w:r>
          </w:p>
          <w:p w14:paraId="68E2A30D" w14:textId="0BC45FB7" w:rsidR="0002580B" w:rsidRPr="00E87B19" w:rsidRDefault="00216495" w:rsidP="00E87B19">
            <w:pPr>
              <w:tabs>
                <w:tab w:val="left" w:pos="5040"/>
              </w:tabs>
              <w:jc w:val="both"/>
              <w:rPr>
                <w:rFonts w:cstheme="minorHAnsi"/>
              </w:rPr>
            </w:pPr>
            <w:r w:rsidRPr="00120201">
              <w:rPr>
                <w:rFonts w:cstheme="minorHAnsi"/>
              </w:rPr>
              <w:t>Wat opvalt zijn de lage scores op veiligheidsbeleving</w:t>
            </w:r>
            <w:r>
              <w:rPr>
                <w:rFonts w:cstheme="minorHAnsi"/>
              </w:rPr>
              <w:t xml:space="preserve">. </w:t>
            </w:r>
            <w:r w:rsidRPr="00120201">
              <w:rPr>
                <w:rFonts w:cstheme="minorHAnsi"/>
              </w:rPr>
              <w:t xml:space="preserve">Uit de analyse blijkt dat veel leerlingen zich onvoldoende veilig voelen in de groep. </w:t>
            </w:r>
            <w:r>
              <w:rPr>
                <w:rFonts w:cstheme="minorHAnsi"/>
              </w:rPr>
              <w:t xml:space="preserve"> </w:t>
            </w:r>
            <w:r w:rsidR="002A0292" w:rsidRPr="00120201">
              <w:rPr>
                <w:rFonts w:cstheme="minorHAnsi"/>
              </w:rPr>
              <w:t xml:space="preserve">Het opsplitsen van de groep in twee groepen heeft wel voor verbetering gezorgd voor de leerlingen in groep 4. </w:t>
            </w:r>
            <w:r w:rsidR="0098489E">
              <w:rPr>
                <w:rFonts w:cstheme="minorHAnsi"/>
              </w:rPr>
              <w:t>De pestbeleving is echter onder gemiddeld/ laag</w:t>
            </w:r>
            <w:r w:rsidR="00E87B19">
              <w:rPr>
                <w:rFonts w:cstheme="minorHAnsi"/>
              </w:rPr>
              <w:t xml:space="preserve"> en kinderen lijken zich wel prettig te voelen in de klas (welbevinden). </w:t>
            </w:r>
          </w:p>
        </w:tc>
      </w:tr>
      <w:tr w:rsidR="00086BDF" w:rsidRPr="00DC3AF7" w14:paraId="51729D3A" w14:textId="77777777" w:rsidTr="00B802F6">
        <w:trPr>
          <w:trHeight w:val="64"/>
        </w:trPr>
        <w:tc>
          <w:tcPr>
            <w:tcW w:w="9067" w:type="dxa"/>
            <w:shd w:val="clear" w:color="auto" w:fill="A8D08D" w:themeFill="accent6" w:themeFillTint="99"/>
          </w:tcPr>
          <w:p w14:paraId="6E55177A" w14:textId="77777777" w:rsidR="0002580B" w:rsidRPr="00DC3AF7" w:rsidRDefault="0002580B" w:rsidP="00B802F6">
            <w:pPr>
              <w:jc w:val="center"/>
              <w:rPr>
                <w:rFonts w:cstheme="minorHAnsi"/>
                <w:b/>
                <w:color w:val="FF0000"/>
              </w:rPr>
            </w:pPr>
            <w:r w:rsidRPr="00783542">
              <w:rPr>
                <w:rFonts w:cstheme="minorHAnsi"/>
                <w:b/>
              </w:rPr>
              <w:t>Mogelijke verbeterpunten &amp; acties</w:t>
            </w:r>
          </w:p>
        </w:tc>
      </w:tr>
      <w:tr w:rsidR="00086BDF" w:rsidRPr="00DC3AF7" w14:paraId="5B730023" w14:textId="77777777" w:rsidTr="00B802F6">
        <w:trPr>
          <w:trHeight w:val="353"/>
        </w:trPr>
        <w:tc>
          <w:tcPr>
            <w:tcW w:w="9067" w:type="dxa"/>
          </w:tcPr>
          <w:p w14:paraId="20DEAEC8" w14:textId="2878F72B" w:rsidR="00BA4819" w:rsidRPr="00E87B19" w:rsidRDefault="00E87B19" w:rsidP="00B802F6">
            <w:pPr>
              <w:rPr>
                <w:rFonts w:cstheme="minorHAnsi"/>
              </w:rPr>
            </w:pPr>
            <w:r>
              <w:rPr>
                <w:rFonts w:cstheme="minorHAnsi"/>
              </w:rPr>
              <w:t>We hebben de klas opges</w:t>
            </w:r>
            <w:r w:rsidR="00D143C6">
              <w:rPr>
                <w:rFonts w:cstheme="minorHAnsi"/>
              </w:rPr>
              <w:t xml:space="preserve">plitst in twee groepen. </w:t>
            </w:r>
            <w:r w:rsidR="00216495">
              <w:rPr>
                <w:rFonts w:cstheme="minorHAnsi"/>
              </w:rPr>
              <w:t>In beide groepen een k</w:t>
            </w:r>
            <w:r w:rsidR="00BA4819" w:rsidRPr="00E87B19">
              <w:rPr>
                <w:rFonts w:cstheme="minorHAnsi"/>
              </w:rPr>
              <w:t xml:space="preserve">lasgesprek over veiligheidsbeleving. </w:t>
            </w:r>
          </w:p>
          <w:p w14:paraId="3506A84A" w14:textId="680181C0" w:rsidR="0002580B" w:rsidRPr="00E87B19" w:rsidRDefault="00BA4819" w:rsidP="00B802F6">
            <w:pPr>
              <w:rPr>
                <w:rFonts w:cstheme="minorHAnsi"/>
              </w:rPr>
            </w:pPr>
            <w:r w:rsidRPr="00E87B19">
              <w:rPr>
                <w:rFonts w:cstheme="minorHAnsi"/>
              </w:rPr>
              <w:t xml:space="preserve">Leefstijl thema 1 kan </w:t>
            </w:r>
            <w:r w:rsidR="00216495">
              <w:rPr>
                <w:rFonts w:cstheme="minorHAnsi"/>
              </w:rPr>
              <w:t xml:space="preserve">(opnieuw) </w:t>
            </w:r>
            <w:r w:rsidRPr="00E87B19">
              <w:rPr>
                <w:rFonts w:cstheme="minorHAnsi"/>
              </w:rPr>
              <w:t>worden ingezet om een betere groepssfeer te creëren.</w:t>
            </w:r>
          </w:p>
        </w:tc>
      </w:tr>
    </w:tbl>
    <w:p w14:paraId="5CED112E" w14:textId="77777777" w:rsidR="00885548" w:rsidRPr="00DC3AF7" w:rsidRDefault="00885548">
      <w:pPr>
        <w:rPr>
          <w:rFonts w:cstheme="minorHAnsi"/>
          <w:b/>
          <w:color w:val="FF0000"/>
        </w:rPr>
      </w:pPr>
    </w:p>
    <w:p w14:paraId="183D1AAC" w14:textId="77777777" w:rsidR="000940CC" w:rsidRPr="00DC3AF7" w:rsidRDefault="000940CC">
      <w:pPr>
        <w:rPr>
          <w:rFonts w:cstheme="minorHAnsi"/>
          <w:b/>
          <w:color w:val="FF0000"/>
        </w:rPr>
      </w:pPr>
      <w:r w:rsidRPr="00DC3AF7">
        <w:rPr>
          <w:rFonts w:cstheme="minorHAnsi"/>
          <w:b/>
          <w:color w:val="FF0000"/>
        </w:rPr>
        <w:br w:type="page"/>
      </w:r>
    </w:p>
    <w:p w14:paraId="500B9288" w14:textId="7D30E3C5" w:rsidR="00731536" w:rsidRDefault="00731536" w:rsidP="00731536">
      <w:pPr>
        <w:rPr>
          <w:rFonts w:cstheme="minorHAnsi"/>
          <w:b/>
          <w:color w:val="5B9BD5" w:themeColor="accent1"/>
          <w:sz w:val="24"/>
        </w:rPr>
      </w:pPr>
      <w:r>
        <w:rPr>
          <w:rFonts w:cstheme="minorHAnsi"/>
          <w:b/>
          <w:color w:val="5B9BD5" w:themeColor="accent1"/>
          <w:sz w:val="24"/>
        </w:rPr>
        <w:lastRenderedPageBreak/>
        <w:t>Groep 5</w:t>
      </w:r>
    </w:p>
    <w:tbl>
      <w:tblPr>
        <w:tblStyle w:val="Tabelraster"/>
        <w:tblW w:w="0" w:type="auto"/>
        <w:tblLook w:val="04A0" w:firstRow="1" w:lastRow="0" w:firstColumn="1" w:lastColumn="0" w:noHBand="0" w:noVBand="1"/>
      </w:tblPr>
      <w:tblGrid>
        <w:gridCol w:w="2122"/>
        <w:gridCol w:w="2126"/>
        <w:gridCol w:w="2268"/>
        <w:gridCol w:w="2546"/>
      </w:tblGrid>
      <w:tr w:rsidR="00086BDF" w:rsidRPr="00DC3AF7" w14:paraId="5C91CA89" w14:textId="77777777" w:rsidTr="00B802F6">
        <w:tc>
          <w:tcPr>
            <w:tcW w:w="9062" w:type="dxa"/>
            <w:gridSpan w:val="4"/>
            <w:shd w:val="clear" w:color="auto" w:fill="ED7D31" w:themeFill="accent2"/>
          </w:tcPr>
          <w:p w14:paraId="65C1F2F0" w14:textId="0E3E7574" w:rsidR="0002580B" w:rsidRPr="00241507" w:rsidRDefault="00731536" w:rsidP="00B802F6">
            <w:pPr>
              <w:jc w:val="center"/>
              <w:rPr>
                <w:rFonts w:cstheme="minorHAnsi"/>
                <w:b/>
              </w:rPr>
            </w:pPr>
            <w:r w:rsidRPr="00241507">
              <w:rPr>
                <w:rFonts w:cstheme="minorHAnsi"/>
                <w:b/>
              </w:rPr>
              <w:t>Oktober</w:t>
            </w:r>
            <w:r w:rsidR="0002580B" w:rsidRPr="00241507">
              <w:rPr>
                <w:rFonts w:cstheme="minorHAnsi"/>
                <w:b/>
              </w:rPr>
              <w:t xml:space="preserve"> 202</w:t>
            </w:r>
            <w:r w:rsidR="000940CC" w:rsidRPr="00241507">
              <w:rPr>
                <w:rFonts w:cstheme="minorHAnsi"/>
                <w:b/>
              </w:rPr>
              <w:t>1</w:t>
            </w:r>
          </w:p>
        </w:tc>
      </w:tr>
      <w:tr w:rsidR="00086BDF" w:rsidRPr="00DC3AF7" w14:paraId="061437FE" w14:textId="77777777" w:rsidTr="00B802F6">
        <w:tc>
          <w:tcPr>
            <w:tcW w:w="2122" w:type="dxa"/>
            <w:shd w:val="clear" w:color="auto" w:fill="5B9BD5" w:themeFill="accent1"/>
          </w:tcPr>
          <w:p w14:paraId="6013D271" w14:textId="4BD1A2C7" w:rsidR="0002580B" w:rsidRPr="00241507" w:rsidRDefault="0002580B" w:rsidP="00B802F6">
            <w:pPr>
              <w:rPr>
                <w:rFonts w:cstheme="minorHAnsi"/>
                <w:b/>
              </w:rPr>
            </w:pPr>
            <w:r w:rsidRPr="00241507">
              <w:rPr>
                <w:rFonts w:cstheme="minorHAnsi"/>
                <w:b/>
              </w:rPr>
              <w:t xml:space="preserve">Aantal </w:t>
            </w:r>
            <w:proofErr w:type="spellStart"/>
            <w:r w:rsidRPr="00241507">
              <w:rPr>
                <w:rFonts w:cstheme="minorHAnsi"/>
                <w:b/>
              </w:rPr>
              <w:t>lln</w:t>
            </w:r>
            <w:proofErr w:type="spellEnd"/>
            <w:r w:rsidRPr="00241507">
              <w:rPr>
                <w:rFonts w:cstheme="minorHAnsi"/>
                <w:b/>
              </w:rPr>
              <w:t>:</w:t>
            </w:r>
            <w:r w:rsidR="00A864B8" w:rsidRPr="00241507">
              <w:rPr>
                <w:rFonts w:cstheme="minorHAnsi"/>
                <w:b/>
              </w:rPr>
              <w:t xml:space="preserve"> </w:t>
            </w:r>
            <w:r w:rsidR="00241507" w:rsidRPr="00241507">
              <w:rPr>
                <w:rFonts w:cstheme="minorHAnsi"/>
                <w:b/>
              </w:rPr>
              <w:t>10</w:t>
            </w:r>
          </w:p>
        </w:tc>
        <w:tc>
          <w:tcPr>
            <w:tcW w:w="2126" w:type="dxa"/>
            <w:shd w:val="clear" w:color="auto" w:fill="5B9BD5" w:themeFill="accent1"/>
          </w:tcPr>
          <w:p w14:paraId="737D2FBC" w14:textId="77777777" w:rsidR="0002580B" w:rsidRPr="00241507" w:rsidRDefault="0002580B" w:rsidP="00B802F6">
            <w:pPr>
              <w:rPr>
                <w:rFonts w:cstheme="minorHAnsi"/>
                <w:b/>
              </w:rPr>
            </w:pPr>
            <w:r w:rsidRPr="00241507">
              <w:rPr>
                <w:rFonts w:cstheme="minorHAnsi"/>
                <w:b/>
              </w:rPr>
              <w:t>Welbevinden %</w:t>
            </w:r>
          </w:p>
        </w:tc>
        <w:tc>
          <w:tcPr>
            <w:tcW w:w="2268" w:type="dxa"/>
            <w:shd w:val="clear" w:color="auto" w:fill="5B9BD5" w:themeFill="accent1"/>
          </w:tcPr>
          <w:p w14:paraId="249D34B6" w14:textId="77777777" w:rsidR="0002580B" w:rsidRPr="00241507" w:rsidRDefault="0002580B" w:rsidP="00B802F6">
            <w:pPr>
              <w:rPr>
                <w:rFonts w:cstheme="minorHAnsi"/>
                <w:b/>
              </w:rPr>
            </w:pPr>
            <w:r w:rsidRPr="00241507">
              <w:rPr>
                <w:rFonts w:cstheme="minorHAnsi"/>
                <w:b/>
              </w:rPr>
              <w:t>Pestbeleving %</w:t>
            </w:r>
          </w:p>
        </w:tc>
        <w:tc>
          <w:tcPr>
            <w:tcW w:w="2546" w:type="dxa"/>
            <w:shd w:val="clear" w:color="auto" w:fill="5B9BD5" w:themeFill="accent1"/>
          </w:tcPr>
          <w:p w14:paraId="3DFBF5DF" w14:textId="77777777" w:rsidR="0002580B" w:rsidRPr="00241507" w:rsidRDefault="0002580B" w:rsidP="00B802F6">
            <w:pPr>
              <w:rPr>
                <w:rFonts w:cstheme="minorHAnsi"/>
                <w:b/>
              </w:rPr>
            </w:pPr>
            <w:r w:rsidRPr="00241507">
              <w:rPr>
                <w:rFonts w:cstheme="minorHAnsi"/>
                <w:b/>
              </w:rPr>
              <w:t>Veiligheidsbeleving %</w:t>
            </w:r>
          </w:p>
        </w:tc>
      </w:tr>
      <w:tr w:rsidR="00B10919" w:rsidRPr="00DC3AF7" w14:paraId="63B25E22" w14:textId="77777777" w:rsidTr="00027CD7">
        <w:tc>
          <w:tcPr>
            <w:tcW w:w="2122" w:type="dxa"/>
            <w:shd w:val="clear" w:color="auto" w:fill="FFC000" w:themeFill="accent4"/>
          </w:tcPr>
          <w:p w14:paraId="50B4C5CB" w14:textId="77777777" w:rsidR="00B10919" w:rsidRPr="00241507" w:rsidRDefault="00B10919" w:rsidP="00B10919">
            <w:pPr>
              <w:rPr>
                <w:rFonts w:cstheme="minorHAnsi"/>
                <w:b/>
              </w:rPr>
            </w:pPr>
            <w:r w:rsidRPr="00241507">
              <w:rPr>
                <w:rFonts w:cstheme="minorHAnsi"/>
                <w:b/>
              </w:rPr>
              <w:t>Hoog</w:t>
            </w:r>
          </w:p>
        </w:tc>
        <w:tc>
          <w:tcPr>
            <w:tcW w:w="2126" w:type="dxa"/>
            <w:vAlign w:val="bottom"/>
          </w:tcPr>
          <w:p w14:paraId="4214D144" w14:textId="4ECD5B93" w:rsidR="00B10919" w:rsidRPr="00241507" w:rsidRDefault="00B10919" w:rsidP="00B10919">
            <w:pPr>
              <w:jc w:val="center"/>
              <w:rPr>
                <w:rFonts w:cstheme="minorHAnsi"/>
              </w:rPr>
            </w:pPr>
            <w:r>
              <w:rPr>
                <w:rFonts w:cstheme="minorHAnsi"/>
              </w:rPr>
              <w:t>30%</w:t>
            </w:r>
          </w:p>
        </w:tc>
        <w:tc>
          <w:tcPr>
            <w:tcW w:w="2268" w:type="dxa"/>
            <w:vAlign w:val="bottom"/>
          </w:tcPr>
          <w:p w14:paraId="33ACF359" w14:textId="7E2920D8" w:rsidR="00B10919" w:rsidRPr="00241507" w:rsidRDefault="00B10919" w:rsidP="00B10919">
            <w:pPr>
              <w:jc w:val="center"/>
              <w:rPr>
                <w:rFonts w:cstheme="minorHAnsi"/>
              </w:rPr>
            </w:pPr>
            <w:r>
              <w:rPr>
                <w:rFonts w:cstheme="minorHAnsi"/>
              </w:rPr>
              <w:t>10%</w:t>
            </w:r>
          </w:p>
        </w:tc>
        <w:tc>
          <w:tcPr>
            <w:tcW w:w="2546" w:type="dxa"/>
            <w:vAlign w:val="bottom"/>
          </w:tcPr>
          <w:p w14:paraId="0D00686A" w14:textId="7C73A2B5" w:rsidR="00B10919" w:rsidRPr="00241507" w:rsidRDefault="00B10919" w:rsidP="00B10919">
            <w:pPr>
              <w:jc w:val="center"/>
              <w:rPr>
                <w:rFonts w:cstheme="minorHAnsi"/>
              </w:rPr>
            </w:pPr>
            <w:r>
              <w:rPr>
                <w:rFonts w:cstheme="minorHAnsi"/>
              </w:rPr>
              <w:t>10%</w:t>
            </w:r>
          </w:p>
        </w:tc>
      </w:tr>
      <w:tr w:rsidR="00B10919" w:rsidRPr="00DC3AF7" w14:paraId="14968D31" w14:textId="77777777" w:rsidTr="00027CD7">
        <w:tc>
          <w:tcPr>
            <w:tcW w:w="2122" w:type="dxa"/>
            <w:shd w:val="clear" w:color="auto" w:fill="FFC000" w:themeFill="accent4"/>
          </w:tcPr>
          <w:p w14:paraId="4CD21DF6" w14:textId="77777777" w:rsidR="00B10919" w:rsidRPr="00241507" w:rsidRDefault="00B10919" w:rsidP="00B10919">
            <w:pPr>
              <w:rPr>
                <w:rFonts w:cstheme="minorHAnsi"/>
                <w:b/>
              </w:rPr>
            </w:pPr>
            <w:r w:rsidRPr="00241507">
              <w:rPr>
                <w:rFonts w:cstheme="minorHAnsi"/>
                <w:b/>
              </w:rPr>
              <w:t>Bovengemiddeld</w:t>
            </w:r>
          </w:p>
        </w:tc>
        <w:tc>
          <w:tcPr>
            <w:tcW w:w="2126" w:type="dxa"/>
            <w:vAlign w:val="bottom"/>
          </w:tcPr>
          <w:p w14:paraId="33D43784" w14:textId="38EFDE89" w:rsidR="00B10919" w:rsidRPr="00241507" w:rsidRDefault="00B10919" w:rsidP="00B10919">
            <w:pPr>
              <w:jc w:val="center"/>
              <w:rPr>
                <w:rFonts w:cstheme="minorHAnsi"/>
              </w:rPr>
            </w:pPr>
            <w:r>
              <w:rPr>
                <w:rFonts w:cstheme="minorHAnsi"/>
              </w:rPr>
              <w:t>50%</w:t>
            </w:r>
          </w:p>
        </w:tc>
        <w:tc>
          <w:tcPr>
            <w:tcW w:w="2268" w:type="dxa"/>
            <w:vAlign w:val="bottom"/>
          </w:tcPr>
          <w:p w14:paraId="6F6291ED" w14:textId="0ADDF6F5" w:rsidR="00B10919" w:rsidRPr="00241507" w:rsidRDefault="00B10919" w:rsidP="00B10919">
            <w:pPr>
              <w:jc w:val="center"/>
              <w:rPr>
                <w:rFonts w:cstheme="minorHAnsi"/>
              </w:rPr>
            </w:pPr>
            <w:r>
              <w:rPr>
                <w:rFonts w:cstheme="minorHAnsi"/>
              </w:rPr>
              <w:t>10%</w:t>
            </w:r>
          </w:p>
        </w:tc>
        <w:tc>
          <w:tcPr>
            <w:tcW w:w="2546" w:type="dxa"/>
            <w:vAlign w:val="bottom"/>
          </w:tcPr>
          <w:p w14:paraId="33851C2C" w14:textId="7B35ECD7" w:rsidR="00B10919" w:rsidRPr="00241507" w:rsidRDefault="00B10919" w:rsidP="00B10919">
            <w:pPr>
              <w:jc w:val="center"/>
              <w:rPr>
                <w:rFonts w:cstheme="minorHAnsi"/>
              </w:rPr>
            </w:pPr>
            <w:r>
              <w:rPr>
                <w:rFonts w:cstheme="minorHAnsi"/>
              </w:rPr>
              <w:t>10%</w:t>
            </w:r>
          </w:p>
        </w:tc>
      </w:tr>
      <w:tr w:rsidR="00B10919" w:rsidRPr="00DC3AF7" w14:paraId="06B849E1" w14:textId="77777777" w:rsidTr="00027CD7">
        <w:tc>
          <w:tcPr>
            <w:tcW w:w="2122" w:type="dxa"/>
            <w:shd w:val="clear" w:color="auto" w:fill="FFC000" w:themeFill="accent4"/>
          </w:tcPr>
          <w:p w14:paraId="6EB35608" w14:textId="77777777" w:rsidR="00B10919" w:rsidRPr="00241507" w:rsidRDefault="00B10919" w:rsidP="00B10919">
            <w:pPr>
              <w:rPr>
                <w:rFonts w:cstheme="minorHAnsi"/>
                <w:b/>
              </w:rPr>
            </w:pPr>
            <w:proofErr w:type="spellStart"/>
            <w:r w:rsidRPr="00241507">
              <w:rPr>
                <w:rFonts w:cstheme="minorHAnsi"/>
                <w:b/>
              </w:rPr>
              <w:t>Ondergemiddeld</w:t>
            </w:r>
            <w:proofErr w:type="spellEnd"/>
          </w:p>
        </w:tc>
        <w:tc>
          <w:tcPr>
            <w:tcW w:w="2126" w:type="dxa"/>
            <w:vAlign w:val="bottom"/>
          </w:tcPr>
          <w:p w14:paraId="70F86AD0" w14:textId="2BD4D426" w:rsidR="00B10919" w:rsidRPr="00241507" w:rsidRDefault="00B10919" w:rsidP="00B10919">
            <w:pPr>
              <w:jc w:val="center"/>
              <w:rPr>
                <w:rFonts w:cstheme="minorHAnsi"/>
              </w:rPr>
            </w:pPr>
            <w:r>
              <w:rPr>
                <w:rFonts w:cstheme="minorHAnsi"/>
              </w:rPr>
              <w:t>10%</w:t>
            </w:r>
          </w:p>
        </w:tc>
        <w:tc>
          <w:tcPr>
            <w:tcW w:w="2268" w:type="dxa"/>
            <w:vAlign w:val="bottom"/>
          </w:tcPr>
          <w:p w14:paraId="05269BC9" w14:textId="0057CB7B" w:rsidR="00B10919" w:rsidRPr="00241507" w:rsidRDefault="00B10919" w:rsidP="00B10919">
            <w:pPr>
              <w:jc w:val="center"/>
              <w:rPr>
                <w:rFonts w:cstheme="minorHAnsi"/>
              </w:rPr>
            </w:pPr>
            <w:r>
              <w:rPr>
                <w:rFonts w:cstheme="minorHAnsi"/>
              </w:rPr>
              <w:t>20%</w:t>
            </w:r>
          </w:p>
        </w:tc>
        <w:tc>
          <w:tcPr>
            <w:tcW w:w="2546" w:type="dxa"/>
            <w:vAlign w:val="bottom"/>
          </w:tcPr>
          <w:p w14:paraId="353328FD" w14:textId="5B960C3E" w:rsidR="00B10919" w:rsidRPr="00241507" w:rsidRDefault="00B10919" w:rsidP="00B10919">
            <w:pPr>
              <w:jc w:val="center"/>
              <w:rPr>
                <w:rFonts w:cstheme="minorHAnsi"/>
              </w:rPr>
            </w:pPr>
            <w:r>
              <w:rPr>
                <w:rFonts w:cstheme="minorHAnsi"/>
              </w:rPr>
              <w:t>30%</w:t>
            </w:r>
          </w:p>
        </w:tc>
      </w:tr>
      <w:tr w:rsidR="00B10919" w:rsidRPr="00DC3AF7" w14:paraId="181E8D19" w14:textId="77777777" w:rsidTr="00027CD7">
        <w:tc>
          <w:tcPr>
            <w:tcW w:w="2122" w:type="dxa"/>
            <w:shd w:val="clear" w:color="auto" w:fill="FFC000" w:themeFill="accent4"/>
          </w:tcPr>
          <w:p w14:paraId="66F6F9A7" w14:textId="77777777" w:rsidR="00B10919" w:rsidRPr="00241507" w:rsidRDefault="00B10919" w:rsidP="00B10919">
            <w:pPr>
              <w:rPr>
                <w:rFonts w:cstheme="minorHAnsi"/>
                <w:b/>
              </w:rPr>
            </w:pPr>
            <w:r w:rsidRPr="00241507">
              <w:rPr>
                <w:rFonts w:cstheme="minorHAnsi"/>
                <w:b/>
              </w:rPr>
              <w:t>Laag</w:t>
            </w:r>
          </w:p>
        </w:tc>
        <w:tc>
          <w:tcPr>
            <w:tcW w:w="2126" w:type="dxa"/>
            <w:vAlign w:val="bottom"/>
          </w:tcPr>
          <w:p w14:paraId="2BD46F5C" w14:textId="0C79425D" w:rsidR="00B10919" w:rsidRPr="00241507" w:rsidRDefault="00B10919" w:rsidP="00B10919">
            <w:pPr>
              <w:jc w:val="center"/>
              <w:rPr>
                <w:rFonts w:cstheme="minorHAnsi"/>
              </w:rPr>
            </w:pPr>
            <w:r>
              <w:rPr>
                <w:rFonts w:cstheme="minorHAnsi"/>
              </w:rPr>
              <w:t>10%</w:t>
            </w:r>
          </w:p>
        </w:tc>
        <w:tc>
          <w:tcPr>
            <w:tcW w:w="2268" w:type="dxa"/>
            <w:vAlign w:val="bottom"/>
          </w:tcPr>
          <w:p w14:paraId="0FC0E149" w14:textId="4325E32F" w:rsidR="00B10919" w:rsidRPr="00241507" w:rsidRDefault="00B10919" w:rsidP="00B10919">
            <w:pPr>
              <w:jc w:val="center"/>
              <w:rPr>
                <w:rFonts w:cstheme="minorHAnsi"/>
              </w:rPr>
            </w:pPr>
            <w:r>
              <w:rPr>
                <w:rFonts w:cstheme="minorHAnsi"/>
              </w:rPr>
              <w:t>60%</w:t>
            </w:r>
          </w:p>
        </w:tc>
        <w:tc>
          <w:tcPr>
            <w:tcW w:w="2546" w:type="dxa"/>
            <w:vAlign w:val="bottom"/>
          </w:tcPr>
          <w:p w14:paraId="758F5E38" w14:textId="2660968B" w:rsidR="00B10919" w:rsidRPr="00241507" w:rsidRDefault="00B10919" w:rsidP="00B10919">
            <w:pPr>
              <w:jc w:val="center"/>
              <w:rPr>
                <w:rFonts w:cstheme="minorHAnsi"/>
              </w:rPr>
            </w:pPr>
            <w:r>
              <w:rPr>
                <w:rFonts w:cstheme="minorHAnsi"/>
              </w:rPr>
              <w:t>50%</w:t>
            </w:r>
          </w:p>
        </w:tc>
      </w:tr>
    </w:tbl>
    <w:p w14:paraId="67BA00EA" w14:textId="77777777" w:rsidR="0002580B" w:rsidRDefault="0002580B">
      <w:pPr>
        <w:rPr>
          <w:rFonts w:cstheme="minorHAnsi"/>
          <w:b/>
          <w:color w:val="FF0000"/>
        </w:rPr>
      </w:pPr>
    </w:p>
    <w:tbl>
      <w:tblPr>
        <w:tblStyle w:val="Tabelraster"/>
        <w:tblpPr w:leftFromText="142" w:rightFromText="142" w:vertAnchor="text" w:horzAnchor="margin" w:tblpY="1"/>
        <w:tblOverlap w:val="never"/>
        <w:tblW w:w="9067" w:type="dxa"/>
        <w:tblLook w:val="04A0" w:firstRow="1" w:lastRow="0" w:firstColumn="1" w:lastColumn="0" w:noHBand="0" w:noVBand="1"/>
      </w:tblPr>
      <w:tblGrid>
        <w:gridCol w:w="9067"/>
      </w:tblGrid>
      <w:tr w:rsidR="005927DE" w:rsidRPr="00DC3AF7" w14:paraId="3F48A964" w14:textId="77777777" w:rsidTr="009844EF">
        <w:trPr>
          <w:trHeight w:val="64"/>
        </w:trPr>
        <w:tc>
          <w:tcPr>
            <w:tcW w:w="9067" w:type="dxa"/>
            <w:shd w:val="clear" w:color="auto" w:fill="5B9BD5" w:themeFill="accent1"/>
          </w:tcPr>
          <w:p w14:paraId="6E72A59F" w14:textId="77777777" w:rsidR="005927DE" w:rsidRPr="00DC3AF7" w:rsidRDefault="005927DE" w:rsidP="009844EF">
            <w:pPr>
              <w:jc w:val="center"/>
              <w:rPr>
                <w:rFonts w:cstheme="minorHAnsi"/>
                <w:b/>
                <w:color w:val="FF0000"/>
              </w:rPr>
            </w:pPr>
            <w:r w:rsidRPr="00241507">
              <w:rPr>
                <w:rFonts w:cstheme="minorHAnsi"/>
                <w:b/>
              </w:rPr>
              <w:t>Analyse</w:t>
            </w:r>
          </w:p>
        </w:tc>
      </w:tr>
      <w:tr w:rsidR="005927DE" w:rsidRPr="00DC3AF7" w14:paraId="08A22BB3" w14:textId="77777777" w:rsidTr="009844EF">
        <w:trPr>
          <w:trHeight w:val="64"/>
        </w:trPr>
        <w:tc>
          <w:tcPr>
            <w:tcW w:w="9067" w:type="dxa"/>
            <w:shd w:val="clear" w:color="auto" w:fill="FFFFFF" w:themeFill="background1"/>
          </w:tcPr>
          <w:p w14:paraId="61973911" w14:textId="77777777" w:rsidR="005927DE" w:rsidRPr="0010070C" w:rsidRDefault="005927DE" w:rsidP="009844EF">
            <w:pPr>
              <w:tabs>
                <w:tab w:val="left" w:pos="5040"/>
              </w:tabs>
              <w:rPr>
                <w:rFonts w:cstheme="minorHAnsi"/>
              </w:rPr>
            </w:pPr>
            <w:r w:rsidRPr="0010070C">
              <w:rPr>
                <w:rFonts w:cstheme="minorHAnsi"/>
              </w:rPr>
              <w:t xml:space="preserve">Leerlingen scoren relatief hoog op welbevinden en laag op pestbeleving. Wat opvalt is de relatief lage score op veiligheidsbeleving. </w:t>
            </w:r>
          </w:p>
          <w:p w14:paraId="017535EB" w14:textId="77777777" w:rsidR="005927DE" w:rsidRPr="00DC3AF7" w:rsidRDefault="005927DE" w:rsidP="009844EF">
            <w:pPr>
              <w:tabs>
                <w:tab w:val="left" w:pos="5040"/>
              </w:tabs>
              <w:rPr>
                <w:rFonts w:cstheme="minorHAnsi"/>
                <w:color w:val="FF0000"/>
              </w:rPr>
            </w:pPr>
          </w:p>
        </w:tc>
      </w:tr>
      <w:tr w:rsidR="005927DE" w:rsidRPr="00DC3AF7" w14:paraId="6EE266F8" w14:textId="77777777" w:rsidTr="009844EF">
        <w:trPr>
          <w:trHeight w:val="64"/>
        </w:trPr>
        <w:tc>
          <w:tcPr>
            <w:tcW w:w="9067" w:type="dxa"/>
            <w:shd w:val="clear" w:color="auto" w:fill="A8D08D" w:themeFill="accent6" w:themeFillTint="99"/>
          </w:tcPr>
          <w:p w14:paraId="507335C3" w14:textId="77777777" w:rsidR="005927DE" w:rsidRPr="00241507" w:rsidRDefault="005927DE" w:rsidP="009844EF">
            <w:pPr>
              <w:jc w:val="center"/>
              <w:rPr>
                <w:rFonts w:cstheme="minorHAnsi"/>
                <w:b/>
              </w:rPr>
            </w:pPr>
            <w:r w:rsidRPr="00241507">
              <w:rPr>
                <w:rFonts w:cstheme="minorHAnsi"/>
                <w:b/>
              </w:rPr>
              <w:t>Mogelijke verbeterpunten &amp; acties</w:t>
            </w:r>
          </w:p>
        </w:tc>
      </w:tr>
      <w:tr w:rsidR="005927DE" w:rsidRPr="00DC3AF7" w14:paraId="3DF6A96C" w14:textId="77777777" w:rsidTr="009844EF">
        <w:trPr>
          <w:trHeight w:val="353"/>
        </w:trPr>
        <w:tc>
          <w:tcPr>
            <w:tcW w:w="9067" w:type="dxa"/>
          </w:tcPr>
          <w:p w14:paraId="7E953A9E" w14:textId="77777777" w:rsidR="005927DE" w:rsidRPr="00DC3AF7" w:rsidRDefault="005927DE" w:rsidP="009844EF">
            <w:pPr>
              <w:rPr>
                <w:rFonts w:cstheme="minorHAnsi"/>
                <w:color w:val="FF0000"/>
              </w:rPr>
            </w:pPr>
            <w:r w:rsidRPr="0010070C">
              <w:rPr>
                <w:rFonts w:cstheme="minorHAnsi"/>
              </w:rPr>
              <w:t xml:space="preserve">Klasgesprek over veiligheidsbeleving. </w:t>
            </w:r>
          </w:p>
        </w:tc>
      </w:tr>
    </w:tbl>
    <w:p w14:paraId="6492CA95" w14:textId="77777777" w:rsidR="005927DE" w:rsidRDefault="005927DE">
      <w:pPr>
        <w:rPr>
          <w:rFonts w:cstheme="minorHAnsi"/>
          <w:b/>
          <w:color w:val="FF0000"/>
        </w:rPr>
      </w:pPr>
    </w:p>
    <w:tbl>
      <w:tblPr>
        <w:tblStyle w:val="Tabelraster"/>
        <w:tblW w:w="0" w:type="auto"/>
        <w:tblLook w:val="04A0" w:firstRow="1" w:lastRow="0" w:firstColumn="1" w:lastColumn="0" w:noHBand="0" w:noVBand="1"/>
      </w:tblPr>
      <w:tblGrid>
        <w:gridCol w:w="2122"/>
        <w:gridCol w:w="2126"/>
        <w:gridCol w:w="2268"/>
        <w:gridCol w:w="2546"/>
      </w:tblGrid>
      <w:tr w:rsidR="00731536" w:rsidRPr="00DC3AF7" w14:paraId="318D7BA7" w14:textId="77777777" w:rsidTr="009844EF">
        <w:tc>
          <w:tcPr>
            <w:tcW w:w="9062" w:type="dxa"/>
            <w:gridSpan w:val="4"/>
            <w:shd w:val="clear" w:color="auto" w:fill="ED7D31" w:themeFill="accent2"/>
          </w:tcPr>
          <w:p w14:paraId="61205C9A" w14:textId="08375843" w:rsidR="00731536" w:rsidRPr="00241507" w:rsidRDefault="00731536" w:rsidP="009844EF">
            <w:pPr>
              <w:jc w:val="center"/>
              <w:rPr>
                <w:rFonts w:cstheme="minorHAnsi"/>
                <w:b/>
              </w:rPr>
            </w:pPr>
            <w:r w:rsidRPr="00241507">
              <w:rPr>
                <w:rFonts w:cstheme="minorHAnsi"/>
                <w:b/>
              </w:rPr>
              <w:t>April 2022</w:t>
            </w:r>
          </w:p>
        </w:tc>
      </w:tr>
      <w:tr w:rsidR="00731536" w:rsidRPr="00DC3AF7" w14:paraId="6F53D1DF" w14:textId="77777777" w:rsidTr="009844EF">
        <w:tc>
          <w:tcPr>
            <w:tcW w:w="2122" w:type="dxa"/>
            <w:shd w:val="clear" w:color="auto" w:fill="5B9BD5" w:themeFill="accent1"/>
          </w:tcPr>
          <w:p w14:paraId="1BCD8B3D" w14:textId="412746A4" w:rsidR="00731536" w:rsidRPr="00241507" w:rsidRDefault="00731536" w:rsidP="009844EF">
            <w:pPr>
              <w:rPr>
                <w:rFonts w:cstheme="minorHAnsi"/>
                <w:b/>
              </w:rPr>
            </w:pPr>
            <w:r w:rsidRPr="00241507">
              <w:rPr>
                <w:rFonts w:cstheme="minorHAnsi"/>
                <w:b/>
              </w:rPr>
              <w:t xml:space="preserve">Aantal </w:t>
            </w:r>
            <w:proofErr w:type="spellStart"/>
            <w:r w:rsidRPr="00241507">
              <w:rPr>
                <w:rFonts w:cstheme="minorHAnsi"/>
                <w:b/>
              </w:rPr>
              <w:t>lln</w:t>
            </w:r>
            <w:proofErr w:type="spellEnd"/>
            <w:r w:rsidRPr="00241507">
              <w:rPr>
                <w:rFonts w:cstheme="minorHAnsi"/>
                <w:b/>
              </w:rPr>
              <w:t xml:space="preserve">: </w:t>
            </w:r>
            <w:r w:rsidR="00241507" w:rsidRPr="00241507">
              <w:rPr>
                <w:rFonts w:cstheme="minorHAnsi"/>
                <w:b/>
              </w:rPr>
              <w:t>10</w:t>
            </w:r>
          </w:p>
        </w:tc>
        <w:tc>
          <w:tcPr>
            <w:tcW w:w="2126" w:type="dxa"/>
            <w:shd w:val="clear" w:color="auto" w:fill="5B9BD5" w:themeFill="accent1"/>
          </w:tcPr>
          <w:p w14:paraId="37636745" w14:textId="77777777" w:rsidR="00731536" w:rsidRPr="00241507" w:rsidRDefault="00731536" w:rsidP="009844EF">
            <w:pPr>
              <w:rPr>
                <w:rFonts w:cstheme="minorHAnsi"/>
                <w:b/>
              </w:rPr>
            </w:pPr>
            <w:r w:rsidRPr="00241507">
              <w:rPr>
                <w:rFonts w:cstheme="minorHAnsi"/>
                <w:b/>
              </w:rPr>
              <w:t>Welbevinden %</w:t>
            </w:r>
          </w:p>
        </w:tc>
        <w:tc>
          <w:tcPr>
            <w:tcW w:w="2268" w:type="dxa"/>
            <w:shd w:val="clear" w:color="auto" w:fill="5B9BD5" w:themeFill="accent1"/>
          </w:tcPr>
          <w:p w14:paraId="7B7DA02C" w14:textId="77777777" w:rsidR="00731536" w:rsidRPr="00241507" w:rsidRDefault="00731536" w:rsidP="009844EF">
            <w:pPr>
              <w:rPr>
                <w:rFonts w:cstheme="minorHAnsi"/>
                <w:b/>
              </w:rPr>
            </w:pPr>
            <w:r w:rsidRPr="00241507">
              <w:rPr>
                <w:rFonts w:cstheme="minorHAnsi"/>
                <w:b/>
              </w:rPr>
              <w:t>Pestbeleving %</w:t>
            </w:r>
          </w:p>
        </w:tc>
        <w:tc>
          <w:tcPr>
            <w:tcW w:w="2546" w:type="dxa"/>
            <w:shd w:val="clear" w:color="auto" w:fill="5B9BD5" w:themeFill="accent1"/>
          </w:tcPr>
          <w:p w14:paraId="1D76BD95" w14:textId="77777777" w:rsidR="00731536" w:rsidRPr="00241507" w:rsidRDefault="00731536" w:rsidP="009844EF">
            <w:pPr>
              <w:rPr>
                <w:rFonts w:cstheme="minorHAnsi"/>
                <w:b/>
              </w:rPr>
            </w:pPr>
            <w:r w:rsidRPr="00241507">
              <w:rPr>
                <w:rFonts w:cstheme="minorHAnsi"/>
                <w:b/>
              </w:rPr>
              <w:t>Veiligheidsbeleving %</w:t>
            </w:r>
          </w:p>
        </w:tc>
      </w:tr>
      <w:tr w:rsidR="008F76A7" w:rsidRPr="00DC3AF7" w14:paraId="4E1D5D68" w14:textId="77777777" w:rsidTr="009844EF">
        <w:tc>
          <w:tcPr>
            <w:tcW w:w="2122" w:type="dxa"/>
            <w:shd w:val="clear" w:color="auto" w:fill="FFC000" w:themeFill="accent4"/>
          </w:tcPr>
          <w:p w14:paraId="7DA7428E" w14:textId="77777777" w:rsidR="008F76A7" w:rsidRPr="00241507" w:rsidRDefault="008F76A7" w:rsidP="008F76A7">
            <w:pPr>
              <w:rPr>
                <w:rFonts w:cstheme="minorHAnsi"/>
                <w:b/>
              </w:rPr>
            </w:pPr>
            <w:r w:rsidRPr="00241507">
              <w:rPr>
                <w:rFonts w:cstheme="minorHAnsi"/>
                <w:b/>
              </w:rPr>
              <w:t>Hoog</w:t>
            </w:r>
          </w:p>
        </w:tc>
        <w:tc>
          <w:tcPr>
            <w:tcW w:w="2126" w:type="dxa"/>
            <w:vAlign w:val="bottom"/>
          </w:tcPr>
          <w:p w14:paraId="14B14D2E" w14:textId="743F52A9" w:rsidR="008F76A7" w:rsidRPr="00241507" w:rsidRDefault="008F76A7" w:rsidP="008F76A7">
            <w:pPr>
              <w:jc w:val="center"/>
              <w:rPr>
                <w:rFonts w:cstheme="minorHAnsi"/>
              </w:rPr>
            </w:pPr>
            <w:r>
              <w:rPr>
                <w:rFonts w:cstheme="minorHAnsi"/>
              </w:rPr>
              <w:t>40%</w:t>
            </w:r>
          </w:p>
        </w:tc>
        <w:tc>
          <w:tcPr>
            <w:tcW w:w="2268" w:type="dxa"/>
            <w:vAlign w:val="bottom"/>
          </w:tcPr>
          <w:p w14:paraId="70EAA078" w14:textId="72682BEE" w:rsidR="008F76A7" w:rsidRPr="00241507" w:rsidRDefault="008F76A7" w:rsidP="008F76A7">
            <w:pPr>
              <w:jc w:val="center"/>
              <w:rPr>
                <w:rFonts w:cstheme="minorHAnsi"/>
              </w:rPr>
            </w:pPr>
            <w:r>
              <w:rPr>
                <w:rFonts w:cstheme="minorHAnsi"/>
              </w:rPr>
              <w:t>20%</w:t>
            </w:r>
          </w:p>
        </w:tc>
        <w:tc>
          <w:tcPr>
            <w:tcW w:w="2546" w:type="dxa"/>
            <w:vAlign w:val="bottom"/>
          </w:tcPr>
          <w:p w14:paraId="741B15B9" w14:textId="0097FA76" w:rsidR="008F76A7" w:rsidRPr="00241507" w:rsidRDefault="008F76A7" w:rsidP="008F76A7">
            <w:pPr>
              <w:jc w:val="center"/>
              <w:rPr>
                <w:rFonts w:cstheme="minorHAnsi"/>
              </w:rPr>
            </w:pPr>
            <w:r>
              <w:rPr>
                <w:rFonts w:cstheme="minorHAnsi"/>
              </w:rPr>
              <w:t>10%</w:t>
            </w:r>
          </w:p>
        </w:tc>
      </w:tr>
      <w:tr w:rsidR="008F76A7" w:rsidRPr="00DC3AF7" w14:paraId="2FE70FD7" w14:textId="77777777" w:rsidTr="009844EF">
        <w:tc>
          <w:tcPr>
            <w:tcW w:w="2122" w:type="dxa"/>
            <w:shd w:val="clear" w:color="auto" w:fill="FFC000" w:themeFill="accent4"/>
          </w:tcPr>
          <w:p w14:paraId="57953AB8" w14:textId="77777777" w:rsidR="008F76A7" w:rsidRPr="00241507" w:rsidRDefault="008F76A7" w:rsidP="008F76A7">
            <w:pPr>
              <w:rPr>
                <w:rFonts w:cstheme="minorHAnsi"/>
                <w:b/>
              </w:rPr>
            </w:pPr>
            <w:r w:rsidRPr="00241507">
              <w:rPr>
                <w:rFonts w:cstheme="minorHAnsi"/>
                <w:b/>
              </w:rPr>
              <w:t>Bovengemiddeld</w:t>
            </w:r>
          </w:p>
        </w:tc>
        <w:tc>
          <w:tcPr>
            <w:tcW w:w="2126" w:type="dxa"/>
            <w:vAlign w:val="bottom"/>
          </w:tcPr>
          <w:p w14:paraId="12FA79D1" w14:textId="01BE152F" w:rsidR="008F76A7" w:rsidRPr="00241507" w:rsidRDefault="008F76A7" w:rsidP="008F76A7">
            <w:pPr>
              <w:jc w:val="center"/>
              <w:rPr>
                <w:rFonts w:cstheme="minorHAnsi"/>
              </w:rPr>
            </w:pPr>
            <w:r>
              <w:rPr>
                <w:rFonts w:cstheme="minorHAnsi"/>
              </w:rPr>
              <w:t>40%</w:t>
            </w:r>
          </w:p>
        </w:tc>
        <w:tc>
          <w:tcPr>
            <w:tcW w:w="2268" w:type="dxa"/>
            <w:vAlign w:val="bottom"/>
          </w:tcPr>
          <w:p w14:paraId="2E1FF9A7" w14:textId="72618AE1" w:rsidR="008F76A7" w:rsidRPr="00241507" w:rsidRDefault="008F76A7" w:rsidP="008F76A7">
            <w:pPr>
              <w:jc w:val="center"/>
              <w:rPr>
                <w:rFonts w:cstheme="minorHAnsi"/>
              </w:rPr>
            </w:pPr>
            <w:r>
              <w:rPr>
                <w:rFonts w:cstheme="minorHAnsi"/>
              </w:rPr>
              <w:t>10%</w:t>
            </w:r>
          </w:p>
        </w:tc>
        <w:tc>
          <w:tcPr>
            <w:tcW w:w="2546" w:type="dxa"/>
            <w:vAlign w:val="bottom"/>
          </w:tcPr>
          <w:p w14:paraId="1BB95463" w14:textId="61702847" w:rsidR="008F76A7" w:rsidRPr="00241507" w:rsidRDefault="008F76A7" w:rsidP="008F76A7">
            <w:pPr>
              <w:jc w:val="center"/>
              <w:rPr>
                <w:rFonts w:cstheme="minorHAnsi"/>
              </w:rPr>
            </w:pPr>
            <w:r>
              <w:rPr>
                <w:rFonts w:cstheme="minorHAnsi"/>
              </w:rPr>
              <w:t>10%</w:t>
            </w:r>
          </w:p>
        </w:tc>
      </w:tr>
      <w:tr w:rsidR="008F76A7" w:rsidRPr="00DC3AF7" w14:paraId="44B8BFA0" w14:textId="77777777" w:rsidTr="009844EF">
        <w:tc>
          <w:tcPr>
            <w:tcW w:w="2122" w:type="dxa"/>
            <w:shd w:val="clear" w:color="auto" w:fill="FFC000" w:themeFill="accent4"/>
          </w:tcPr>
          <w:p w14:paraId="4E577595" w14:textId="77777777" w:rsidR="008F76A7" w:rsidRPr="00241507" w:rsidRDefault="008F76A7" w:rsidP="008F76A7">
            <w:pPr>
              <w:rPr>
                <w:rFonts w:cstheme="minorHAnsi"/>
                <w:b/>
              </w:rPr>
            </w:pPr>
            <w:proofErr w:type="spellStart"/>
            <w:r w:rsidRPr="00241507">
              <w:rPr>
                <w:rFonts w:cstheme="minorHAnsi"/>
                <w:b/>
              </w:rPr>
              <w:t>Ondergemiddeld</w:t>
            </w:r>
            <w:proofErr w:type="spellEnd"/>
          </w:p>
        </w:tc>
        <w:tc>
          <w:tcPr>
            <w:tcW w:w="2126" w:type="dxa"/>
            <w:vAlign w:val="bottom"/>
          </w:tcPr>
          <w:p w14:paraId="0C46C41A" w14:textId="7CFC9A72" w:rsidR="008F76A7" w:rsidRPr="00241507" w:rsidRDefault="008F76A7" w:rsidP="008F76A7">
            <w:pPr>
              <w:jc w:val="center"/>
              <w:rPr>
                <w:rFonts w:cstheme="minorHAnsi"/>
              </w:rPr>
            </w:pPr>
            <w:r>
              <w:rPr>
                <w:rFonts w:cstheme="minorHAnsi"/>
              </w:rPr>
              <w:t>0%</w:t>
            </w:r>
          </w:p>
        </w:tc>
        <w:tc>
          <w:tcPr>
            <w:tcW w:w="2268" w:type="dxa"/>
            <w:vAlign w:val="bottom"/>
          </w:tcPr>
          <w:p w14:paraId="11DDCD4D" w14:textId="2319D991" w:rsidR="008F76A7" w:rsidRPr="00241507" w:rsidRDefault="008F76A7" w:rsidP="008F76A7">
            <w:pPr>
              <w:jc w:val="center"/>
              <w:rPr>
                <w:rFonts w:cstheme="minorHAnsi"/>
              </w:rPr>
            </w:pPr>
            <w:r>
              <w:rPr>
                <w:rFonts w:cstheme="minorHAnsi"/>
              </w:rPr>
              <w:t>10%</w:t>
            </w:r>
          </w:p>
        </w:tc>
        <w:tc>
          <w:tcPr>
            <w:tcW w:w="2546" w:type="dxa"/>
            <w:vAlign w:val="bottom"/>
          </w:tcPr>
          <w:p w14:paraId="0519AAC3" w14:textId="4C18EBDD" w:rsidR="008F76A7" w:rsidRPr="00241507" w:rsidRDefault="008F76A7" w:rsidP="008F76A7">
            <w:pPr>
              <w:jc w:val="center"/>
              <w:rPr>
                <w:rFonts w:cstheme="minorHAnsi"/>
              </w:rPr>
            </w:pPr>
            <w:r>
              <w:rPr>
                <w:rFonts w:cstheme="minorHAnsi"/>
              </w:rPr>
              <w:t>40%</w:t>
            </w:r>
          </w:p>
        </w:tc>
      </w:tr>
      <w:tr w:rsidR="008F76A7" w:rsidRPr="00DC3AF7" w14:paraId="7CAD3161" w14:textId="77777777" w:rsidTr="009844EF">
        <w:tc>
          <w:tcPr>
            <w:tcW w:w="2122" w:type="dxa"/>
            <w:shd w:val="clear" w:color="auto" w:fill="FFC000" w:themeFill="accent4"/>
          </w:tcPr>
          <w:p w14:paraId="7E9C2D38" w14:textId="77777777" w:rsidR="008F76A7" w:rsidRPr="00241507" w:rsidRDefault="008F76A7" w:rsidP="008F76A7">
            <w:pPr>
              <w:rPr>
                <w:rFonts w:cstheme="minorHAnsi"/>
                <w:b/>
              </w:rPr>
            </w:pPr>
            <w:r w:rsidRPr="00241507">
              <w:rPr>
                <w:rFonts w:cstheme="minorHAnsi"/>
                <w:b/>
              </w:rPr>
              <w:t>Laag</w:t>
            </w:r>
          </w:p>
        </w:tc>
        <w:tc>
          <w:tcPr>
            <w:tcW w:w="2126" w:type="dxa"/>
            <w:vAlign w:val="bottom"/>
          </w:tcPr>
          <w:p w14:paraId="487FC437" w14:textId="6658F003" w:rsidR="008F76A7" w:rsidRPr="00241507" w:rsidRDefault="008F76A7" w:rsidP="008F76A7">
            <w:pPr>
              <w:jc w:val="center"/>
              <w:rPr>
                <w:rFonts w:cstheme="minorHAnsi"/>
              </w:rPr>
            </w:pPr>
            <w:r>
              <w:rPr>
                <w:rFonts w:cstheme="minorHAnsi"/>
              </w:rPr>
              <w:t>20%</w:t>
            </w:r>
          </w:p>
        </w:tc>
        <w:tc>
          <w:tcPr>
            <w:tcW w:w="2268" w:type="dxa"/>
            <w:vAlign w:val="bottom"/>
          </w:tcPr>
          <w:p w14:paraId="68974A05" w14:textId="6F5C760D" w:rsidR="008F76A7" w:rsidRPr="00241507" w:rsidRDefault="008F76A7" w:rsidP="008F76A7">
            <w:pPr>
              <w:jc w:val="center"/>
              <w:rPr>
                <w:rFonts w:cstheme="minorHAnsi"/>
              </w:rPr>
            </w:pPr>
            <w:r>
              <w:rPr>
                <w:rFonts w:cstheme="minorHAnsi"/>
              </w:rPr>
              <w:t>60%</w:t>
            </w:r>
          </w:p>
        </w:tc>
        <w:tc>
          <w:tcPr>
            <w:tcW w:w="2546" w:type="dxa"/>
            <w:vAlign w:val="bottom"/>
          </w:tcPr>
          <w:p w14:paraId="0EFF8C11" w14:textId="731D661B" w:rsidR="008F76A7" w:rsidRPr="00241507" w:rsidRDefault="008F76A7" w:rsidP="008F76A7">
            <w:pPr>
              <w:jc w:val="center"/>
              <w:rPr>
                <w:rFonts w:cstheme="minorHAnsi"/>
              </w:rPr>
            </w:pPr>
            <w:r>
              <w:rPr>
                <w:rFonts w:cstheme="minorHAnsi"/>
              </w:rPr>
              <w:t>40%</w:t>
            </w:r>
          </w:p>
        </w:tc>
      </w:tr>
    </w:tbl>
    <w:p w14:paraId="1DDA7753" w14:textId="77777777" w:rsidR="00731536" w:rsidRPr="00DC3AF7" w:rsidRDefault="00731536">
      <w:pPr>
        <w:rPr>
          <w:rFonts w:cstheme="minorHAnsi"/>
          <w:b/>
          <w:color w:val="FF0000"/>
        </w:rPr>
      </w:pPr>
    </w:p>
    <w:tbl>
      <w:tblPr>
        <w:tblStyle w:val="Tabelraster"/>
        <w:tblpPr w:leftFromText="142" w:rightFromText="142" w:vertAnchor="text" w:horzAnchor="margin" w:tblpY="1"/>
        <w:tblOverlap w:val="never"/>
        <w:tblW w:w="9067" w:type="dxa"/>
        <w:tblLook w:val="04A0" w:firstRow="1" w:lastRow="0" w:firstColumn="1" w:lastColumn="0" w:noHBand="0" w:noVBand="1"/>
      </w:tblPr>
      <w:tblGrid>
        <w:gridCol w:w="9067"/>
      </w:tblGrid>
      <w:tr w:rsidR="00086BDF" w:rsidRPr="00DC3AF7" w14:paraId="722AB18E" w14:textId="77777777" w:rsidTr="00B2071A">
        <w:trPr>
          <w:trHeight w:val="64"/>
        </w:trPr>
        <w:tc>
          <w:tcPr>
            <w:tcW w:w="9067" w:type="dxa"/>
            <w:shd w:val="clear" w:color="auto" w:fill="5B9BD5" w:themeFill="accent1"/>
          </w:tcPr>
          <w:p w14:paraId="120F5B35" w14:textId="77777777" w:rsidR="00B2071A" w:rsidRPr="00DC3AF7" w:rsidRDefault="00B2071A" w:rsidP="00B2071A">
            <w:pPr>
              <w:jc w:val="center"/>
              <w:rPr>
                <w:rFonts w:cstheme="minorHAnsi"/>
                <w:b/>
                <w:color w:val="FF0000"/>
              </w:rPr>
            </w:pPr>
            <w:r w:rsidRPr="00241507">
              <w:rPr>
                <w:rFonts w:cstheme="minorHAnsi"/>
                <w:b/>
              </w:rPr>
              <w:t>Analyse</w:t>
            </w:r>
          </w:p>
        </w:tc>
      </w:tr>
      <w:tr w:rsidR="00086BDF" w:rsidRPr="00DC3AF7" w14:paraId="4197BAF2" w14:textId="77777777" w:rsidTr="00B2071A">
        <w:trPr>
          <w:trHeight w:val="64"/>
        </w:trPr>
        <w:tc>
          <w:tcPr>
            <w:tcW w:w="9067" w:type="dxa"/>
            <w:shd w:val="clear" w:color="auto" w:fill="FFFFFF" w:themeFill="background1"/>
          </w:tcPr>
          <w:p w14:paraId="3AE8D32B" w14:textId="7D221230" w:rsidR="00B2071A" w:rsidRPr="0010070C" w:rsidRDefault="00E16354" w:rsidP="00D143C6">
            <w:pPr>
              <w:tabs>
                <w:tab w:val="left" w:pos="5040"/>
              </w:tabs>
              <w:rPr>
                <w:rFonts w:cstheme="minorHAnsi"/>
              </w:rPr>
            </w:pPr>
            <w:r w:rsidRPr="0010070C">
              <w:rPr>
                <w:rFonts w:cstheme="minorHAnsi"/>
              </w:rPr>
              <w:t>Leerlingen scoren relatief hoog op welbevinden</w:t>
            </w:r>
            <w:r w:rsidR="005A5D29" w:rsidRPr="0010070C">
              <w:rPr>
                <w:rFonts w:cstheme="minorHAnsi"/>
              </w:rPr>
              <w:t xml:space="preserve"> en laag op pestbeleving. Wat opvalt is de relatief lage score op veiligheidsbeleving. </w:t>
            </w:r>
          </w:p>
          <w:p w14:paraId="6AEA825B" w14:textId="18602143" w:rsidR="00E16354" w:rsidRPr="00DC3AF7" w:rsidRDefault="00E16354" w:rsidP="00D143C6">
            <w:pPr>
              <w:tabs>
                <w:tab w:val="left" w:pos="5040"/>
              </w:tabs>
              <w:rPr>
                <w:rFonts w:cstheme="minorHAnsi"/>
                <w:color w:val="FF0000"/>
              </w:rPr>
            </w:pPr>
          </w:p>
        </w:tc>
      </w:tr>
      <w:tr w:rsidR="00086BDF" w:rsidRPr="00DC3AF7" w14:paraId="0E722B6E" w14:textId="77777777" w:rsidTr="00B2071A">
        <w:trPr>
          <w:trHeight w:val="64"/>
        </w:trPr>
        <w:tc>
          <w:tcPr>
            <w:tcW w:w="9067" w:type="dxa"/>
            <w:shd w:val="clear" w:color="auto" w:fill="A8D08D" w:themeFill="accent6" w:themeFillTint="99"/>
          </w:tcPr>
          <w:p w14:paraId="74EBA051" w14:textId="77777777" w:rsidR="00B2071A" w:rsidRPr="00241507" w:rsidRDefault="00B2071A" w:rsidP="00B2071A">
            <w:pPr>
              <w:jc w:val="center"/>
              <w:rPr>
                <w:rFonts w:cstheme="minorHAnsi"/>
                <w:b/>
              </w:rPr>
            </w:pPr>
            <w:r w:rsidRPr="00241507">
              <w:rPr>
                <w:rFonts w:cstheme="minorHAnsi"/>
                <w:b/>
              </w:rPr>
              <w:t>Mogelijke verbeterpunten &amp; acties</w:t>
            </w:r>
          </w:p>
        </w:tc>
      </w:tr>
      <w:tr w:rsidR="00086BDF" w:rsidRPr="00DC3AF7" w14:paraId="00C0E89B" w14:textId="77777777" w:rsidTr="00B2071A">
        <w:trPr>
          <w:trHeight w:val="353"/>
        </w:trPr>
        <w:tc>
          <w:tcPr>
            <w:tcW w:w="9067" w:type="dxa"/>
          </w:tcPr>
          <w:p w14:paraId="4CF8D2EF" w14:textId="07ACDC75" w:rsidR="00B2071A" w:rsidRPr="00DC3AF7" w:rsidRDefault="00DD3974" w:rsidP="00B2071A">
            <w:pPr>
              <w:rPr>
                <w:rFonts w:cstheme="minorHAnsi"/>
                <w:color w:val="FF0000"/>
              </w:rPr>
            </w:pPr>
            <w:r w:rsidRPr="0010070C">
              <w:rPr>
                <w:rFonts w:cstheme="minorHAnsi"/>
              </w:rPr>
              <w:t xml:space="preserve">Klasgesprek over </w:t>
            </w:r>
            <w:r w:rsidR="005A5D29" w:rsidRPr="0010070C">
              <w:rPr>
                <w:rFonts w:cstheme="minorHAnsi"/>
              </w:rPr>
              <w:t>veiligheids</w:t>
            </w:r>
            <w:r w:rsidRPr="0010070C">
              <w:rPr>
                <w:rFonts w:cstheme="minorHAnsi"/>
              </w:rPr>
              <w:t xml:space="preserve">beleving. </w:t>
            </w:r>
          </w:p>
        </w:tc>
      </w:tr>
    </w:tbl>
    <w:p w14:paraId="69F7D8F2" w14:textId="77777777" w:rsidR="00241507" w:rsidRDefault="00241507">
      <w:pPr>
        <w:rPr>
          <w:rFonts w:cstheme="minorHAnsi"/>
          <w:b/>
          <w:color w:val="5B9BD5" w:themeColor="accent1"/>
          <w:sz w:val="24"/>
        </w:rPr>
      </w:pPr>
    </w:p>
    <w:p w14:paraId="1C841F06" w14:textId="77777777" w:rsidR="005927DE" w:rsidRDefault="005927DE">
      <w:pPr>
        <w:rPr>
          <w:rFonts w:cstheme="minorHAnsi"/>
          <w:b/>
          <w:color w:val="5B9BD5" w:themeColor="accent1"/>
          <w:sz w:val="24"/>
        </w:rPr>
      </w:pPr>
      <w:r>
        <w:rPr>
          <w:rFonts w:cstheme="minorHAnsi"/>
          <w:b/>
          <w:color w:val="5B9BD5" w:themeColor="accent1"/>
          <w:sz w:val="24"/>
        </w:rPr>
        <w:br w:type="page"/>
      </w:r>
    </w:p>
    <w:p w14:paraId="7D736FD8" w14:textId="3ACE6EF9" w:rsidR="00241507" w:rsidRDefault="00241507" w:rsidP="00241507">
      <w:pPr>
        <w:rPr>
          <w:rFonts w:cstheme="minorHAnsi"/>
          <w:b/>
          <w:color w:val="5B9BD5" w:themeColor="accent1"/>
          <w:sz w:val="24"/>
        </w:rPr>
      </w:pPr>
      <w:r>
        <w:rPr>
          <w:rFonts w:cstheme="minorHAnsi"/>
          <w:b/>
          <w:color w:val="5B9BD5" w:themeColor="accent1"/>
          <w:sz w:val="24"/>
        </w:rPr>
        <w:lastRenderedPageBreak/>
        <w:t>Groep 5</w:t>
      </w:r>
      <w:r w:rsidR="0073491C">
        <w:rPr>
          <w:rFonts w:cstheme="minorHAnsi"/>
          <w:b/>
          <w:color w:val="5B9BD5" w:themeColor="accent1"/>
          <w:sz w:val="24"/>
        </w:rPr>
        <w:t>/6</w:t>
      </w:r>
    </w:p>
    <w:tbl>
      <w:tblPr>
        <w:tblStyle w:val="Tabelraster"/>
        <w:tblW w:w="0" w:type="auto"/>
        <w:tblLook w:val="04A0" w:firstRow="1" w:lastRow="0" w:firstColumn="1" w:lastColumn="0" w:noHBand="0" w:noVBand="1"/>
      </w:tblPr>
      <w:tblGrid>
        <w:gridCol w:w="2122"/>
        <w:gridCol w:w="2126"/>
        <w:gridCol w:w="2268"/>
        <w:gridCol w:w="2546"/>
      </w:tblGrid>
      <w:tr w:rsidR="00241507" w:rsidRPr="00DC3AF7" w14:paraId="41CBB267" w14:textId="77777777" w:rsidTr="009844EF">
        <w:tc>
          <w:tcPr>
            <w:tcW w:w="9062" w:type="dxa"/>
            <w:gridSpan w:val="4"/>
            <w:shd w:val="clear" w:color="auto" w:fill="ED7D31" w:themeFill="accent2"/>
          </w:tcPr>
          <w:p w14:paraId="5096BC89" w14:textId="77777777" w:rsidR="00241507" w:rsidRPr="00241507" w:rsidRDefault="00241507" w:rsidP="009844EF">
            <w:pPr>
              <w:jc w:val="center"/>
              <w:rPr>
                <w:rFonts w:cstheme="minorHAnsi"/>
                <w:b/>
              </w:rPr>
            </w:pPr>
            <w:r w:rsidRPr="00241507">
              <w:rPr>
                <w:rFonts w:cstheme="minorHAnsi"/>
                <w:b/>
              </w:rPr>
              <w:t>Oktober 2021</w:t>
            </w:r>
          </w:p>
        </w:tc>
      </w:tr>
      <w:tr w:rsidR="00241507" w:rsidRPr="00DC3AF7" w14:paraId="10030F72" w14:textId="77777777" w:rsidTr="009844EF">
        <w:tc>
          <w:tcPr>
            <w:tcW w:w="2122" w:type="dxa"/>
            <w:shd w:val="clear" w:color="auto" w:fill="5B9BD5" w:themeFill="accent1"/>
          </w:tcPr>
          <w:p w14:paraId="3E880311" w14:textId="6A6C7E27" w:rsidR="00241507" w:rsidRPr="00241507" w:rsidRDefault="00241507" w:rsidP="009844EF">
            <w:pPr>
              <w:rPr>
                <w:rFonts w:cstheme="minorHAnsi"/>
                <w:b/>
              </w:rPr>
            </w:pPr>
            <w:r w:rsidRPr="00241507">
              <w:rPr>
                <w:rFonts w:cstheme="minorHAnsi"/>
                <w:b/>
              </w:rPr>
              <w:t xml:space="preserve">Aantal </w:t>
            </w:r>
            <w:proofErr w:type="spellStart"/>
            <w:r w:rsidRPr="00241507">
              <w:rPr>
                <w:rFonts w:cstheme="minorHAnsi"/>
                <w:b/>
              </w:rPr>
              <w:t>lln</w:t>
            </w:r>
            <w:proofErr w:type="spellEnd"/>
            <w:r w:rsidRPr="00241507">
              <w:rPr>
                <w:rFonts w:cstheme="minorHAnsi"/>
                <w:b/>
              </w:rPr>
              <w:t>: 1</w:t>
            </w:r>
            <w:r w:rsidR="0073491C">
              <w:rPr>
                <w:rFonts w:cstheme="minorHAnsi"/>
                <w:b/>
              </w:rPr>
              <w:t>1</w:t>
            </w:r>
          </w:p>
        </w:tc>
        <w:tc>
          <w:tcPr>
            <w:tcW w:w="2126" w:type="dxa"/>
            <w:shd w:val="clear" w:color="auto" w:fill="5B9BD5" w:themeFill="accent1"/>
          </w:tcPr>
          <w:p w14:paraId="02EA815D" w14:textId="77777777" w:rsidR="00241507" w:rsidRPr="00241507" w:rsidRDefault="00241507" w:rsidP="009844EF">
            <w:pPr>
              <w:rPr>
                <w:rFonts w:cstheme="minorHAnsi"/>
                <w:b/>
              </w:rPr>
            </w:pPr>
            <w:r w:rsidRPr="00241507">
              <w:rPr>
                <w:rFonts w:cstheme="minorHAnsi"/>
                <w:b/>
              </w:rPr>
              <w:t>Welbevinden %</w:t>
            </w:r>
          </w:p>
        </w:tc>
        <w:tc>
          <w:tcPr>
            <w:tcW w:w="2268" w:type="dxa"/>
            <w:shd w:val="clear" w:color="auto" w:fill="5B9BD5" w:themeFill="accent1"/>
          </w:tcPr>
          <w:p w14:paraId="79718C9F" w14:textId="77777777" w:rsidR="00241507" w:rsidRPr="00241507" w:rsidRDefault="00241507" w:rsidP="009844EF">
            <w:pPr>
              <w:rPr>
                <w:rFonts w:cstheme="minorHAnsi"/>
                <w:b/>
              </w:rPr>
            </w:pPr>
            <w:r w:rsidRPr="00241507">
              <w:rPr>
                <w:rFonts w:cstheme="minorHAnsi"/>
                <w:b/>
              </w:rPr>
              <w:t>Pestbeleving %</w:t>
            </w:r>
          </w:p>
        </w:tc>
        <w:tc>
          <w:tcPr>
            <w:tcW w:w="2546" w:type="dxa"/>
            <w:shd w:val="clear" w:color="auto" w:fill="5B9BD5" w:themeFill="accent1"/>
          </w:tcPr>
          <w:p w14:paraId="142CA6AE" w14:textId="77777777" w:rsidR="00241507" w:rsidRPr="00241507" w:rsidRDefault="00241507" w:rsidP="009844EF">
            <w:pPr>
              <w:rPr>
                <w:rFonts w:cstheme="minorHAnsi"/>
                <w:b/>
              </w:rPr>
            </w:pPr>
            <w:r w:rsidRPr="00241507">
              <w:rPr>
                <w:rFonts w:cstheme="minorHAnsi"/>
                <w:b/>
              </w:rPr>
              <w:t>Veiligheidsbeleving %</w:t>
            </w:r>
          </w:p>
        </w:tc>
      </w:tr>
      <w:tr w:rsidR="00241507" w:rsidRPr="00DC3AF7" w14:paraId="67111090" w14:textId="77777777" w:rsidTr="009844EF">
        <w:tc>
          <w:tcPr>
            <w:tcW w:w="2122" w:type="dxa"/>
            <w:shd w:val="clear" w:color="auto" w:fill="FFC000" w:themeFill="accent4"/>
          </w:tcPr>
          <w:p w14:paraId="60743EA9" w14:textId="77777777" w:rsidR="00241507" w:rsidRPr="00241507" w:rsidRDefault="00241507" w:rsidP="009844EF">
            <w:pPr>
              <w:rPr>
                <w:rFonts w:cstheme="minorHAnsi"/>
                <w:b/>
              </w:rPr>
            </w:pPr>
            <w:r w:rsidRPr="00241507">
              <w:rPr>
                <w:rFonts w:cstheme="minorHAnsi"/>
                <w:b/>
              </w:rPr>
              <w:t>Hoog</w:t>
            </w:r>
          </w:p>
        </w:tc>
        <w:tc>
          <w:tcPr>
            <w:tcW w:w="2126" w:type="dxa"/>
            <w:vAlign w:val="bottom"/>
          </w:tcPr>
          <w:p w14:paraId="6694C6B6" w14:textId="4525056A" w:rsidR="00241507" w:rsidRPr="00241507" w:rsidRDefault="00AE5F2B" w:rsidP="009844EF">
            <w:pPr>
              <w:jc w:val="center"/>
              <w:rPr>
                <w:rFonts w:cstheme="minorHAnsi"/>
              </w:rPr>
            </w:pPr>
            <w:r>
              <w:rPr>
                <w:rFonts w:cstheme="minorHAnsi"/>
              </w:rPr>
              <w:t>82%</w:t>
            </w:r>
          </w:p>
        </w:tc>
        <w:tc>
          <w:tcPr>
            <w:tcW w:w="2268" w:type="dxa"/>
            <w:vAlign w:val="bottom"/>
          </w:tcPr>
          <w:p w14:paraId="749834D7" w14:textId="65E7BFB1" w:rsidR="00241507" w:rsidRPr="00241507" w:rsidRDefault="0024124A" w:rsidP="009844EF">
            <w:pPr>
              <w:jc w:val="center"/>
              <w:rPr>
                <w:rFonts w:cstheme="minorHAnsi"/>
              </w:rPr>
            </w:pPr>
            <w:r>
              <w:rPr>
                <w:rFonts w:cstheme="minorHAnsi"/>
              </w:rPr>
              <w:t>9%</w:t>
            </w:r>
          </w:p>
        </w:tc>
        <w:tc>
          <w:tcPr>
            <w:tcW w:w="2546" w:type="dxa"/>
            <w:vAlign w:val="bottom"/>
          </w:tcPr>
          <w:p w14:paraId="0E301E8F" w14:textId="7CD2999B" w:rsidR="00241507" w:rsidRPr="00241507" w:rsidRDefault="0024124A" w:rsidP="009844EF">
            <w:pPr>
              <w:jc w:val="center"/>
              <w:rPr>
                <w:rFonts w:cstheme="minorHAnsi"/>
              </w:rPr>
            </w:pPr>
            <w:r>
              <w:rPr>
                <w:rFonts w:cstheme="minorHAnsi"/>
              </w:rPr>
              <w:t>45%</w:t>
            </w:r>
          </w:p>
        </w:tc>
      </w:tr>
      <w:tr w:rsidR="0024124A" w:rsidRPr="00DC3AF7" w14:paraId="0365C394" w14:textId="77777777" w:rsidTr="0063635A">
        <w:tc>
          <w:tcPr>
            <w:tcW w:w="2122" w:type="dxa"/>
            <w:shd w:val="clear" w:color="auto" w:fill="FFC000" w:themeFill="accent4"/>
          </w:tcPr>
          <w:p w14:paraId="14B5627F" w14:textId="77777777" w:rsidR="0024124A" w:rsidRPr="00241507" w:rsidRDefault="0024124A" w:rsidP="0024124A">
            <w:pPr>
              <w:rPr>
                <w:rFonts w:cstheme="minorHAnsi"/>
                <w:b/>
              </w:rPr>
            </w:pPr>
            <w:r w:rsidRPr="00241507">
              <w:rPr>
                <w:rFonts w:cstheme="minorHAnsi"/>
                <w:b/>
              </w:rPr>
              <w:t>Bovengemiddeld</w:t>
            </w:r>
          </w:p>
        </w:tc>
        <w:tc>
          <w:tcPr>
            <w:tcW w:w="2126" w:type="dxa"/>
            <w:vAlign w:val="bottom"/>
          </w:tcPr>
          <w:p w14:paraId="0D90511F" w14:textId="2969DC1F" w:rsidR="0024124A" w:rsidRPr="00241507" w:rsidRDefault="0024124A" w:rsidP="0024124A">
            <w:pPr>
              <w:jc w:val="center"/>
              <w:rPr>
                <w:rFonts w:cstheme="minorHAnsi"/>
              </w:rPr>
            </w:pPr>
            <w:r>
              <w:rPr>
                <w:rFonts w:cstheme="minorHAnsi"/>
              </w:rPr>
              <w:t>18%</w:t>
            </w:r>
          </w:p>
        </w:tc>
        <w:tc>
          <w:tcPr>
            <w:tcW w:w="2268" w:type="dxa"/>
            <w:vAlign w:val="bottom"/>
          </w:tcPr>
          <w:p w14:paraId="7484C177" w14:textId="06B1DB0C" w:rsidR="0024124A" w:rsidRPr="00241507" w:rsidRDefault="0024124A" w:rsidP="0024124A">
            <w:pPr>
              <w:jc w:val="center"/>
              <w:rPr>
                <w:rFonts w:cstheme="minorHAnsi"/>
              </w:rPr>
            </w:pPr>
            <w:r>
              <w:rPr>
                <w:rFonts w:cstheme="minorHAnsi"/>
              </w:rPr>
              <w:t>18%</w:t>
            </w:r>
          </w:p>
        </w:tc>
        <w:tc>
          <w:tcPr>
            <w:tcW w:w="2546" w:type="dxa"/>
          </w:tcPr>
          <w:p w14:paraId="23FEDCB5" w14:textId="3766FA67" w:rsidR="0024124A" w:rsidRPr="00241507" w:rsidRDefault="0024124A" w:rsidP="0024124A">
            <w:pPr>
              <w:jc w:val="center"/>
              <w:rPr>
                <w:rFonts w:cstheme="minorHAnsi"/>
              </w:rPr>
            </w:pPr>
            <w:r w:rsidRPr="00AA3C79">
              <w:rPr>
                <w:rFonts w:cstheme="minorHAnsi"/>
              </w:rPr>
              <w:t>18%</w:t>
            </w:r>
          </w:p>
        </w:tc>
      </w:tr>
      <w:tr w:rsidR="0024124A" w:rsidRPr="00DC3AF7" w14:paraId="058BC4F7" w14:textId="77777777" w:rsidTr="0063635A">
        <w:tc>
          <w:tcPr>
            <w:tcW w:w="2122" w:type="dxa"/>
            <w:shd w:val="clear" w:color="auto" w:fill="FFC000" w:themeFill="accent4"/>
          </w:tcPr>
          <w:p w14:paraId="720CC49A" w14:textId="77777777" w:rsidR="0024124A" w:rsidRPr="00241507" w:rsidRDefault="0024124A" w:rsidP="0024124A">
            <w:pPr>
              <w:rPr>
                <w:rFonts w:cstheme="minorHAnsi"/>
                <w:b/>
              </w:rPr>
            </w:pPr>
            <w:proofErr w:type="spellStart"/>
            <w:r w:rsidRPr="00241507">
              <w:rPr>
                <w:rFonts w:cstheme="minorHAnsi"/>
                <w:b/>
              </w:rPr>
              <w:t>Ondergemiddeld</w:t>
            </w:r>
            <w:proofErr w:type="spellEnd"/>
          </w:p>
        </w:tc>
        <w:tc>
          <w:tcPr>
            <w:tcW w:w="2126" w:type="dxa"/>
          </w:tcPr>
          <w:p w14:paraId="6EDF3EDB" w14:textId="12A67CC1" w:rsidR="0024124A" w:rsidRPr="00241507" w:rsidRDefault="0024124A" w:rsidP="0024124A">
            <w:pPr>
              <w:jc w:val="center"/>
              <w:rPr>
                <w:rFonts w:cstheme="minorHAnsi"/>
              </w:rPr>
            </w:pPr>
            <w:r w:rsidRPr="00420618">
              <w:rPr>
                <w:rFonts w:cstheme="minorHAnsi"/>
              </w:rPr>
              <w:t>0%</w:t>
            </w:r>
          </w:p>
        </w:tc>
        <w:tc>
          <w:tcPr>
            <w:tcW w:w="2268" w:type="dxa"/>
            <w:vAlign w:val="bottom"/>
          </w:tcPr>
          <w:p w14:paraId="057B3B97" w14:textId="702D047E" w:rsidR="0024124A" w:rsidRPr="00241507" w:rsidRDefault="0024124A" w:rsidP="0024124A">
            <w:pPr>
              <w:jc w:val="center"/>
              <w:rPr>
                <w:rFonts w:cstheme="minorHAnsi"/>
              </w:rPr>
            </w:pPr>
            <w:r>
              <w:rPr>
                <w:rFonts w:cstheme="minorHAnsi"/>
              </w:rPr>
              <w:t>36%</w:t>
            </w:r>
          </w:p>
        </w:tc>
        <w:tc>
          <w:tcPr>
            <w:tcW w:w="2546" w:type="dxa"/>
          </w:tcPr>
          <w:p w14:paraId="63A9D636" w14:textId="04A11DCF" w:rsidR="0024124A" w:rsidRPr="00241507" w:rsidRDefault="0024124A" w:rsidP="0024124A">
            <w:pPr>
              <w:jc w:val="center"/>
              <w:rPr>
                <w:rFonts w:cstheme="minorHAnsi"/>
              </w:rPr>
            </w:pPr>
            <w:r w:rsidRPr="00AA3C79">
              <w:rPr>
                <w:rFonts w:cstheme="minorHAnsi"/>
              </w:rPr>
              <w:t>18%</w:t>
            </w:r>
          </w:p>
        </w:tc>
      </w:tr>
      <w:tr w:rsidR="0024124A" w:rsidRPr="00DC3AF7" w14:paraId="35B25278" w14:textId="77777777" w:rsidTr="0063635A">
        <w:tc>
          <w:tcPr>
            <w:tcW w:w="2122" w:type="dxa"/>
            <w:shd w:val="clear" w:color="auto" w:fill="FFC000" w:themeFill="accent4"/>
          </w:tcPr>
          <w:p w14:paraId="5E0FE80F" w14:textId="77777777" w:rsidR="0024124A" w:rsidRPr="00241507" w:rsidRDefault="0024124A" w:rsidP="0024124A">
            <w:pPr>
              <w:rPr>
                <w:rFonts w:cstheme="minorHAnsi"/>
                <w:b/>
              </w:rPr>
            </w:pPr>
            <w:r w:rsidRPr="00241507">
              <w:rPr>
                <w:rFonts w:cstheme="minorHAnsi"/>
                <w:b/>
              </w:rPr>
              <w:t>Laag</w:t>
            </w:r>
          </w:p>
        </w:tc>
        <w:tc>
          <w:tcPr>
            <w:tcW w:w="2126" w:type="dxa"/>
          </w:tcPr>
          <w:p w14:paraId="2346675C" w14:textId="180CAC6A" w:rsidR="0024124A" w:rsidRPr="00241507" w:rsidRDefault="0024124A" w:rsidP="0024124A">
            <w:pPr>
              <w:jc w:val="center"/>
              <w:rPr>
                <w:rFonts w:cstheme="minorHAnsi"/>
              </w:rPr>
            </w:pPr>
            <w:r w:rsidRPr="00420618">
              <w:rPr>
                <w:rFonts w:cstheme="minorHAnsi"/>
              </w:rPr>
              <w:t>0%</w:t>
            </w:r>
          </w:p>
        </w:tc>
        <w:tc>
          <w:tcPr>
            <w:tcW w:w="2268" w:type="dxa"/>
            <w:vAlign w:val="bottom"/>
          </w:tcPr>
          <w:p w14:paraId="5EF7FB14" w14:textId="0A124B44" w:rsidR="0024124A" w:rsidRPr="00241507" w:rsidRDefault="0024124A" w:rsidP="0024124A">
            <w:pPr>
              <w:jc w:val="center"/>
              <w:rPr>
                <w:rFonts w:cstheme="minorHAnsi"/>
              </w:rPr>
            </w:pPr>
            <w:r>
              <w:rPr>
                <w:rFonts w:cstheme="minorHAnsi"/>
              </w:rPr>
              <w:t>36%</w:t>
            </w:r>
          </w:p>
        </w:tc>
        <w:tc>
          <w:tcPr>
            <w:tcW w:w="2546" w:type="dxa"/>
          </w:tcPr>
          <w:p w14:paraId="6A68131E" w14:textId="34014041" w:rsidR="0024124A" w:rsidRPr="00241507" w:rsidRDefault="0024124A" w:rsidP="0024124A">
            <w:pPr>
              <w:jc w:val="center"/>
              <w:rPr>
                <w:rFonts w:cstheme="minorHAnsi"/>
              </w:rPr>
            </w:pPr>
            <w:r w:rsidRPr="00AA3C79">
              <w:rPr>
                <w:rFonts w:cstheme="minorHAnsi"/>
              </w:rPr>
              <w:t>18%</w:t>
            </w:r>
          </w:p>
        </w:tc>
      </w:tr>
    </w:tbl>
    <w:p w14:paraId="1512A701" w14:textId="77777777" w:rsidR="00241507" w:rsidRDefault="00241507" w:rsidP="00241507">
      <w:pPr>
        <w:rPr>
          <w:rFonts w:cstheme="minorHAnsi"/>
          <w:b/>
          <w:color w:val="FF0000"/>
        </w:rPr>
      </w:pPr>
    </w:p>
    <w:tbl>
      <w:tblPr>
        <w:tblStyle w:val="Tabelraster"/>
        <w:tblpPr w:leftFromText="142" w:rightFromText="142" w:vertAnchor="text" w:horzAnchor="margin" w:tblpY="1"/>
        <w:tblOverlap w:val="never"/>
        <w:tblW w:w="9067" w:type="dxa"/>
        <w:tblLook w:val="04A0" w:firstRow="1" w:lastRow="0" w:firstColumn="1" w:lastColumn="0" w:noHBand="0" w:noVBand="1"/>
      </w:tblPr>
      <w:tblGrid>
        <w:gridCol w:w="9067"/>
      </w:tblGrid>
      <w:tr w:rsidR="005927DE" w:rsidRPr="00DC3AF7" w14:paraId="11DDA781" w14:textId="77777777" w:rsidTr="009844EF">
        <w:trPr>
          <w:trHeight w:val="64"/>
        </w:trPr>
        <w:tc>
          <w:tcPr>
            <w:tcW w:w="9067" w:type="dxa"/>
            <w:shd w:val="clear" w:color="auto" w:fill="5B9BD5" w:themeFill="accent1"/>
          </w:tcPr>
          <w:p w14:paraId="00ECA75F" w14:textId="77777777" w:rsidR="005927DE" w:rsidRPr="00DC3AF7" w:rsidRDefault="005927DE" w:rsidP="009844EF">
            <w:pPr>
              <w:jc w:val="center"/>
              <w:rPr>
                <w:rFonts w:cstheme="minorHAnsi"/>
                <w:b/>
                <w:color w:val="FF0000"/>
              </w:rPr>
            </w:pPr>
            <w:r w:rsidRPr="00241507">
              <w:rPr>
                <w:rFonts w:cstheme="minorHAnsi"/>
                <w:b/>
              </w:rPr>
              <w:t>Analyse</w:t>
            </w:r>
          </w:p>
        </w:tc>
      </w:tr>
      <w:tr w:rsidR="005927DE" w:rsidRPr="00DC3AF7" w14:paraId="139F7898" w14:textId="77777777" w:rsidTr="009844EF">
        <w:trPr>
          <w:trHeight w:val="64"/>
        </w:trPr>
        <w:tc>
          <w:tcPr>
            <w:tcW w:w="9067" w:type="dxa"/>
            <w:shd w:val="clear" w:color="auto" w:fill="FFFFFF" w:themeFill="background1"/>
          </w:tcPr>
          <w:p w14:paraId="638C8D00" w14:textId="2143EDAB" w:rsidR="00070FF0" w:rsidRPr="00676771" w:rsidRDefault="00070FF0" w:rsidP="009844EF">
            <w:pPr>
              <w:tabs>
                <w:tab w:val="left" w:pos="5040"/>
              </w:tabs>
              <w:rPr>
                <w:rFonts w:cstheme="minorHAnsi"/>
              </w:rPr>
            </w:pPr>
            <w:r w:rsidRPr="00676771">
              <w:rPr>
                <w:rFonts w:cstheme="minorHAnsi"/>
              </w:rPr>
              <w:t xml:space="preserve">De (relatief) hoge score op welbevinden valt op. De kinderen voelen zich prettig in de klas. </w:t>
            </w:r>
            <w:r w:rsidR="004B6E78">
              <w:rPr>
                <w:rFonts w:cstheme="minorHAnsi"/>
              </w:rPr>
              <w:t>D</w:t>
            </w:r>
            <w:r w:rsidR="00110305">
              <w:rPr>
                <w:rFonts w:cstheme="minorHAnsi"/>
              </w:rPr>
              <w:t>e veiligh</w:t>
            </w:r>
            <w:r w:rsidR="00F070A4">
              <w:rPr>
                <w:rFonts w:cstheme="minorHAnsi"/>
              </w:rPr>
              <w:t>e</w:t>
            </w:r>
            <w:r w:rsidR="00110305">
              <w:rPr>
                <w:rFonts w:cstheme="minorHAnsi"/>
              </w:rPr>
              <w:t>idsbel</w:t>
            </w:r>
            <w:r w:rsidR="00F070A4">
              <w:rPr>
                <w:rFonts w:cstheme="minorHAnsi"/>
              </w:rPr>
              <w:t>e</w:t>
            </w:r>
            <w:r w:rsidR="00110305">
              <w:rPr>
                <w:rFonts w:cstheme="minorHAnsi"/>
              </w:rPr>
              <w:t>ving is bij de meeste leerlingen voldoende (hoog of boven</w:t>
            </w:r>
            <w:r w:rsidR="00F070A4">
              <w:rPr>
                <w:rFonts w:cstheme="minorHAnsi"/>
              </w:rPr>
              <w:t>gemiddeld)</w:t>
            </w:r>
            <w:r w:rsidR="004B6E78">
              <w:rPr>
                <w:rFonts w:cstheme="minorHAnsi"/>
              </w:rPr>
              <w:t xml:space="preserve"> en relatief weinig kinderen voelen zich gepest. </w:t>
            </w:r>
          </w:p>
          <w:p w14:paraId="7BF225C2" w14:textId="77777777" w:rsidR="005927DE" w:rsidRPr="00DC3AF7" w:rsidRDefault="005927DE" w:rsidP="004B6E78">
            <w:pPr>
              <w:tabs>
                <w:tab w:val="left" w:pos="5040"/>
              </w:tabs>
              <w:rPr>
                <w:rFonts w:cstheme="minorHAnsi"/>
                <w:color w:val="FF0000"/>
              </w:rPr>
            </w:pPr>
          </w:p>
        </w:tc>
      </w:tr>
      <w:tr w:rsidR="005927DE" w:rsidRPr="00DC3AF7" w14:paraId="666A0E8B" w14:textId="77777777" w:rsidTr="009844EF">
        <w:trPr>
          <w:trHeight w:val="64"/>
        </w:trPr>
        <w:tc>
          <w:tcPr>
            <w:tcW w:w="9067" w:type="dxa"/>
            <w:shd w:val="clear" w:color="auto" w:fill="A8D08D" w:themeFill="accent6" w:themeFillTint="99"/>
          </w:tcPr>
          <w:p w14:paraId="67E20F19" w14:textId="77777777" w:rsidR="005927DE" w:rsidRPr="00241507" w:rsidRDefault="005927DE" w:rsidP="009844EF">
            <w:pPr>
              <w:jc w:val="center"/>
              <w:rPr>
                <w:rFonts w:cstheme="minorHAnsi"/>
                <w:b/>
              </w:rPr>
            </w:pPr>
            <w:r w:rsidRPr="00241507">
              <w:rPr>
                <w:rFonts w:cstheme="minorHAnsi"/>
                <w:b/>
              </w:rPr>
              <w:t>Mogelijke verbeterpunten &amp; acties</w:t>
            </w:r>
          </w:p>
        </w:tc>
      </w:tr>
      <w:tr w:rsidR="005927DE" w:rsidRPr="00DC3AF7" w14:paraId="1E999F59" w14:textId="77777777" w:rsidTr="009844EF">
        <w:trPr>
          <w:trHeight w:val="353"/>
        </w:trPr>
        <w:tc>
          <w:tcPr>
            <w:tcW w:w="9067" w:type="dxa"/>
          </w:tcPr>
          <w:p w14:paraId="0DBCC9E2" w14:textId="180B2E38" w:rsidR="005927DE" w:rsidRPr="00DC3AF7" w:rsidRDefault="005927DE" w:rsidP="009844EF">
            <w:pPr>
              <w:rPr>
                <w:rFonts w:cstheme="minorHAnsi"/>
                <w:color w:val="FF0000"/>
              </w:rPr>
            </w:pPr>
            <w:r w:rsidRPr="00DC3AF7">
              <w:rPr>
                <w:rFonts w:cstheme="minorHAnsi"/>
                <w:color w:val="FF0000"/>
              </w:rPr>
              <w:t>Klasgesprek over pestbeleving</w:t>
            </w:r>
            <w:r w:rsidR="00BF01B3">
              <w:rPr>
                <w:rFonts w:cstheme="minorHAnsi"/>
                <w:color w:val="FF0000"/>
              </w:rPr>
              <w:t xml:space="preserve"> en </w:t>
            </w:r>
            <w:r w:rsidR="00551F8B">
              <w:rPr>
                <w:rFonts w:cstheme="minorHAnsi"/>
                <w:color w:val="FF0000"/>
              </w:rPr>
              <w:t xml:space="preserve">voeren van </w:t>
            </w:r>
            <w:proofErr w:type="spellStart"/>
            <w:r w:rsidR="00BF01B3">
              <w:rPr>
                <w:rFonts w:cstheme="minorHAnsi"/>
                <w:color w:val="FF0000"/>
              </w:rPr>
              <w:t>kindgesprekken</w:t>
            </w:r>
            <w:proofErr w:type="spellEnd"/>
            <w:r w:rsidR="00BF01B3">
              <w:rPr>
                <w:rFonts w:cstheme="minorHAnsi"/>
                <w:color w:val="FF0000"/>
              </w:rPr>
              <w:t xml:space="preserve">. </w:t>
            </w:r>
          </w:p>
        </w:tc>
      </w:tr>
    </w:tbl>
    <w:p w14:paraId="057BFEDA" w14:textId="77777777" w:rsidR="005927DE" w:rsidRDefault="005927DE" w:rsidP="00241507">
      <w:pPr>
        <w:rPr>
          <w:rFonts w:cstheme="minorHAnsi"/>
          <w:b/>
          <w:color w:val="FF0000"/>
        </w:rPr>
      </w:pPr>
    </w:p>
    <w:tbl>
      <w:tblPr>
        <w:tblStyle w:val="Tabelraster"/>
        <w:tblW w:w="0" w:type="auto"/>
        <w:tblLook w:val="04A0" w:firstRow="1" w:lastRow="0" w:firstColumn="1" w:lastColumn="0" w:noHBand="0" w:noVBand="1"/>
      </w:tblPr>
      <w:tblGrid>
        <w:gridCol w:w="2122"/>
        <w:gridCol w:w="2126"/>
        <w:gridCol w:w="2268"/>
        <w:gridCol w:w="2546"/>
      </w:tblGrid>
      <w:tr w:rsidR="00241507" w:rsidRPr="00DC3AF7" w14:paraId="41C174FC" w14:textId="77777777" w:rsidTr="009844EF">
        <w:tc>
          <w:tcPr>
            <w:tcW w:w="9062" w:type="dxa"/>
            <w:gridSpan w:val="4"/>
            <w:shd w:val="clear" w:color="auto" w:fill="ED7D31" w:themeFill="accent2"/>
          </w:tcPr>
          <w:p w14:paraId="079D89F0" w14:textId="77777777" w:rsidR="00241507" w:rsidRPr="00241507" w:rsidRDefault="00241507" w:rsidP="009844EF">
            <w:pPr>
              <w:jc w:val="center"/>
              <w:rPr>
                <w:rFonts w:cstheme="minorHAnsi"/>
                <w:b/>
              </w:rPr>
            </w:pPr>
            <w:r w:rsidRPr="00241507">
              <w:rPr>
                <w:rFonts w:cstheme="minorHAnsi"/>
                <w:b/>
              </w:rPr>
              <w:t>April 2022</w:t>
            </w:r>
          </w:p>
        </w:tc>
      </w:tr>
      <w:tr w:rsidR="00241507" w:rsidRPr="00DC3AF7" w14:paraId="6F5C9B9D" w14:textId="77777777" w:rsidTr="009844EF">
        <w:tc>
          <w:tcPr>
            <w:tcW w:w="2122" w:type="dxa"/>
            <w:shd w:val="clear" w:color="auto" w:fill="5B9BD5" w:themeFill="accent1"/>
          </w:tcPr>
          <w:p w14:paraId="35B1B540" w14:textId="65108D03" w:rsidR="00241507" w:rsidRPr="00241507" w:rsidRDefault="00241507" w:rsidP="009844EF">
            <w:pPr>
              <w:rPr>
                <w:rFonts w:cstheme="minorHAnsi"/>
                <w:b/>
              </w:rPr>
            </w:pPr>
            <w:r w:rsidRPr="00241507">
              <w:rPr>
                <w:rFonts w:cstheme="minorHAnsi"/>
                <w:b/>
              </w:rPr>
              <w:t xml:space="preserve">Aantal </w:t>
            </w:r>
            <w:proofErr w:type="spellStart"/>
            <w:r w:rsidRPr="00241507">
              <w:rPr>
                <w:rFonts w:cstheme="minorHAnsi"/>
                <w:b/>
              </w:rPr>
              <w:t>lln</w:t>
            </w:r>
            <w:proofErr w:type="spellEnd"/>
            <w:r w:rsidRPr="00241507">
              <w:rPr>
                <w:rFonts w:cstheme="minorHAnsi"/>
                <w:b/>
              </w:rPr>
              <w:t>: 1</w:t>
            </w:r>
            <w:r w:rsidR="0073491C">
              <w:rPr>
                <w:rFonts w:cstheme="minorHAnsi"/>
                <w:b/>
              </w:rPr>
              <w:t>1</w:t>
            </w:r>
          </w:p>
        </w:tc>
        <w:tc>
          <w:tcPr>
            <w:tcW w:w="2126" w:type="dxa"/>
            <w:shd w:val="clear" w:color="auto" w:fill="5B9BD5" w:themeFill="accent1"/>
          </w:tcPr>
          <w:p w14:paraId="7D831996" w14:textId="77777777" w:rsidR="00241507" w:rsidRPr="00241507" w:rsidRDefault="00241507" w:rsidP="009844EF">
            <w:pPr>
              <w:rPr>
                <w:rFonts w:cstheme="minorHAnsi"/>
                <w:b/>
              </w:rPr>
            </w:pPr>
            <w:r w:rsidRPr="00241507">
              <w:rPr>
                <w:rFonts w:cstheme="minorHAnsi"/>
                <w:b/>
              </w:rPr>
              <w:t>Welbevinden %</w:t>
            </w:r>
          </w:p>
        </w:tc>
        <w:tc>
          <w:tcPr>
            <w:tcW w:w="2268" w:type="dxa"/>
            <w:shd w:val="clear" w:color="auto" w:fill="5B9BD5" w:themeFill="accent1"/>
          </w:tcPr>
          <w:p w14:paraId="29797852" w14:textId="77777777" w:rsidR="00241507" w:rsidRPr="00241507" w:rsidRDefault="00241507" w:rsidP="009844EF">
            <w:pPr>
              <w:rPr>
                <w:rFonts w:cstheme="minorHAnsi"/>
                <w:b/>
              </w:rPr>
            </w:pPr>
            <w:r w:rsidRPr="00241507">
              <w:rPr>
                <w:rFonts w:cstheme="minorHAnsi"/>
                <w:b/>
              </w:rPr>
              <w:t>Pestbeleving %</w:t>
            </w:r>
          </w:p>
        </w:tc>
        <w:tc>
          <w:tcPr>
            <w:tcW w:w="2546" w:type="dxa"/>
            <w:shd w:val="clear" w:color="auto" w:fill="5B9BD5" w:themeFill="accent1"/>
          </w:tcPr>
          <w:p w14:paraId="340999C3" w14:textId="77777777" w:rsidR="00241507" w:rsidRPr="00241507" w:rsidRDefault="00241507" w:rsidP="009844EF">
            <w:pPr>
              <w:rPr>
                <w:rFonts w:cstheme="minorHAnsi"/>
                <w:b/>
              </w:rPr>
            </w:pPr>
            <w:r w:rsidRPr="00241507">
              <w:rPr>
                <w:rFonts w:cstheme="minorHAnsi"/>
                <w:b/>
              </w:rPr>
              <w:t>Veiligheidsbeleving %</w:t>
            </w:r>
          </w:p>
        </w:tc>
      </w:tr>
      <w:tr w:rsidR="00241507" w:rsidRPr="00DC3AF7" w14:paraId="2287355C" w14:textId="77777777" w:rsidTr="009844EF">
        <w:tc>
          <w:tcPr>
            <w:tcW w:w="2122" w:type="dxa"/>
            <w:shd w:val="clear" w:color="auto" w:fill="FFC000" w:themeFill="accent4"/>
          </w:tcPr>
          <w:p w14:paraId="4ECAC4B4" w14:textId="77777777" w:rsidR="00241507" w:rsidRPr="00241507" w:rsidRDefault="00241507" w:rsidP="009844EF">
            <w:pPr>
              <w:rPr>
                <w:rFonts w:cstheme="minorHAnsi"/>
                <w:b/>
              </w:rPr>
            </w:pPr>
            <w:r w:rsidRPr="00241507">
              <w:rPr>
                <w:rFonts w:cstheme="minorHAnsi"/>
                <w:b/>
              </w:rPr>
              <w:t>Hoog</w:t>
            </w:r>
          </w:p>
        </w:tc>
        <w:tc>
          <w:tcPr>
            <w:tcW w:w="2126" w:type="dxa"/>
            <w:vAlign w:val="bottom"/>
          </w:tcPr>
          <w:p w14:paraId="53E9122B" w14:textId="0777D780" w:rsidR="00241507" w:rsidRPr="00241507" w:rsidRDefault="000777E3" w:rsidP="009844EF">
            <w:pPr>
              <w:jc w:val="center"/>
              <w:rPr>
                <w:rFonts w:cstheme="minorHAnsi"/>
              </w:rPr>
            </w:pPr>
            <w:r>
              <w:rPr>
                <w:rFonts w:cstheme="minorHAnsi"/>
              </w:rPr>
              <w:t>64%</w:t>
            </w:r>
          </w:p>
        </w:tc>
        <w:tc>
          <w:tcPr>
            <w:tcW w:w="2268" w:type="dxa"/>
            <w:vAlign w:val="bottom"/>
          </w:tcPr>
          <w:p w14:paraId="2F6AE13A" w14:textId="12126471" w:rsidR="00241507" w:rsidRPr="00241507" w:rsidRDefault="000777E3" w:rsidP="009844EF">
            <w:pPr>
              <w:jc w:val="center"/>
              <w:rPr>
                <w:rFonts w:cstheme="minorHAnsi"/>
              </w:rPr>
            </w:pPr>
            <w:r>
              <w:rPr>
                <w:rFonts w:cstheme="minorHAnsi"/>
              </w:rPr>
              <w:t>18%</w:t>
            </w:r>
          </w:p>
        </w:tc>
        <w:tc>
          <w:tcPr>
            <w:tcW w:w="2546" w:type="dxa"/>
            <w:vAlign w:val="bottom"/>
          </w:tcPr>
          <w:p w14:paraId="324F2D3C" w14:textId="230821DC" w:rsidR="00241507" w:rsidRPr="00241507" w:rsidRDefault="00D95FA5" w:rsidP="009844EF">
            <w:pPr>
              <w:jc w:val="center"/>
              <w:rPr>
                <w:rFonts w:cstheme="minorHAnsi"/>
              </w:rPr>
            </w:pPr>
            <w:r>
              <w:rPr>
                <w:rFonts w:cstheme="minorHAnsi"/>
              </w:rPr>
              <w:t>36%</w:t>
            </w:r>
          </w:p>
        </w:tc>
      </w:tr>
      <w:tr w:rsidR="00241507" w:rsidRPr="00DC3AF7" w14:paraId="5F302703" w14:textId="77777777" w:rsidTr="009844EF">
        <w:tc>
          <w:tcPr>
            <w:tcW w:w="2122" w:type="dxa"/>
            <w:shd w:val="clear" w:color="auto" w:fill="FFC000" w:themeFill="accent4"/>
          </w:tcPr>
          <w:p w14:paraId="3816C6BD" w14:textId="77777777" w:rsidR="00241507" w:rsidRPr="00241507" w:rsidRDefault="00241507" w:rsidP="009844EF">
            <w:pPr>
              <w:rPr>
                <w:rFonts w:cstheme="minorHAnsi"/>
                <w:b/>
              </w:rPr>
            </w:pPr>
            <w:r w:rsidRPr="00241507">
              <w:rPr>
                <w:rFonts w:cstheme="minorHAnsi"/>
                <w:b/>
              </w:rPr>
              <w:t>Bovengemiddeld</w:t>
            </w:r>
          </w:p>
        </w:tc>
        <w:tc>
          <w:tcPr>
            <w:tcW w:w="2126" w:type="dxa"/>
            <w:vAlign w:val="bottom"/>
          </w:tcPr>
          <w:p w14:paraId="5CD322F7" w14:textId="4CFFAC0A" w:rsidR="00241507" w:rsidRPr="00241507" w:rsidRDefault="000777E3" w:rsidP="009844EF">
            <w:pPr>
              <w:jc w:val="center"/>
              <w:rPr>
                <w:rFonts w:cstheme="minorHAnsi"/>
              </w:rPr>
            </w:pPr>
            <w:r>
              <w:rPr>
                <w:rFonts w:cstheme="minorHAnsi"/>
              </w:rPr>
              <w:t>27%</w:t>
            </w:r>
          </w:p>
        </w:tc>
        <w:tc>
          <w:tcPr>
            <w:tcW w:w="2268" w:type="dxa"/>
            <w:vAlign w:val="bottom"/>
          </w:tcPr>
          <w:p w14:paraId="2AF1438F" w14:textId="014CDF21" w:rsidR="00241507" w:rsidRPr="00241507" w:rsidRDefault="000777E3" w:rsidP="009844EF">
            <w:pPr>
              <w:jc w:val="center"/>
              <w:rPr>
                <w:rFonts w:cstheme="minorHAnsi"/>
              </w:rPr>
            </w:pPr>
            <w:r>
              <w:rPr>
                <w:rFonts w:cstheme="minorHAnsi"/>
              </w:rPr>
              <w:t>27%</w:t>
            </w:r>
          </w:p>
        </w:tc>
        <w:tc>
          <w:tcPr>
            <w:tcW w:w="2546" w:type="dxa"/>
            <w:vAlign w:val="bottom"/>
          </w:tcPr>
          <w:p w14:paraId="04B99906" w14:textId="23D44FDA" w:rsidR="00241507" w:rsidRPr="00241507" w:rsidRDefault="00D95FA5" w:rsidP="009844EF">
            <w:pPr>
              <w:jc w:val="center"/>
              <w:rPr>
                <w:rFonts w:cstheme="minorHAnsi"/>
              </w:rPr>
            </w:pPr>
            <w:r>
              <w:rPr>
                <w:rFonts w:cstheme="minorHAnsi"/>
              </w:rPr>
              <w:t>9%</w:t>
            </w:r>
          </w:p>
        </w:tc>
      </w:tr>
      <w:tr w:rsidR="000777E3" w:rsidRPr="00DC3AF7" w14:paraId="64ABDE14" w14:textId="77777777" w:rsidTr="0072782F">
        <w:tc>
          <w:tcPr>
            <w:tcW w:w="2122" w:type="dxa"/>
            <w:shd w:val="clear" w:color="auto" w:fill="FFC000" w:themeFill="accent4"/>
          </w:tcPr>
          <w:p w14:paraId="555581E5" w14:textId="77777777" w:rsidR="000777E3" w:rsidRPr="00241507" w:rsidRDefault="000777E3" w:rsidP="000777E3">
            <w:pPr>
              <w:rPr>
                <w:rFonts w:cstheme="minorHAnsi"/>
                <w:b/>
              </w:rPr>
            </w:pPr>
            <w:proofErr w:type="spellStart"/>
            <w:r w:rsidRPr="00241507">
              <w:rPr>
                <w:rFonts w:cstheme="minorHAnsi"/>
                <w:b/>
              </w:rPr>
              <w:t>Ondergemiddeld</w:t>
            </w:r>
            <w:proofErr w:type="spellEnd"/>
          </w:p>
        </w:tc>
        <w:tc>
          <w:tcPr>
            <w:tcW w:w="2126" w:type="dxa"/>
            <w:vAlign w:val="bottom"/>
          </w:tcPr>
          <w:p w14:paraId="4C6505EF" w14:textId="62F430C4" w:rsidR="000777E3" w:rsidRPr="00241507" w:rsidRDefault="000777E3" w:rsidP="000777E3">
            <w:pPr>
              <w:jc w:val="center"/>
              <w:rPr>
                <w:rFonts w:cstheme="minorHAnsi"/>
              </w:rPr>
            </w:pPr>
            <w:r>
              <w:rPr>
                <w:rFonts w:cstheme="minorHAnsi"/>
              </w:rPr>
              <w:t>0%</w:t>
            </w:r>
          </w:p>
        </w:tc>
        <w:tc>
          <w:tcPr>
            <w:tcW w:w="2268" w:type="dxa"/>
          </w:tcPr>
          <w:p w14:paraId="5AA17033" w14:textId="08295479" w:rsidR="000777E3" w:rsidRPr="00241507" w:rsidRDefault="000777E3" w:rsidP="000777E3">
            <w:pPr>
              <w:jc w:val="center"/>
              <w:rPr>
                <w:rFonts w:cstheme="minorHAnsi"/>
              </w:rPr>
            </w:pPr>
            <w:r w:rsidRPr="007E7D55">
              <w:rPr>
                <w:rFonts w:cstheme="minorHAnsi"/>
              </w:rPr>
              <w:t>27%</w:t>
            </w:r>
          </w:p>
        </w:tc>
        <w:tc>
          <w:tcPr>
            <w:tcW w:w="2546" w:type="dxa"/>
            <w:vAlign w:val="bottom"/>
          </w:tcPr>
          <w:p w14:paraId="7E5A2E37" w14:textId="769A985E" w:rsidR="000777E3" w:rsidRPr="00241507" w:rsidRDefault="00D95FA5" w:rsidP="000777E3">
            <w:pPr>
              <w:jc w:val="center"/>
              <w:rPr>
                <w:rFonts w:cstheme="minorHAnsi"/>
              </w:rPr>
            </w:pPr>
            <w:r>
              <w:rPr>
                <w:rFonts w:cstheme="minorHAnsi"/>
              </w:rPr>
              <w:t>36%</w:t>
            </w:r>
          </w:p>
        </w:tc>
      </w:tr>
      <w:tr w:rsidR="000777E3" w:rsidRPr="00DC3AF7" w14:paraId="50FA6F1E" w14:textId="77777777" w:rsidTr="0072782F">
        <w:tc>
          <w:tcPr>
            <w:tcW w:w="2122" w:type="dxa"/>
            <w:shd w:val="clear" w:color="auto" w:fill="FFC000" w:themeFill="accent4"/>
          </w:tcPr>
          <w:p w14:paraId="307386E6" w14:textId="77777777" w:rsidR="000777E3" w:rsidRPr="00241507" w:rsidRDefault="000777E3" w:rsidP="000777E3">
            <w:pPr>
              <w:rPr>
                <w:rFonts w:cstheme="minorHAnsi"/>
                <w:b/>
              </w:rPr>
            </w:pPr>
            <w:r w:rsidRPr="00241507">
              <w:rPr>
                <w:rFonts w:cstheme="minorHAnsi"/>
                <w:b/>
              </w:rPr>
              <w:t>Laag</w:t>
            </w:r>
          </w:p>
        </w:tc>
        <w:tc>
          <w:tcPr>
            <w:tcW w:w="2126" w:type="dxa"/>
            <w:vAlign w:val="bottom"/>
          </w:tcPr>
          <w:p w14:paraId="5B0AF307" w14:textId="74D3230A" w:rsidR="000777E3" w:rsidRPr="00241507" w:rsidRDefault="000777E3" w:rsidP="000777E3">
            <w:pPr>
              <w:jc w:val="center"/>
              <w:rPr>
                <w:rFonts w:cstheme="minorHAnsi"/>
              </w:rPr>
            </w:pPr>
            <w:r>
              <w:rPr>
                <w:rFonts w:cstheme="minorHAnsi"/>
              </w:rPr>
              <w:t>9%</w:t>
            </w:r>
          </w:p>
        </w:tc>
        <w:tc>
          <w:tcPr>
            <w:tcW w:w="2268" w:type="dxa"/>
          </w:tcPr>
          <w:p w14:paraId="4E1A4CB4" w14:textId="349A613A" w:rsidR="000777E3" w:rsidRPr="00241507" w:rsidRDefault="000777E3" w:rsidP="000777E3">
            <w:pPr>
              <w:jc w:val="center"/>
              <w:rPr>
                <w:rFonts w:cstheme="minorHAnsi"/>
              </w:rPr>
            </w:pPr>
            <w:r w:rsidRPr="007E7D55">
              <w:rPr>
                <w:rFonts w:cstheme="minorHAnsi"/>
              </w:rPr>
              <w:t>27%</w:t>
            </w:r>
          </w:p>
        </w:tc>
        <w:tc>
          <w:tcPr>
            <w:tcW w:w="2546" w:type="dxa"/>
            <w:vAlign w:val="bottom"/>
          </w:tcPr>
          <w:p w14:paraId="61FD6437" w14:textId="41CD2894" w:rsidR="000777E3" w:rsidRPr="00241507" w:rsidRDefault="00D95FA5" w:rsidP="000777E3">
            <w:pPr>
              <w:jc w:val="center"/>
              <w:rPr>
                <w:rFonts w:cstheme="minorHAnsi"/>
              </w:rPr>
            </w:pPr>
            <w:r>
              <w:rPr>
                <w:rFonts w:cstheme="minorHAnsi"/>
              </w:rPr>
              <w:t>18%</w:t>
            </w:r>
          </w:p>
        </w:tc>
      </w:tr>
    </w:tbl>
    <w:p w14:paraId="3285A346" w14:textId="77777777" w:rsidR="00241507" w:rsidRPr="00DC3AF7" w:rsidRDefault="00241507" w:rsidP="00241507">
      <w:pPr>
        <w:rPr>
          <w:rFonts w:cstheme="minorHAnsi"/>
          <w:b/>
          <w:color w:val="FF0000"/>
        </w:rPr>
      </w:pPr>
    </w:p>
    <w:tbl>
      <w:tblPr>
        <w:tblStyle w:val="Tabelraster"/>
        <w:tblpPr w:leftFromText="142" w:rightFromText="142" w:vertAnchor="text" w:horzAnchor="margin" w:tblpY="1"/>
        <w:tblOverlap w:val="never"/>
        <w:tblW w:w="9067" w:type="dxa"/>
        <w:tblLook w:val="04A0" w:firstRow="1" w:lastRow="0" w:firstColumn="1" w:lastColumn="0" w:noHBand="0" w:noVBand="1"/>
      </w:tblPr>
      <w:tblGrid>
        <w:gridCol w:w="9067"/>
      </w:tblGrid>
      <w:tr w:rsidR="00241507" w:rsidRPr="00DC3AF7" w14:paraId="56812F9F" w14:textId="77777777" w:rsidTr="009844EF">
        <w:trPr>
          <w:trHeight w:val="64"/>
        </w:trPr>
        <w:tc>
          <w:tcPr>
            <w:tcW w:w="9067" w:type="dxa"/>
            <w:shd w:val="clear" w:color="auto" w:fill="5B9BD5" w:themeFill="accent1"/>
          </w:tcPr>
          <w:p w14:paraId="4BD571F2" w14:textId="77777777" w:rsidR="00241507" w:rsidRPr="00DC3AF7" w:rsidRDefault="00241507" w:rsidP="009844EF">
            <w:pPr>
              <w:jc w:val="center"/>
              <w:rPr>
                <w:rFonts w:cstheme="minorHAnsi"/>
                <w:b/>
                <w:color w:val="FF0000"/>
              </w:rPr>
            </w:pPr>
            <w:r w:rsidRPr="00241507">
              <w:rPr>
                <w:rFonts w:cstheme="minorHAnsi"/>
                <w:b/>
              </w:rPr>
              <w:t>Analyse</w:t>
            </w:r>
          </w:p>
        </w:tc>
      </w:tr>
      <w:tr w:rsidR="00241507" w:rsidRPr="00DC3AF7" w14:paraId="0F8D368E" w14:textId="77777777" w:rsidTr="009844EF">
        <w:trPr>
          <w:trHeight w:val="64"/>
        </w:trPr>
        <w:tc>
          <w:tcPr>
            <w:tcW w:w="9067" w:type="dxa"/>
            <w:shd w:val="clear" w:color="auto" w:fill="FFFFFF" w:themeFill="background1"/>
          </w:tcPr>
          <w:p w14:paraId="684516D5" w14:textId="47A35E01" w:rsidR="00110305" w:rsidRDefault="00676771" w:rsidP="00AB61D4">
            <w:pPr>
              <w:tabs>
                <w:tab w:val="left" w:pos="5040"/>
              </w:tabs>
              <w:jc w:val="both"/>
              <w:rPr>
                <w:rFonts w:cstheme="minorHAnsi"/>
              </w:rPr>
            </w:pPr>
            <w:r w:rsidRPr="00676771">
              <w:rPr>
                <w:rFonts w:cstheme="minorHAnsi"/>
              </w:rPr>
              <w:t xml:space="preserve">Het welbevinden in de klas is gedaald. </w:t>
            </w:r>
            <w:r w:rsidR="00110305">
              <w:rPr>
                <w:rFonts w:cstheme="minorHAnsi"/>
              </w:rPr>
              <w:t>De veiligheidsbeleving is erg verdeeld</w:t>
            </w:r>
            <w:r w:rsidR="00BF01B3">
              <w:rPr>
                <w:rFonts w:cstheme="minorHAnsi"/>
              </w:rPr>
              <w:t xml:space="preserve"> en minder kinderen voelen zich veilig in de klas dan in oktober 2021</w:t>
            </w:r>
            <w:r w:rsidR="00110305">
              <w:rPr>
                <w:rFonts w:cstheme="minorHAnsi"/>
              </w:rPr>
              <w:t xml:space="preserve">. </w:t>
            </w:r>
            <w:r w:rsidR="00BF01B3">
              <w:rPr>
                <w:rFonts w:cstheme="minorHAnsi"/>
              </w:rPr>
              <w:t xml:space="preserve"> Ook de pestbeleving is gestegen.</w:t>
            </w:r>
            <w:r w:rsidR="004D1923">
              <w:rPr>
                <w:rFonts w:cstheme="minorHAnsi"/>
              </w:rPr>
              <w:t xml:space="preserve"> Dit kan te maken hebben </w:t>
            </w:r>
            <w:r w:rsidR="00AB61D4">
              <w:rPr>
                <w:rFonts w:cstheme="minorHAnsi"/>
              </w:rPr>
              <w:t xml:space="preserve">met individuele </w:t>
            </w:r>
            <w:proofErr w:type="spellStart"/>
            <w:r w:rsidR="00AB61D4">
              <w:rPr>
                <w:rFonts w:cstheme="minorHAnsi"/>
              </w:rPr>
              <w:t>kindfactoren</w:t>
            </w:r>
            <w:proofErr w:type="spellEnd"/>
            <w:r w:rsidR="00AB61D4">
              <w:rPr>
                <w:rFonts w:cstheme="minorHAnsi"/>
              </w:rPr>
              <w:t xml:space="preserve"> van een aantal leerlingen. Hier is op ingezet in samenwerking met ouders en hulpverlening (denk aan het inzetten van therapie en medicatie). </w:t>
            </w:r>
            <w:r w:rsidR="004D1923">
              <w:rPr>
                <w:rFonts w:cstheme="minorHAnsi"/>
              </w:rPr>
              <w:t xml:space="preserve"> </w:t>
            </w:r>
          </w:p>
          <w:p w14:paraId="48AF7E4D" w14:textId="2708C7CE" w:rsidR="00241507" w:rsidRPr="00AB61D4" w:rsidRDefault="00BF01B3" w:rsidP="00AB61D4">
            <w:pPr>
              <w:tabs>
                <w:tab w:val="left" w:pos="5040"/>
              </w:tabs>
              <w:jc w:val="both"/>
              <w:rPr>
                <w:rFonts w:cstheme="minorHAnsi"/>
              </w:rPr>
            </w:pPr>
            <w:r>
              <w:rPr>
                <w:rFonts w:cstheme="minorHAnsi"/>
              </w:rPr>
              <w:t xml:space="preserve">Uit </w:t>
            </w:r>
            <w:proofErr w:type="spellStart"/>
            <w:r>
              <w:rPr>
                <w:rFonts w:cstheme="minorHAnsi"/>
              </w:rPr>
              <w:t>kindgesprekken</w:t>
            </w:r>
            <w:proofErr w:type="spellEnd"/>
            <w:r>
              <w:rPr>
                <w:rFonts w:cstheme="minorHAnsi"/>
              </w:rPr>
              <w:t xml:space="preserve"> blijkt </w:t>
            </w:r>
            <w:r w:rsidR="00E511E9">
              <w:rPr>
                <w:rFonts w:cstheme="minorHAnsi"/>
              </w:rPr>
              <w:t xml:space="preserve">de meeste leerlingen zich echter wel prettig voelen in de klas en dat de resultaten gekleurd worden door </w:t>
            </w:r>
            <w:r w:rsidR="00E3457A">
              <w:rPr>
                <w:rFonts w:cstheme="minorHAnsi"/>
              </w:rPr>
              <w:t xml:space="preserve">het moment van afnemen: een onrustige dag met meerdere incidenten. </w:t>
            </w:r>
          </w:p>
        </w:tc>
      </w:tr>
      <w:tr w:rsidR="00241507" w:rsidRPr="00DC3AF7" w14:paraId="407B4299" w14:textId="77777777" w:rsidTr="009844EF">
        <w:trPr>
          <w:trHeight w:val="64"/>
        </w:trPr>
        <w:tc>
          <w:tcPr>
            <w:tcW w:w="9067" w:type="dxa"/>
            <w:shd w:val="clear" w:color="auto" w:fill="A8D08D" w:themeFill="accent6" w:themeFillTint="99"/>
          </w:tcPr>
          <w:p w14:paraId="37728C40" w14:textId="77777777" w:rsidR="00241507" w:rsidRPr="00241507" w:rsidRDefault="00241507" w:rsidP="009844EF">
            <w:pPr>
              <w:jc w:val="center"/>
              <w:rPr>
                <w:rFonts w:cstheme="minorHAnsi"/>
                <w:b/>
              </w:rPr>
            </w:pPr>
            <w:r w:rsidRPr="00241507">
              <w:rPr>
                <w:rFonts w:cstheme="minorHAnsi"/>
                <w:b/>
              </w:rPr>
              <w:t>Mogelijke verbeterpunten &amp; acties</w:t>
            </w:r>
          </w:p>
        </w:tc>
      </w:tr>
      <w:tr w:rsidR="00241507" w:rsidRPr="00DC3AF7" w14:paraId="2735263E" w14:textId="77777777" w:rsidTr="009844EF">
        <w:trPr>
          <w:trHeight w:val="353"/>
        </w:trPr>
        <w:tc>
          <w:tcPr>
            <w:tcW w:w="9067" w:type="dxa"/>
          </w:tcPr>
          <w:p w14:paraId="53B6CF22" w14:textId="3578C1F5" w:rsidR="00241507" w:rsidRPr="00DC3AF7" w:rsidRDefault="00241507" w:rsidP="009844EF">
            <w:pPr>
              <w:rPr>
                <w:rFonts w:cstheme="minorHAnsi"/>
                <w:color w:val="FF0000"/>
              </w:rPr>
            </w:pPr>
            <w:r w:rsidRPr="00E3457A">
              <w:rPr>
                <w:rFonts w:cstheme="minorHAnsi"/>
              </w:rPr>
              <w:t xml:space="preserve">Klasgesprek over pestbeleving. </w:t>
            </w:r>
            <w:r w:rsidR="00E3457A" w:rsidRPr="00E3457A">
              <w:rPr>
                <w:rFonts w:cstheme="minorHAnsi"/>
              </w:rPr>
              <w:t xml:space="preserve">Voeren van </w:t>
            </w:r>
            <w:proofErr w:type="spellStart"/>
            <w:r w:rsidR="00E3457A" w:rsidRPr="00E3457A">
              <w:rPr>
                <w:rFonts w:cstheme="minorHAnsi"/>
              </w:rPr>
              <w:t>kindgesprekken</w:t>
            </w:r>
            <w:proofErr w:type="spellEnd"/>
            <w:r w:rsidR="00E3457A" w:rsidRPr="00E3457A">
              <w:rPr>
                <w:rFonts w:cstheme="minorHAnsi"/>
              </w:rPr>
              <w:t xml:space="preserve"> indien nodig. </w:t>
            </w:r>
          </w:p>
        </w:tc>
      </w:tr>
    </w:tbl>
    <w:p w14:paraId="3D08D8AA" w14:textId="77777777" w:rsidR="00241507" w:rsidRDefault="00241507" w:rsidP="00241507">
      <w:pPr>
        <w:rPr>
          <w:rFonts w:cstheme="minorHAnsi"/>
          <w:b/>
          <w:color w:val="5B9BD5" w:themeColor="accent1"/>
          <w:sz w:val="24"/>
        </w:rPr>
      </w:pPr>
    </w:p>
    <w:p w14:paraId="0C943B94" w14:textId="77777777" w:rsidR="0073491C" w:rsidRDefault="0073491C" w:rsidP="0073491C">
      <w:pPr>
        <w:rPr>
          <w:rFonts w:cstheme="minorHAnsi"/>
          <w:b/>
          <w:color w:val="5B9BD5" w:themeColor="accent1"/>
          <w:sz w:val="24"/>
        </w:rPr>
      </w:pPr>
    </w:p>
    <w:p w14:paraId="63317048" w14:textId="77777777" w:rsidR="005927DE" w:rsidRDefault="005927DE">
      <w:pPr>
        <w:rPr>
          <w:rFonts w:cstheme="minorHAnsi"/>
          <w:b/>
          <w:color w:val="5B9BD5" w:themeColor="accent1"/>
          <w:sz w:val="24"/>
        </w:rPr>
      </w:pPr>
      <w:r>
        <w:rPr>
          <w:rFonts w:cstheme="minorHAnsi"/>
          <w:b/>
          <w:color w:val="5B9BD5" w:themeColor="accent1"/>
          <w:sz w:val="24"/>
        </w:rPr>
        <w:br w:type="page"/>
      </w:r>
    </w:p>
    <w:p w14:paraId="517C4C69" w14:textId="0682CE4F" w:rsidR="0073491C" w:rsidRDefault="0073491C" w:rsidP="0073491C">
      <w:pPr>
        <w:rPr>
          <w:rFonts w:cstheme="minorHAnsi"/>
          <w:b/>
          <w:color w:val="5B9BD5" w:themeColor="accent1"/>
          <w:sz w:val="24"/>
        </w:rPr>
      </w:pPr>
      <w:r>
        <w:rPr>
          <w:rFonts w:cstheme="minorHAnsi"/>
          <w:b/>
          <w:color w:val="5B9BD5" w:themeColor="accent1"/>
          <w:sz w:val="24"/>
        </w:rPr>
        <w:lastRenderedPageBreak/>
        <w:t xml:space="preserve">Groep </w:t>
      </w:r>
      <w:r w:rsidR="009D681B">
        <w:rPr>
          <w:rFonts w:cstheme="minorHAnsi"/>
          <w:b/>
          <w:color w:val="5B9BD5" w:themeColor="accent1"/>
          <w:sz w:val="24"/>
        </w:rPr>
        <w:t>6/7</w:t>
      </w:r>
    </w:p>
    <w:p w14:paraId="7B3BEA13" w14:textId="78BB44DF" w:rsidR="0073491C" w:rsidRPr="009D681B" w:rsidRDefault="009D681B" w:rsidP="0073491C">
      <w:pPr>
        <w:rPr>
          <w:rFonts w:cstheme="minorHAnsi"/>
          <w:bCs/>
        </w:rPr>
      </w:pPr>
      <w:r w:rsidRPr="009D681B">
        <w:rPr>
          <w:rFonts w:cstheme="minorHAnsi"/>
          <w:bCs/>
        </w:rPr>
        <w:t xml:space="preserve">Ik oktober zijn er verkeerde vragenlijsten ingevuld waardoor we geen gegevens hebben. </w:t>
      </w:r>
    </w:p>
    <w:tbl>
      <w:tblPr>
        <w:tblStyle w:val="Tabelraster"/>
        <w:tblW w:w="0" w:type="auto"/>
        <w:tblLook w:val="04A0" w:firstRow="1" w:lastRow="0" w:firstColumn="1" w:lastColumn="0" w:noHBand="0" w:noVBand="1"/>
      </w:tblPr>
      <w:tblGrid>
        <w:gridCol w:w="2122"/>
        <w:gridCol w:w="2126"/>
        <w:gridCol w:w="2268"/>
        <w:gridCol w:w="2546"/>
      </w:tblGrid>
      <w:tr w:rsidR="0073491C" w:rsidRPr="00DC3AF7" w14:paraId="5D6DF136" w14:textId="77777777" w:rsidTr="009844EF">
        <w:tc>
          <w:tcPr>
            <w:tcW w:w="9062" w:type="dxa"/>
            <w:gridSpan w:val="4"/>
            <w:shd w:val="clear" w:color="auto" w:fill="ED7D31" w:themeFill="accent2"/>
          </w:tcPr>
          <w:p w14:paraId="448FD868" w14:textId="77777777" w:rsidR="0073491C" w:rsidRPr="00241507" w:rsidRDefault="0073491C" w:rsidP="009844EF">
            <w:pPr>
              <w:jc w:val="center"/>
              <w:rPr>
                <w:rFonts w:cstheme="minorHAnsi"/>
                <w:b/>
              </w:rPr>
            </w:pPr>
            <w:r w:rsidRPr="00241507">
              <w:rPr>
                <w:rFonts w:cstheme="minorHAnsi"/>
                <w:b/>
              </w:rPr>
              <w:t>April 2022</w:t>
            </w:r>
          </w:p>
        </w:tc>
      </w:tr>
      <w:tr w:rsidR="0073491C" w:rsidRPr="00DC3AF7" w14:paraId="12679B3B" w14:textId="77777777" w:rsidTr="009844EF">
        <w:tc>
          <w:tcPr>
            <w:tcW w:w="2122" w:type="dxa"/>
            <w:shd w:val="clear" w:color="auto" w:fill="5B9BD5" w:themeFill="accent1"/>
          </w:tcPr>
          <w:p w14:paraId="5DCB7FE1" w14:textId="77777777" w:rsidR="0073491C" w:rsidRPr="00241507" w:rsidRDefault="0073491C" w:rsidP="009844EF">
            <w:pPr>
              <w:rPr>
                <w:rFonts w:cstheme="minorHAnsi"/>
                <w:b/>
              </w:rPr>
            </w:pPr>
            <w:r w:rsidRPr="00241507">
              <w:rPr>
                <w:rFonts w:cstheme="minorHAnsi"/>
                <w:b/>
              </w:rPr>
              <w:t xml:space="preserve">Aantal </w:t>
            </w:r>
            <w:proofErr w:type="spellStart"/>
            <w:r w:rsidRPr="00241507">
              <w:rPr>
                <w:rFonts w:cstheme="minorHAnsi"/>
                <w:b/>
              </w:rPr>
              <w:t>lln</w:t>
            </w:r>
            <w:proofErr w:type="spellEnd"/>
            <w:r w:rsidRPr="00241507">
              <w:rPr>
                <w:rFonts w:cstheme="minorHAnsi"/>
                <w:b/>
              </w:rPr>
              <w:t>: 10</w:t>
            </w:r>
          </w:p>
        </w:tc>
        <w:tc>
          <w:tcPr>
            <w:tcW w:w="2126" w:type="dxa"/>
            <w:shd w:val="clear" w:color="auto" w:fill="5B9BD5" w:themeFill="accent1"/>
          </w:tcPr>
          <w:p w14:paraId="62F5BDB7" w14:textId="77777777" w:rsidR="0073491C" w:rsidRPr="00241507" w:rsidRDefault="0073491C" w:rsidP="009844EF">
            <w:pPr>
              <w:rPr>
                <w:rFonts w:cstheme="minorHAnsi"/>
                <w:b/>
              </w:rPr>
            </w:pPr>
            <w:r w:rsidRPr="00241507">
              <w:rPr>
                <w:rFonts w:cstheme="minorHAnsi"/>
                <w:b/>
              </w:rPr>
              <w:t>Welbevinden %</w:t>
            </w:r>
          </w:p>
        </w:tc>
        <w:tc>
          <w:tcPr>
            <w:tcW w:w="2268" w:type="dxa"/>
            <w:shd w:val="clear" w:color="auto" w:fill="5B9BD5" w:themeFill="accent1"/>
          </w:tcPr>
          <w:p w14:paraId="087C13AA" w14:textId="77777777" w:rsidR="0073491C" w:rsidRPr="00241507" w:rsidRDefault="0073491C" w:rsidP="009844EF">
            <w:pPr>
              <w:rPr>
                <w:rFonts w:cstheme="minorHAnsi"/>
                <w:b/>
              </w:rPr>
            </w:pPr>
            <w:r w:rsidRPr="00241507">
              <w:rPr>
                <w:rFonts w:cstheme="minorHAnsi"/>
                <w:b/>
              </w:rPr>
              <w:t>Pestbeleving %</w:t>
            </w:r>
          </w:p>
        </w:tc>
        <w:tc>
          <w:tcPr>
            <w:tcW w:w="2546" w:type="dxa"/>
            <w:shd w:val="clear" w:color="auto" w:fill="5B9BD5" w:themeFill="accent1"/>
          </w:tcPr>
          <w:p w14:paraId="1B0B0FBE" w14:textId="77777777" w:rsidR="0073491C" w:rsidRPr="00241507" w:rsidRDefault="0073491C" w:rsidP="009844EF">
            <w:pPr>
              <w:rPr>
                <w:rFonts w:cstheme="minorHAnsi"/>
                <w:b/>
              </w:rPr>
            </w:pPr>
            <w:r w:rsidRPr="00241507">
              <w:rPr>
                <w:rFonts w:cstheme="minorHAnsi"/>
                <w:b/>
              </w:rPr>
              <w:t>Veiligheidsbeleving %</w:t>
            </w:r>
          </w:p>
        </w:tc>
      </w:tr>
      <w:tr w:rsidR="00E05F32" w:rsidRPr="00DC3AF7" w14:paraId="4AA7B8D6" w14:textId="77777777" w:rsidTr="009844EF">
        <w:tc>
          <w:tcPr>
            <w:tcW w:w="2122" w:type="dxa"/>
            <w:shd w:val="clear" w:color="auto" w:fill="FFC000" w:themeFill="accent4"/>
          </w:tcPr>
          <w:p w14:paraId="2BBAEA8C" w14:textId="77777777" w:rsidR="00E05F32" w:rsidRPr="00241507" w:rsidRDefault="00E05F32" w:rsidP="00E05F32">
            <w:pPr>
              <w:rPr>
                <w:rFonts w:cstheme="minorHAnsi"/>
                <w:b/>
              </w:rPr>
            </w:pPr>
            <w:r w:rsidRPr="00241507">
              <w:rPr>
                <w:rFonts w:cstheme="minorHAnsi"/>
                <w:b/>
              </w:rPr>
              <w:t>Hoog</w:t>
            </w:r>
          </w:p>
        </w:tc>
        <w:tc>
          <w:tcPr>
            <w:tcW w:w="2126" w:type="dxa"/>
            <w:vAlign w:val="bottom"/>
          </w:tcPr>
          <w:p w14:paraId="3CC4B49B" w14:textId="32A61C96" w:rsidR="00E05F32" w:rsidRPr="00241507" w:rsidRDefault="00E05F32" w:rsidP="00E05F32">
            <w:pPr>
              <w:jc w:val="center"/>
              <w:rPr>
                <w:rFonts w:cstheme="minorHAnsi"/>
              </w:rPr>
            </w:pPr>
            <w:r>
              <w:rPr>
                <w:rFonts w:cstheme="minorHAnsi"/>
              </w:rPr>
              <w:t>30%</w:t>
            </w:r>
          </w:p>
        </w:tc>
        <w:tc>
          <w:tcPr>
            <w:tcW w:w="2268" w:type="dxa"/>
            <w:vAlign w:val="bottom"/>
          </w:tcPr>
          <w:p w14:paraId="61517D8A" w14:textId="420883ED" w:rsidR="00E05F32" w:rsidRPr="00241507" w:rsidRDefault="00E05F32" w:rsidP="00E05F32">
            <w:pPr>
              <w:jc w:val="center"/>
              <w:rPr>
                <w:rFonts w:cstheme="minorHAnsi"/>
              </w:rPr>
            </w:pPr>
            <w:r>
              <w:rPr>
                <w:rFonts w:cstheme="minorHAnsi"/>
              </w:rPr>
              <w:t>10%</w:t>
            </w:r>
          </w:p>
        </w:tc>
        <w:tc>
          <w:tcPr>
            <w:tcW w:w="2546" w:type="dxa"/>
            <w:vAlign w:val="bottom"/>
          </w:tcPr>
          <w:p w14:paraId="0E4A122B" w14:textId="232F4DC4" w:rsidR="00E05F32" w:rsidRPr="00241507" w:rsidRDefault="00E05F32" w:rsidP="00E05F32">
            <w:pPr>
              <w:jc w:val="center"/>
              <w:rPr>
                <w:rFonts w:cstheme="minorHAnsi"/>
              </w:rPr>
            </w:pPr>
            <w:r>
              <w:rPr>
                <w:rFonts w:cstheme="minorHAnsi"/>
              </w:rPr>
              <w:t>0%</w:t>
            </w:r>
          </w:p>
        </w:tc>
      </w:tr>
      <w:tr w:rsidR="00E05F32" w:rsidRPr="00DC3AF7" w14:paraId="3F1B6510" w14:textId="77777777" w:rsidTr="00BC2D1A">
        <w:tc>
          <w:tcPr>
            <w:tcW w:w="2122" w:type="dxa"/>
            <w:shd w:val="clear" w:color="auto" w:fill="FFC000" w:themeFill="accent4"/>
          </w:tcPr>
          <w:p w14:paraId="1F6AD2F2" w14:textId="77777777" w:rsidR="00E05F32" w:rsidRPr="00241507" w:rsidRDefault="00E05F32" w:rsidP="00E05F32">
            <w:pPr>
              <w:rPr>
                <w:rFonts w:cstheme="minorHAnsi"/>
                <w:b/>
              </w:rPr>
            </w:pPr>
            <w:r w:rsidRPr="00241507">
              <w:rPr>
                <w:rFonts w:cstheme="minorHAnsi"/>
                <w:b/>
              </w:rPr>
              <w:t>Bovengemiddeld</w:t>
            </w:r>
          </w:p>
        </w:tc>
        <w:tc>
          <w:tcPr>
            <w:tcW w:w="2126" w:type="dxa"/>
          </w:tcPr>
          <w:p w14:paraId="602B424A" w14:textId="5DB49A3A" w:rsidR="00E05F32" w:rsidRPr="00241507" w:rsidRDefault="00E05F32" w:rsidP="00E05F32">
            <w:pPr>
              <w:jc w:val="center"/>
              <w:rPr>
                <w:rFonts w:cstheme="minorHAnsi"/>
              </w:rPr>
            </w:pPr>
            <w:r w:rsidRPr="000412C5">
              <w:rPr>
                <w:rFonts w:cstheme="minorHAnsi"/>
              </w:rPr>
              <w:t>30%</w:t>
            </w:r>
          </w:p>
        </w:tc>
        <w:tc>
          <w:tcPr>
            <w:tcW w:w="2268" w:type="dxa"/>
          </w:tcPr>
          <w:p w14:paraId="769AE972" w14:textId="16E5F272" w:rsidR="00E05F32" w:rsidRPr="00241507" w:rsidRDefault="00E05F32" w:rsidP="00E05F32">
            <w:pPr>
              <w:jc w:val="center"/>
              <w:rPr>
                <w:rFonts w:cstheme="minorHAnsi"/>
              </w:rPr>
            </w:pPr>
            <w:r w:rsidRPr="000412C5">
              <w:rPr>
                <w:rFonts w:cstheme="minorHAnsi"/>
              </w:rPr>
              <w:t>0%</w:t>
            </w:r>
          </w:p>
        </w:tc>
        <w:tc>
          <w:tcPr>
            <w:tcW w:w="2546" w:type="dxa"/>
          </w:tcPr>
          <w:p w14:paraId="2FFAAF14" w14:textId="3B5BEB3A" w:rsidR="00E05F32" w:rsidRPr="00241507" w:rsidRDefault="00E05F32" w:rsidP="00E05F32">
            <w:pPr>
              <w:jc w:val="center"/>
              <w:rPr>
                <w:rFonts w:cstheme="minorHAnsi"/>
              </w:rPr>
            </w:pPr>
            <w:r w:rsidRPr="000412C5">
              <w:rPr>
                <w:rFonts w:cstheme="minorHAnsi"/>
              </w:rPr>
              <w:t>30%</w:t>
            </w:r>
          </w:p>
        </w:tc>
      </w:tr>
      <w:tr w:rsidR="00E05F32" w:rsidRPr="00DC3AF7" w14:paraId="2CF04CCC" w14:textId="77777777" w:rsidTr="00BC2D1A">
        <w:tc>
          <w:tcPr>
            <w:tcW w:w="2122" w:type="dxa"/>
            <w:shd w:val="clear" w:color="auto" w:fill="FFC000" w:themeFill="accent4"/>
          </w:tcPr>
          <w:p w14:paraId="1900E5A4" w14:textId="77777777" w:rsidR="00E05F32" w:rsidRPr="00241507" w:rsidRDefault="00E05F32" w:rsidP="00E05F32">
            <w:pPr>
              <w:rPr>
                <w:rFonts w:cstheme="minorHAnsi"/>
                <w:b/>
              </w:rPr>
            </w:pPr>
            <w:proofErr w:type="spellStart"/>
            <w:r w:rsidRPr="00241507">
              <w:rPr>
                <w:rFonts w:cstheme="minorHAnsi"/>
                <w:b/>
              </w:rPr>
              <w:t>Ondergemiddeld</w:t>
            </w:r>
            <w:proofErr w:type="spellEnd"/>
          </w:p>
        </w:tc>
        <w:tc>
          <w:tcPr>
            <w:tcW w:w="2126" w:type="dxa"/>
          </w:tcPr>
          <w:p w14:paraId="52767B5A" w14:textId="748D7869" w:rsidR="00E05F32" w:rsidRPr="00241507" w:rsidRDefault="00E05F32" w:rsidP="00E05F32">
            <w:pPr>
              <w:jc w:val="center"/>
              <w:rPr>
                <w:rFonts w:cstheme="minorHAnsi"/>
              </w:rPr>
            </w:pPr>
            <w:r w:rsidRPr="000412C5">
              <w:rPr>
                <w:rFonts w:cstheme="minorHAnsi"/>
              </w:rPr>
              <w:t>30%</w:t>
            </w:r>
          </w:p>
        </w:tc>
        <w:tc>
          <w:tcPr>
            <w:tcW w:w="2268" w:type="dxa"/>
          </w:tcPr>
          <w:p w14:paraId="2666FD12" w14:textId="7F6D6C61" w:rsidR="00E05F32" w:rsidRPr="00241507" w:rsidRDefault="00E05F32" w:rsidP="00E05F32">
            <w:pPr>
              <w:jc w:val="center"/>
              <w:rPr>
                <w:rFonts w:cstheme="minorHAnsi"/>
              </w:rPr>
            </w:pPr>
            <w:r w:rsidRPr="000412C5">
              <w:rPr>
                <w:rFonts w:cstheme="minorHAnsi"/>
              </w:rPr>
              <w:t>30%</w:t>
            </w:r>
          </w:p>
        </w:tc>
        <w:tc>
          <w:tcPr>
            <w:tcW w:w="2546" w:type="dxa"/>
          </w:tcPr>
          <w:p w14:paraId="5807590E" w14:textId="3B9B6FE5" w:rsidR="00E05F32" w:rsidRPr="00241507" w:rsidRDefault="00E05F32" w:rsidP="00E05F32">
            <w:pPr>
              <w:jc w:val="center"/>
              <w:rPr>
                <w:rFonts w:cstheme="minorHAnsi"/>
              </w:rPr>
            </w:pPr>
            <w:r>
              <w:rPr>
                <w:rFonts w:cstheme="minorHAnsi"/>
              </w:rPr>
              <w:t>2</w:t>
            </w:r>
            <w:r w:rsidRPr="000412C5">
              <w:rPr>
                <w:rFonts w:cstheme="minorHAnsi"/>
              </w:rPr>
              <w:t>0%</w:t>
            </w:r>
          </w:p>
        </w:tc>
      </w:tr>
      <w:tr w:rsidR="00E05F32" w:rsidRPr="00DC3AF7" w14:paraId="5EAD9455" w14:textId="77777777" w:rsidTr="00BC2D1A">
        <w:tc>
          <w:tcPr>
            <w:tcW w:w="2122" w:type="dxa"/>
            <w:shd w:val="clear" w:color="auto" w:fill="FFC000" w:themeFill="accent4"/>
          </w:tcPr>
          <w:p w14:paraId="19BEF85E" w14:textId="77777777" w:rsidR="00E05F32" w:rsidRPr="00241507" w:rsidRDefault="00E05F32" w:rsidP="00E05F32">
            <w:pPr>
              <w:rPr>
                <w:rFonts w:cstheme="minorHAnsi"/>
                <w:b/>
              </w:rPr>
            </w:pPr>
            <w:r w:rsidRPr="00241507">
              <w:rPr>
                <w:rFonts w:cstheme="minorHAnsi"/>
                <w:b/>
              </w:rPr>
              <w:t>Laag</w:t>
            </w:r>
          </w:p>
        </w:tc>
        <w:tc>
          <w:tcPr>
            <w:tcW w:w="2126" w:type="dxa"/>
          </w:tcPr>
          <w:p w14:paraId="4E4AE1D9" w14:textId="7A954023" w:rsidR="00E05F32" w:rsidRPr="00241507" w:rsidRDefault="00E05F32" w:rsidP="00E05F32">
            <w:pPr>
              <w:jc w:val="center"/>
              <w:rPr>
                <w:rFonts w:cstheme="minorHAnsi"/>
              </w:rPr>
            </w:pPr>
            <w:r>
              <w:rPr>
                <w:rFonts w:cstheme="minorHAnsi"/>
              </w:rPr>
              <w:t>1</w:t>
            </w:r>
            <w:r w:rsidRPr="000412C5">
              <w:rPr>
                <w:rFonts w:cstheme="minorHAnsi"/>
              </w:rPr>
              <w:t>0%</w:t>
            </w:r>
          </w:p>
        </w:tc>
        <w:tc>
          <w:tcPr>
            <w:tcW w:w="2268" w:type="dxa"/>
          </w:tcPr>
          <w:p w14:paraId="29C72869" w14:textId="28E9C5EE" w:rsidR="00E05F32" w:rsidRPr="00241507" w:rsidRDefault="00E05F32" w:rsidP="00E05F32">
            <w:pPr>
              <w:jc w:val="center"/>
              <w:rPr>
                <w:rFonts w:cstheme="minorHAnsi"/>
              </w:rPr>
            </w:pPr>
            <w:r>
              <w:rPr>
                <w:rFonts w:cstheme="minorHAnsi"/>
              </w:rPr>
              <w:t>6</w:t>
            </w:r>
            <w:r w:rsidRPr="000412C5">
              <w:rPr>
                <w:rFonts w:cstheme="minorHAnsi"/>
              </w:rPr>
              <w:t>0%</w:t>
            </w:r>
          </w:p>
        </w:tc>
        <w:tc>
          <w:tcPr>
            <w:tcW w:w="2546" w:type="dxa"/>
          </w:tcPr>
          <w:p w14:paraId="5866112B" w14:textId="59705782" w:rsidR="00E05F32" w:rsidRPr="00241507" w:rsidRDefault="00E05F32" w:rsidP="00E05F32">
            <w:pPr>
              <w:jc w:val="center"/>
              <w:rPr>
                <w:rFonts w:cstheme="minorHAnsi"/>
              </w:rPr>
            </w:pPr>
            <w:r>
              <w:rPr>
                <w:rFonts w:cstheme="minorHAnsi"/>
              </w:rPr>
              <w:t>5</w:t>
            </w:r>
            <w:r w:rsidRPr="000412C5">
              <w:rPr>
                <w:rFonts w:cstheme="minorHAnsi"/>
              </w:rPr>
              <w:t>0%</w:t>
            </w:r>
          </w:p>
        </w:tc>
      </w:tr>
    </w:tbl>
    <w:p w14:paraId="4420686E" w14:textId="77777777" w:rsidR="0073491C" w:rsidRPr="00DC3AF7" w:rsidRDefault="0073491C" w:rsidP="0073491C">
      <w:pPr>
        <w:rPr>
          <w:rFonts w:cstheme="minorHAnsi"/>
          <w:b/>
          <w:color w:val="FF0000"/>
        </w:rPr>
      </w:pPr>
    </w:p>
    <w:tbl>
      <w:tblPr>
        <w:tblStyle w:val="Tabelraster"/>
        <w:tblpPr w:leftFromText="142" w:rightFromText="142" w:vertAnchor="text" w:horzAnchor="margin" w:tblpY="1"/>
        <w:tblOverlap w:val="never"/>
        <w:tblW w:w="9067" w:type="dxa"/>
        <w:tblLook w:val="04A0" w:firstRow="1" w:lastRow="0" w:firstColumn="1" w:lastColumn="0" w:noHBand="0" w:noVBand="1"/>
      </w:tblPr>
      <w:tblGrid>
        <w:gridCol w:w="9067"/>
      </w:tblGrid>
      <w:tr w:rsidR="0073491C" w:rsidRPr="00DC3AF7" w14:paraId="51D35155" w14:textId="77777777" w:rsidTr="009844EF">
        <w:trPr>
          <w:trHeight w:val="64"/>
        </w:trPr>
        <w:tc>
          <w:tcPr>
            <w:tcW w:w="9067" w:type="dxa"/>
            <w:shd w:val="clear" w:color="auto" w:fill="5B9BD5" w:themeFill="accent1"/>
          </w:tcPr>
          <w:p w14:paraId="2A531EDA" w14:textId="77777777" w:rsidR="0073491C" w:rsidRPr="00DC3AF7" w:rsidRDefault="0073491C" w:rsidP="009844EF">
            <w:pPr>
              <w:jc w:val="center"/>
              <w:rPr>
                <w:rFonts w:cstheme="minorHAnsi"/>
                <w:b/>
                <w:color w:val="FF0000"/>
              </w:rPr>
            </w:pPr>
            <w:r w:rsidRPr="00241507">
              <w:rPr>
                <w:rFonts w:cstheme="minorHAnsi"/>
                <w:b/>
              </w:rPr>
              <w:t>Analyse</w:t>
            </w:r>
          </w:p>
        </w:tc>
      </w:tr>
      <w:tr w:rsidR="0073491C" w:rsidRPr="00DC3AF7" w14:paraId="5418E53A" w14:textId="77777777" w:rsidTr="009844EF">
        <w:trPr>
          <w:trHeight w:val="64"/>
        </w:trPr>
        <w:tc>
          <w:tcPr>
            <w:tcW w:w="9067" w:type="dxa"/>
            <w:shd w:val="clear" w:color="auto" w:fill="FFFFFF" w:themeFill="background1"/>
          </w:tcPr>
          <w:p w14:paraId="765130F7" w14:textId="6FB6BDA7" w:rsidR="00F742AB" w:rsidRPr="005227D1" w:rsidRDefault="00CC29FC" w:rsidP="005227D1">
            <w:pPr>
              <w:tabs>
                <w:tab w:val="left" w:pos="5040"/>
              </w:tabs>
              <w:jc w:val="both"/>
              <w:rPr>
                <w:rFonts w:cstheme="minorHAnsi"/>
              </w:rPr>
            </w:pPr>
            <w:r w:rsidRPr="005227D1">
              <w:rPr>
                <w:rFonts w:cstheme="minorHAnsi"/>
              </w:rPr>
              <w:t xml:space="preserve">De pestbeleving is laag in de klas, maar </w:t>
            </w:r>
            <w:r w:rsidR="005227D1" w:rsidRPr="005227D1">
              <w:rPr>
                <w:rFonts w:cstheme="minorHAnsi"/>
              </w:rPr>
              <w:t xml:space="preserve">op het gebied van welbevinden en veiligheidsbeleving wordt ook niet hoog gescoord. </w:t>
            </w:r>
            <w:r w:rsidR="00F742AB" w:rsidRPr="005227D1">
              <w:rPr>
                <w:rFonts w:cstheme="minorHAnsi"/>
              </w:rPr>
              <w:t xml:space="preserve">Er hebben veel wisselingen in personeel plaatsgevonden in de klas, wat van invloed kan zijn op het welbevinden en de veiligheidsbeleving van de leerlingen. </w:t>
            </w:r>
          </w:p>
          <w:p w14:paraId="73385B71" w14:textId="77777777" w:rsidR="0073491C" w:rsidRPr="00DC3AF7" w:rsidRDefault="0073491C" w:rsidP="009844EF">
            <w:pPr>
              <w:tabs>
                <w:tab w:val="left" w:pos="5040"/>
              </w:tabs>
              <w:rPr>
                <w:rFonts w:cstheme="minorHAnsi"/>
                <w:color w:val="FF0000"/>
              </w:rPr>
            </w:pPr>
          </w:p>
        </w:tc>
      </w:tr>
      <w:tr w:rsidR="0073491C" w:rsidRPr="00DC3AF7" w14:paraId="68CDE34C" w14:textId="77777777" w:rsidTr="009844EF">
        <w:trPr>
          <w:trHeight w:val="64"/>
        </w:trPr>
        <w:tc>
          <w:tcPr>
            <w:tcW w:w="9067" w:type="dxa"/>
            <w:shd w:val="clear" w:color="auto" w:fill="A8D08D" w:themeFill="accent6" w:themeFillTint="99"/>
          </w:tcPr>
          <w:p w14:paraId="5A1EC08E" w14:textId="77777777" w:rsidR="0073491C" w:rsidRPr="00241507" w:rsidRDefault="0073491C" w:rsidP="009844EF">
            <w:pPr>
              <w:jc w:val="center"/>
              <w:rPr>
                <w:rFonts w:cstheme="minorHAnsi"/>
                <w:b/>
              </w:rPr>
            </w:pPr>
            <w:r w:rsidRPr="00241507">
              <w:rPr>
                <w:rFonts w:cstheme="minorHAnsi"/>
                <w:b/>
              </w:rPr>
              <w:t>Mogelijke verbeterpunten &amp; acties</w:t>
            </w:r>
          </w:p>
        </w:tc>
      </w:tr>
      <w:tr w:rsidR="0073491C" w:rsidRPr="00DC3AF7" w14:paraId="351B5BB9" w14:textId="77777777" w:rsidTr="009844EF">
        <w:trPr>
          <w:trHeight w:val="353"/>
        </w:trPr>
        <w:tc>
          <w:tcPr>
            <w:tcW w:w="9067" w:type="dxa"/>
          </w:tcPr>
          <w:p w14:paraId="3D95C109" w14:textId="60D846C9" w:rsidR="00F742AB" w:rsidRPr="00DC3AF7" w:rsidRDefault="00F742AB" w:rsidP="009844EF">
            <w:pPr>
              <w:rPr>
                <w:rFonts w:cstheme="minorHAnsi"/>
                <w:color w:val="FF0000"/>
              </w:rPr>
            </w:pPr>
            <w:r w:rsidRPr="00E87B19">
              <w:rPr>
                <w:rFonts w:cstheme="minorHAnsi"/>
              </w:rPr>
              <w:t>Leefstijl thema 1 kan worden ingezet om een betere groepssfeer te creëren.</w:t>
            </w:r>
            <w:r>
              <w:rPr>
                <w:rFonts w:cstheme="minorHAnsi"/>
              </w:rPr>
              <w:t xml:space="preserve"> </w:t>
            </w:r>
            <w:r w:rsidR="00590470">
              <w:rPr>
                <w:rFonts w:cstheme="minorHAnsi"/>
              </w:rPr>
              <w:t xml:space="preserve">Inzet SOVA training. </w:t>
            </w:r>
          </w:p>
        </w:tc>
      </w:tr>
    </w:tbl>
    <w:p w14:paraId="759A9FCC" w14:textId="77777777" w:rsidR="0073491C" w:rsidRDefault="0073491C" w:rsidP="0073491C">
      <w:pPr>
        <w:rPr>
          <w:rFonts w:cstheme="minorHAnsi"/>
          <w:b/>
          <w:color w:val="5B9BD5" w:themeColor="accent1"/>
          <w:sz w:val="24"/>
        </w:rPr>
      </w:pPr>
    </w:p>
    <w:p w14:paraId="6B5037B2" w14:textId="77777777" w:rsidR="005927DE" w:rsidRDefault="005927DE">
      <w:pPr>
        <w:rPr>
          <w:rFonts w:cstheme="minorHAnsi"/>
          <w:b/>
          <w:color w:val="5B9BD5" w:themeColor="accent1"/>
          <w:sz w:val="24"/>
        </w:rPr>
      </w:pPr>
      <w:r>
        <w:rPr>
          <w:rFonts w:cstheme="minorHAnsi"/>
          <w:b/>
          <w:color w:val="5B9BD5" w:themeColor="accent1"/>
          <w:sz w:val="24"/>
        </w:rPr>
        <w:br w:type="page"/>
      </w:r>
    </w:p>
    <w:p w14:paraId="1A4D67C9" w14:textId="7AAD7436" w:rsidR="007E52B7" w:rsidRDefault="007E52B7" w:rsidP="007E52B7">
      <w:pPr>
        <w:rPr>
          <w:rFonts w:cstheme="minorHAnsi"/>
          <w:b/>
          <w:color w:val="5B9BD5" w:themeColor="accent1"/>
          <w:sz w:val="24"/>
        </w:rPr>
      </w:pPr>
      <w:r>
        <w:rPr>
          <w:rFonts w:cstheme="minorHAnsi"/>
          <w:b/>
          <w:color w:val="5B9BD5" w:themeColor="accent1"/>
          <w:sz w:val="24"/>
        </w:rPr>
        <w:lastRenderedPageBreak/>
        <w:t>Groep 8</w:t>
      </w:r>
    </w:p>
    <w:tbl>
      <w:tblPr>
        <w:tblStyle w:val="Tabelraster"/>
        <w:tblW w:w="0" w:type="auto"/>
        <w:tblLook w:val="04A0" w:firstRow="1" w:lastRow="0" w:firstColumn="1" w:lastColumn="0" w:noHBand="0" w:noVBand="1"/>
      </w:tblPr>
      <w:tblGrid>
        <w:gridCol w:w="2122"/>
        <w:gridCol w:w="2126"/>
        <w:gridCol w:w="2268"/>
        <w:gridCol w:w="2546"/>
      </w:tblGrid>
      <w:tr w:rsidR="007E52B7" w:rsidRPr="00DC3AF7" w14:paraId="7B31F138" w14:textId="77777777" w:rsidTr="009844EF">
        <w:tc>
          <w:tcPr>
            <w:tcW w:w="9062" w:type="dxa"/>
            <w:gridSpan w:val="4"/>
            <w:shd w:val="clear" w:color="auto" w:fill="ED7D31" w:themeFill="accent2"/>
          </w:tcPr>
          <w:p w14:paraId="269347B0" w14:textId="77777777" w:rsidR="007E52B7" w:rsidRPr="00241507" w:rsidRDefault="007E52B7" w:rsidP="009844EF">
            <w:pPr>
              <w:jc w:val="center"/>
              <w:rPr>
                <w:rFonts w:cstheme="minorHAnsi"/>
                <w:b/>
              </w:rPr>
            </w:pPr>
            <w:r w:rsidRPr="00241507">
              <w:rPr>
                <w:rFonts w:cstheme="minorHAnsi"/>
                <w:b/>
              </w:rPr>
              <w:t>Oktober 2021</w:t>
            </w:r>
          </w:p>
        </w:tc>
      </w:tr>
      <w:tr w:rsidR="007E52B7" w:rsidRPr="00DC3AF7" w14:paraId="1F78B5DD" w14:textId="77777777" w:rsidTr="009844EF">
        <w:tc>
          <w:tcPr>
            <w:tcW w:w="2122" w:type="dxa"/>
            <w:shd w:val="clear" w:color="auto" w:fill="5B9BD5" w:themeFill="accent1"/>
          </w:tcPr>
          <w:p w14:paraId="45FFD9B8" w14:textId="47955327" w:rsidR="007E52B7" w:rsidRPr="00241507" w:rsidRDefault="007E52B7" w:rsidP="009844EF">
            <w:pPr>
              <w:rPr>
                <w:rFonts w:cstheme="minorHAnsi"/>
                <w:b/>
              </w:rPr>
            </w:pPr>
            <w:r w:rsidRPr="00241507">
              <w:rPr>
                <w:rFonts w:cstheme="minorHAnsi"/>
                <w:b/>
              </w:rPr>
              <w:t xml:space="preserve">Aantal </w:t>
            </w:r>
            <w:proofErr w:type="spellStart"/>
            <w:r w:rsidRPr="00241507">
              <w:rPr>
                <w:rFonts w:cstheme="minorHAnsi"/>
                <w:b/>
              </w:rPr>
              <w:t>lln</w:t>
            </w:r>
            <w:proofErr w:type="spellEnd"/>
            <w:r w:rsidRPr="00241507">
              <w:rPr>
                <w:rFonts w:cstheme="minorHAnsi"/>
                <w:b/>
              </w:rPr>
              <w:t xml:space="preserve">: </w:t>
            </w:r>
            <w:r w:rsidR="000A4951">
              <w:rPr>
                <w:rFonts w:cstheme="minorHAnsi"/>
                <w:b/>
              </w:rPr>
              <w:t>7</w:t>
            </w:r>
          </w:p>
        </w:tc>
        <w:tc>
          <w:tcPr>
            <w:tcW w:w="2126" w:type="dxa"/>
            <w:shd w:val="clear" w:color="auto" w:fill="5B9BD5" w:themeFill="accent1"/>
          </w:tcPr>
          <w:p w14:paraId="035042BC" w14:textId="77777777" w:rsidR="007E52B7" w:rsidRPr="00241507" w:rsidRDefault="007E52B7" w:rsidP="009844EF">
            <w:pPr>
              <w:rPr>
                <w:rFonts w:cstheme="minorHAnsi"/>
                <w:b/>
              </w:rPr>
            </w:pPr>
            <w:r w:rsidRPr="00241507">
              <w:rPr>
                <w:rFonts w:cstheme="minorHAnsi"/>
                <w:b/>
              </w:rPr>
              <w:t>Welbevinden %</w:t>
            </w:r>
          </w:p>
        </w:tc>
        <w:tc>
          <w:tcPr>
            <w:tcW w:w="2268" w:type="dxa"/>
            <w:shd w:val="clear" w:color="auto" w:fill="5B9BD5" w:themeFill="accent1"/>
          </w:tcPr>
          <w:p w14:paraId="391CE670" w14:textId="77777777" w:rsidR="007E52B7" w:rsidRPr="00241507" w:rsidRDefault="007E52B7" w:rsidP="009844EF">
            <w:pPr>
              <w:rPr>
                <w:rFonts w:cstheme="minorHAnsi"/>
                <w:b/>
              </w:rPr>
            </w:pPr>
            <w:r w:rsidRPr="00241507">
              <w:rPr>
                <w:rFonts w:cstheme="minorHAnsi"/>
                <w:b/>
              </w:rPr>
              <w:t>Pestbeleving %</w:t>
            </w:r>
          </w:p>
        </w:tc>
        <w:tc>
          <w:tcPr>
            <w:tcW w:w="2546" w:type="dxa"/>
            <w:shd w:val="clear" w:color="auto" w:fill="5B9BD5" w:themeFill="accent1"/>
          </w:tcPr>
          <w:p w14:paraId="24C11CC0" w14:textId="77777777" w:rsidR="007E52B7" w:rsidRPr="00241507" w:rsidRDefault="007E52B7" w:rsidP="009844EF">
            <w:pPr>
              <w:rPr>
                <w:rFonts w:cstheme="minorHAnsi"/>
                <w:b/>
              </w:rPr>
            </w:pPr>
            <w:r w:rsidRPr="00241507">
              <w:rPr>
                <w:rFonts w:cstheme="minorHAnsi"/>
                <w:b/>
              </w:rPr>
              <w:t>Veiligheidsbeleving %</w:t>
            </w:r>
          </w:p>
        </w:tc>
      </w:tr>
      <w:tr w:rsidR="0090259D" w:rsidRPr="00DC3AF7" w14:paraId="57C3F2F8" w14:textId="77777777" w:rsidTr="009844EF">
        <w:tc>
          <w:tcPr>
            <w:tcW w:w="2122" w:type="dxa"/>
            <w:shd w:val="clear" w:color="auto" w:fill="FFC000" w:themeFill="accent4"/>
          </w:tcPr>
          <w:p w14:paraId="74E59707" w14:textId="77777777" w:rsidR="0090259D" w:rsidRPr="00241507" w:rsidRDefault="0090259D" w:rsidP="0090259D">
            <w:pPr>
              <w:rPr>
                <w:rFonts w:cstheme="minorHAnsi"/>
                <w:b/>
              </w:rPr>
            </w:pPr>
            <w:r w:rsidRPr="00241507">
              <w:rPr>
                <w:rFonts w:cstheme="minorHAnsi"/>
                <w:b/>
              </w:rPr>
              <w:t>Hoog</w:t>
            </w:r>
          </w:p>
        </w:tc>
        <w:tc>
          <w:tcPr>
            <w:tcW w:w="2126" w:type="dxa"/>
            <w:vAlign w:val="bottom"/>
          </w:tcPr>
          <w:p w14:paraId="26DFED24" w14:textId="58F9AC86" w:rsidR="0090259D" w:rsidRPr="00241507" w:rsidRDefault="0090259D" w:rsidP="0090259D">
            <w:pPr>
              <w:jc w:val="center"/>
              <w:rPr>
                <w:rFonts w:cstheme="minorHAnsi"/>
              </w:rPr>
            </w:pPr>
            <w:r>
              <w:rPr>
                <w:rFonts w:cstheme="minorHAnsi"/>
              </w:rPr>
              <w:t>43%</w:t>
            </w:r>
          </w:p>
        </w:tc>
        <w:tc>
          <w:tcPr>
            <w:tcW w:w="2268" w:type="dxa"/>
            <w:vAlign w:val="bottom"/>
          </w:tcPr>
          <w:p w14:paraId="779952D2" w14:textId="143DDB27" w:rsidR="0090259D" w:rsidRPr="00241507" w:rsidRDefault="0090259D" w:rsidP="0090259D">
            <w:pPr>
              <w:jc w:val="center"/>
              <w:rPr>
                <w:rFonts w:cstheme="minorHAnsi"/>
              </w:rPr>
            </w:pPr>
            <w:r>
              <w:rPr>
                <w:rFonts w:cstheme="minorHAnsi"/>
              </w:rPr>
              <w:t>29%</w:t>
            </w:r>
          </w:p>
        </w:tc>
        <w:tc>
          <w:tcPr>
            <w:tcW w:w="2546" w:type="dxa"/>
            <w:vAlign w:val="bottom"/>
          </w:tcPr>
          <w:p w14:paraId="500B2CD6" w14:textId="4F4E43FD" w:rsidR="0090259D" w:rsidRPr="00241507" w:rsidRDefault="0090259D" w:rsidP="0090259D">
            <w:pPr>
              <w:jc w:val="center"/>
              <w:rPr>
                <w:rFonts w:cstheme="minorHAnsi"/>
              </w:rPr>
            </w:pPr>
            <w:r>
              <w:rPr>
                <w:rFonts w:cstheme="minorHAnsi"/>
              </w:rPr>
              <w:t>29%</w:t>
            </w:r>
          </w:p>
        </w:tc>
      </w:tr>
      <w:tr w:rsidR="0090259D" w:rsidRPr="00DC3AF7" w14:paraId="34C87FCD" w14:textId="77777777" w:rsidTr="00A70DE3">
        <w:tc>
          <w:tcPr>
            <w:tcW w:w="2122" w:type="dxa"/>
            <w:shd w:val="clear" w:color="auto" w:fill="FFC000" w:themeFill="accent4"/>
          </w:tcPr>
          <w:p w14:paraId="134CFD25" w14:textId="77777777" w:rsidR="0090259D" w:rsidRPr="00241507" w:rsidRDefault="0090259D" w:rsidP="0090259D">
            <w:pPr>
              <w:rPr>
                <w:rFonts w:cstheme="minorHAnsi"/>
                <w:b/>
              </w:rPr>
            </w:pPr>
            <w:r w:rsidRPr="00241507">
              <w:rPr>
                <w:rFonts w:cstheme="minorHAnsi"/>
                <w:b/>
              </w:rPr>
              <w:t>Bovengemiddeld</w:t>
            </w:r>
          </w:p>
        </w:tc>
        <w:tc>
          <w:tcPr>
            <w:tcW w:w="2126" w:type="dxa"/>
          </w:tcPr>
          <w:p w14:paraId="0B98413F" w14:textId="4F494672" w:rsidR="0090259D" w:rsidRPr="00241507" w:rsidRDefault="0090259D" w:rsidP="0090259D">
            <w:pPr>
              <w:jc w:val="center"/>
              <w:rPr>
                <w:rFonts w:cstheme="minorHAnsi"/>
              </w:rPr>
            </w:pPr>
            <w:r>
              <w:rPr>
                <w:rFonts w:cstheme="minorHAnsi"/>
              </w:rPr>
              <w:t>57</w:t>
            </w:r>
            <w:r w:rsidRPr="000412C5">
              <w:rPr>
                <w:rFonts w:cstheme="minorHAnsi"/>
              </w:rPr>
              <w:t>%</w:t>
            </w:r>
          </w:p>
        </w:tc>
        <w:tc>
          <w:tcPr>
            <w:tcW w:w="2268" w:type="dxa"/>
          </w:tcPr>
          <w:p w14:paraId="6B0BC854" w14:textId="6574C79B" w:rsidR="0090259D" w:rsidRPr="00241507" w:rsidRDefault="0090259D" w:rsidP="0090259D">
            <w:pPr>
              <w:jc w:val="center"/>
              <w:rPr>
                <w:rFonts w:cstheme="minorHAnsi"/>
              </w:rPr>
            </w:pPr>
            <w:r>
              <w:rPr>
                <w:rFonts w:cstheme="minorHAnsi"/>
              </w:rPr>
              <w:t>14</w:t>
            </w:r>
            <w:r w:rsidRPr="000412C5">
              <w:rPr>
                <w:rFonts w:cstheme="minorHAnsi"/>
              </w:rPr>
              <w:t>%</w:t>
            </w:r>
          </w:p>
        </w:tc>
        <w:tc>
          <w:tcPr>
            <w:tcW w:w="2546" w:type="dxa"/>
          </w:tcPr>
          <w:p w14:paraId="3E11326E" w14:textId="0E5F0A76" w:rsidR="0090259D" w:rsidRPr="00241507" w:rsidRDefault="0090259D" w:rsidP="0090259D">
            <w:pPr>
              <w:jc w:val="center"/>
              <w:rPr>
                <w:rFonts w:cstheme="minorHAnsi"/>
              </w:rPr>
            </w:pPr>
            <w:r>
              <w:rPr>
                <w:rFonts w:cstheme="minorHAnsi"/>
              </w:rPr>
              <w:t>14</w:t>
            </w:r>
            <w:r w:rsidRPr="000412C5">
              <w:rPr>
                <w:rFonts w:cstheme="minorHAnsi"/>
              </w:rPr>
              <w:t>%</w:t>
            </w:r>
          </w:p>
        </w:tc>
      </w:tr>
      <w:tr w:rsidR="00602852" w:rsidRPr="00DC3AF7" w14:paraId="632AD1DD" w14:textId="77777777" w:rsidTr="00A70DE3">
        <w:tc>
          <w:tcPr>
            <w:tcW w:w="2122" w:type="dxa"/>
            <w:shd w:val="clear" w:color="auto" w:fill="FFC000" w:themeFill="accent4"/>
          </w:tcPr>
          <w:p w14:paraId="0ADBAD26" w14:textId="77777777" w:rsidR="00602852" w:rsidRPr="00241507" w:rsidRDefault="00602852" w:rsidP="00602852">
            <w:pPr>
              <w:rPr>
                <w:rFonts w:cstheme="minorHAnsi"/>
                <w:b/>
              </w:rPr>
            </w:pPr>
            <w:proofErr w:type="spellStart"/>
            <w:r w:rsidRPr="00241507">
              <w:rPr>
                <w:rFonts w:cstheme="minorHAnsi"/>
                <w:b/>
              </w:rPr>
              <w:t>Ondergemiddeld</w:t>
            </w:r>
            <w:proofErr w:type="spellEnd"/>
          </w:p>
        </w:tc>
        <w:tc>
          <w:tcPr>
            <w:tcW w:w="2126" w:type="dxa"/>
          </w:tcPr>
          <w:p w14:paraId="288E3DD5" w14:textId="3138F0BD" w:rsidR="00602852" w:rsidRPr="00241507" w:rsidRDefault="00602852" w:rsidP="00602852">
            <w:pPr>
              <w:jc w:val="center"/>
              <w:rPr>
                <w:rFonts w:cstheme="minorHAnsi"/>
              </w:rPr>
            </w:pPr>
            <w:r w:rsidRPr="000412C5">
              <w:rPr>
                <w:rFonts w:cstheme="minorHAnsi"/>
              </w:rPr>
              <w:t>0%</w:t>
            </w:r>
          </w:p>
        </w:tc>
        <w:tc>
          <w:tcPr>
            <w:tcW w:w="2268" w:type="dxa"/>
          </w:tcPr>
          <w:p w14:paraId="73E6E29A" w14:textId="575E3A67" w:rsidR="00602852" w:rsidRPr="00241507" w:rsidRDefault="00602852" w:rsidP="00602852">
            <w:pPr>
              <w:jc w:val="center"/>
              <w:rPr>
                <w:rFonts w:cstheme="minorHAnsi"/>
              </w:rPr>
            </w:pPr>
            <w:r>
              <w:rPr>
                <w:rFonts w:cstheme="minorHAnsi"/>
              </w:rPr>
              <w:t>29</w:t>
            </w:r>
            <w:r w:rsidRPr="000412C5">
              <w:rPr>
                <w:rFonts w:cstheme="minorHAnsi"/>
              </w:rPr>
              <w:t>%</w:t>
            </w:r>
          </w:p>
        </w:tc>
        <w:tc>
          <w:tcPr>
            <w:tcW w:w="2546" w:type="dxa"/>
          </w:tcPr>
          <w:p w14:paraId="7B90200F" w14:textId="28058831" w:rsidR="00602852" w:rsidRPr="00241507" w:rsidRDefault="00602852" w:rsidP="00602852">
            <w:pPr>
              <w:jc w:val="center"/>
              <w:rPr>
                <w:rFonts w:cstheme="minorHAnsi"/>
              </w:rPr>
            </w:pPr>
            <w:r w:rsidRPr="000412C5">
              <w:rPr>
                <w:rFonts w:cstheme="minorHAnsi"/>
              </w:rPr>
              <w:t>0%</w:t>
            </w:r>
          </w:p>
        </w:tc>
      </w:tr>
      <w:tr w:rsidR="00602852" w:rsidRPr="00DC3AF7" w14:paraId="6C7B3B1F" w14:textId="77777777" w:rsidTr="00A70DE3">
        <w:tc>
          <w:tcPr>
            <w:tcW w:w="2122" w:type="dxa"/>
            <w:shd w:val="clear" w:color="auto" w:fill="FFC000" w:themeFill="accent4"/>
          </w:tcPr>
          <w:p w14:paraId="7CC1F335" w14:textId="77777777" w:rsidR="00602852" w:rsidRPr="00241507" w:rsidRDefault="00602852" w:rsidP="00602852">
            <w:pPr>
              <w:rPr>
                <w:rFonts w:cstheme="minorHAnsi"/>
                <w:b/>
              </w:rPr>
            </w:pPr>
            <w:r w:rsidRPr="00241507">
              <w:rPr>
                <w:rFonts w:cstheme="minorHAnsi"/>
                <w:b/>
              </w:rPr>
              <w:t>Laag</w:t>
            </w:r>
          </w:p>
        </w:tc>
        <w:tc>
          <w:tcPr>
            <w:tcW w:w="2126" w:type="dxa"/>
          </w:tcPr>
          <w:p w14:paraId="379C35FC" w14:textId="70784D23" w:rsidR="00602852" w:rsidRPr="00241507" w:rsidRDefault="00602852" w:rsidP="00602852">
            <w:pPr>
              <w:jc w:val="center"/>
              <w:rPr>
                <w:rFonts w:cstheme="minorHAnsi"/>
              </w:rPr>
            </w:pPr>
            <w:r w:rsidRPr="000412C5">
              <w:rPr>
                <w:rFonts w:cstheme="minorHAnsi"/>
              </w:rPr>
              <w:t>0%</w:t>
            </w:r>
          </w:p>
        </w:tc>
        <w:tc>
          <w:tcPr>
            <w:tcW w:w="2268" w:type="dxa"/>
          </w:tcPr>
          <w:p w14:paraId="7ECFD697" w14:textId="7438344B" w:rsidR="00602852" w:rsidRPr="00241507" w:rsidRDefault="00602852" w:rsidP="00602852">
            <w:pPr>
              <w:jc w:val="center"/>
              <w:rPr>
                <w:rFonts w:cstheme="minorHAnsi"/>
              </w:rPr>
            </w:pPr>
            <w:r>
              <w:rPr>
                <w:rFonts w:cstheme="minorHAnsi"/>
              </w:rPr>
              <w:t>29</w:t>
            </w:r>
            <w:r w:rsidRPr="000412C5">
              <w:rPr>
                <w:rFonts w:cstheme="minorHAnsi"/>
              </w:rPr>
              <w:t>%</w:t>
            </w:r>
          </w:p>
        </w:tc>
        <w:tc>
          <w:tcPr>
            <w:tcW w:w="2546" w:type="dxa"/>
          </w:tcPr>
          <w:p w14:paraId="06685B17" w14:textId="4613EF28" w:rsidR="00602852" w:rsidRPr="00241507" w:rsidRDefault="0090259D" w:rsidP="00602852">
            <w:pPr>
              <w:jc w:val="center"/>
              <w:rPr>
                <w:rFonts w:cstheme="minorHAnsi"/>
              </w:rPr>
            </w:pPr>
            <w:r>
              <w:rPr>
                <w:rFonts w:cstheme="minorHAnsi"/>
              </w:rPr>
              <w:t>57</w:t>
            </w:r>
            <w:r w:rsidR="00602852" w:rsidRPr="000412C5">
              <w:rPr>
                <w:rFonts w:cstheme="minorHAnsi"/>
              </w:rPr>
              <w:t>%</w:t>
            </w:r>
          </w:p>
        </w:tc>
      </w:tr>
    </w:tbl>
    <w:p w14:paraId="4E981630" w14:textId="77777777" w:rsidR="007E52B7" w:rsidRDefault="007E52B7" w:rsidP="007E52B7">
      <w:pPr>
        <w:rPr>
          <w:rFonts w:cstheme="minorHAnsi"/>
          <w:b/>
          <w:color w:val="FF0000"/>
        </w:rPr>
      </w:pPr>
    </w:p>
    <w:tbl>
      <w:tblPr>
        <w:tblStyle w:val="Tabelraster"/>
        <w:tblpPr w:leftFromText="142" w:rightFromText="142" w:vertAnchor="text" w:horzAnchor="margin" w:tblpY="1"/>
        <w:tblOverlap w:val="never"/>
        <w:tblW w:w="9067" w:type="dxa"/>
        <w:tblLook w:val="04A0" w:firstRow="1" w:lastRow="0" w:firstColumn="1" w:lastColumn="0" w:noHBand="0" w:noVBand="1"/>
      </w:tblPr>
      <w:tblGrid>
        <w:gridCol w:w="9067"/>
      </w:tblGrid>
      <w:tr w:rsidR="005927DE" w:rsidRPr="00DC3AF7" w14:paraId="03B5BDE6" w14:textId="77777777" w:rsidTr="009844EF">
        <w:trPr>
          <w:trHeight w:val="64"/>
        </w:trPr>
        <w:tc>
          <w:tcPr>
            <w:tcW w:w="9067" w:type="dxa"/>
            <w:shd w:val="clear" w:color="auto" w:fill="5B9BD5" w:themeFill="accent1"/>
          </w:tcPr>
          <w:p w14:paraId="7FFF643F" w14:textId="77777777" w:rsidR="005927DE" w:rsidRPr="00DC3AF7" w:rsidRDefault="005927DE" w:rsidP="009844EF">
            <w:pPr>
              <w:jc w:val="center"/>
              <w:rPr>
                <w:rFonts w:cstheme="minorHAnsi"/>
                <w:b/>
                <w:color w:val="FF0000"/>
              </w:rPr>
            </w:pPr>
            <w:r w:rsidRPr="00241507">
              <w:rPr>
                <w:rFonts w:cstheme="minorHAnsi"/>
                <w:b/>
              </w:rPr>
              <w:t>Analyse</w:t>
            </w:r>
          </w:p>
        </w:tc>
      </w:tr>
      <w:tr w:rsidR="005927DE" w:rsidRPr="00DC3AF7" w14:paraId="225163A0" w14:textId="77777777" w:rsidTr="009844EF">
        <w:trPr>
          <w:trHeight w:val="64"/>
        </w:trPr>
        <w:tc>
          <w:tcPr>
            <w:tcW w:w="9067" w:type="dxa"/>
            <w:shd w:val="clear" w:color="auto" w:fill="FFFFFF" w:themeFill="background1"/>
          </w:tcPr>
          <w:p w14:paraId="7EA93D23" w14:textId="0F4BC5D1" w:rsidR="005227D1" w:rsidRPr="005227D1" w:rsidRDefault="005227D1" w:rsidP="009844EF">
            <w:pPr>
              <w:tabs>
                <w:tab w:val="left" w:pos="5040"/>
              </w:tabs>
              <w:rPr>
                <w:rFonts w:cstheme="minorHAnsi"/>
              </w:rPr>
            </w:pPr>
            <w:r w:rsidRPr="005227D1">
              <w:rPr>
                <w:rFonts w:cstheme="minorHAnsi"/>
              </w:rPr>
              <w:t xml:space="preserve">Kinderen voelen zich prettig in de klas, het welbevinden is hoog. </w:t>
            </w:r>
            <w:r w:rsidR="0070205B">
              <w:rPr>
                <w:rFonts w:cstheme="minorHAnsi"/>
              </w:rPr>
              <w:t xml:space="preserve">De veiligheidsbeleving is echter (relatief) laag en de pestbeleving hoog. </w:t>
            </w:r>
            <w:r w:rsidR="008C478E">
              <w:rPr>
                <w:rFonts w:cstheme="minorHAnsi"/>
              </w:rPr>
              <w:t xml:space="preserve">Dit zou verklaard kunnen worden uit het feit dat het grootste deel van de leerlingen uit de klas de overstap heeft gemaakt van Borculo naar Zutphen (vanwege de opening van de nieuwe school in Zutphen en het bieden van thuis nabij onderwijs). </w:t>
            </w:r>
            <w:r w:rsidR="005947C2">
              <w:rPr>
                <w:rFonts w:cstheme="minorHAnsi"/>
              </w:rPr>
              <w:t xml:space="preserve">Kinderen moeten hun plek vinden op hun nieuwe school in een nieuwe klas met een nieuwe leerkracht. </w:t>
            </w:r>
          </w:p>
          <w:p w14:paraId="16D2714D" w14:textId="77777777" w:rsidR="005927DE" w:rsidRPr="00DC3AF7" w:rsidRDefault="005927DE" w:rsidP="005947C2">
            <w:pPr>
              <w:tabs>
                <w:tab w:val="left" w:pos="5040"/>
              </w:tabs>
              <w:rPr>
                <w:rFonts w:cstheme="minorHAnsi"/>
                <w:color w:val="FF0000"/>
              </w:rPr>
            </w:pPr>
          </w:p>
        </w:tc>
      </w:tr>
      <w:tr w:rsidR="005927DE" w:rsidRPr="00DC3AF7" w14:paraId="52D6E36E" w14:textId="77777777" w:rsidTr="009844EF">
        <w:trPr>
          <w:trHeight w:val="64"/>
        </w:trPr>
        <w:tc>
          <w:tcPr>
            <w:tcW w:w="9067" w:type="dxa"/>
            <w:shd w:val="clear" w:color="auto" w:fill="A8D08D" w:themeFill="accent6" w:themeFillTint="99"/>
          </w:tcPr>
          <w:p w14:paraId="2767C3FF" w14:textId="77777777" w:rsidR="005927DE" w:rsidRPr="00241507" w:rsidRDefault="005927DE" w:rsidP="009844EF">
            <w:pPr>
              <w:jc w:val="center"/>
              <w:rPr>
                <w:rFonts w:cstheme="minorHAnsi"/>
                <w:b/>
              </w:rPr>
            </w:pPr>
            <w:r w:rsidRPr="00241507">
              <w:rPr>
                <w:rFonts w:cstheme="minorHAnsi"/>
                <w:b/>
              </w:rPr>
              <w:t>Mogelijke verbeterpunten &amp; acties</w:t>
            </w:r>
          </w:p>
        </w:tc>
      </w:tr>
      <w:tr w:rsidR="005927DE" w:rsidRPr="00DC3AF7" w14:paraId="5CA10791" w14:textId="77777777" w:rsidTr="009844EF">
        <w:trPr>
          <w:trHeight w:val="353"/>
        </w:trPr>
        <w:tc>
          <w:tcPr>
            <w:tcW w:w="9067" w:type="dxa"/>
          </w:tcPr>
          <w:p w14:paraId="18DFCBFA" w14:textId="37BD4CFD" w:rsidR="005927DE" w:rsidRPr="00DC3AF7" w:rsidRDefault="005927DE" w:rsidP="009844EF">
            <w:pPr>
              <w:rPr>
                <w:rFonts w:cstheme="minorHAnsi"/>
                <w:color w:val="FF0000"/>
              </w:rPr>
            </w:pPr>
            <w:r w:rsidRPr="002E0472">
              <w:rPr>
                <w:rFonts w:cstheme="minorHAnsi"/>
              </w:rPr>
              <w:t>Klasgesprek over pest</w:t>
            </w:r>
            <w:r w:rsidR="002E0472" w:rsidRPr="002E0472">
              <w:rPr>
                <w:rFonts w:cstheme="minorHAnsi"/>
              </w:rPr>
              <w:t xml:space="preserve">- en veiligheidsbeleving. Voeren van </w:t>
            </w:r>
            <w:proofErr w:type="spellStart"/>
            <w:r w:rsidR="002E0472" w:rsidRPr="002E0472">
              <w:rPr>
                <w:rFonts w:cstheme="minorHAnsi"/>
              </w:rPr>
              <w:t>kindgesprekken</w:t>
            </w:r>
            <w:proofErr w:type="spellEnd"/>
            <w:r w:rsidR="002E0472" w:rsidRPr="002E0472">
              <w:rPr>
                <w:rFonts w:cstheme="minorHAnsi"/>
              </w:rPr>
              <w:t xml:space="preserve">. </w:t>
            </w:r>
          </w:p>
        </w:tc>
      </w:tr>
    </w:tbl>
    <w:p w14:paraId="7805579F" w14:textId="77777777" w:rsidR="005927DE" w:rsidRDefault="005927DE" w:rsidP="007E52B7">
      <w:pPr>
        <w:rPr>
          <w:rFonts w:cstheme="minorHAnsi"/>
          <w:b/>
          <w:color w:val="FF0000"/>
        </w:rPr>
      </w:pPr>
    </w:p>
    <w:tbl>
      <w:tblPr>
        <w:tblStyle w:val="Tabelraster"/>
        <w:tblW w:w="0" w:type="auto"/>
        <w:tblLook w:val="04A0" w:firstRow="1" w:lastRow="0" w:firstColumn="1" w:lastColumn="0" w:noHBand="0" w:noVBand="1"/>
      </w:tblPr>
      <w:tblGrid>
        <w:gridCol w:w="2122"/>
        <w:gridCol w:w="2126"/>
        <w:gridCol w:w="2268"/>
        <w:gridCol w:w="2546"/>
      </w:tblGrid>
      <w:tr w:rsidR="007E52B7" w:rsidRPr="00DC3AF7" w14:paraId="527ABC89" w14:textId="77777777" w:rsidTr="009844EF">
        <w:tc>
          <w:tcPr>
            <w:tcW w:w="9062" w:type="dxa"/>
            <w:gridSpan w:val="4"/>
            <w:shd w:val="clear" w:color="auto" w:fill="ED7D31" w:themeFill="accent2"/>
          </w:tcPr>
          <w:p w14:paraId="3B980814" w14:textId="77777777" w:rsidR="007E52B7" w:rsidRPr="00241507" w:rsidRDefault="007E52B7" w:rsidP="009844EF">
            <w:pPr>
              <w:jc w:val="center"/>
              <w:rPr>
                <w:rFonts w:cstheme="minorHAnsi"/>
                <w:b/>
              </w:rPr>
            </w:pPr>
            <w:r w:rsidRPr="00241507">
              <w:rPr>
                <w:rFonts w:cstheme="minorHAnsi"/>
                <w:b/>
              </w:rPr>
              <w:t>April 2022</w:t>
            </w:r>
          </w:p>
        </w:tc>
      </w:tr>
      <w:tr w:rsidR="007E52B7" w:rsidRPr="00DC3AF7" w14:paraId="39CC9DDC" w14:textId="77777777" w:rsidTr="009844EF">
        <w:tc>
          <w:tcPr>
            <w:tcW w:w="2122" w:type="dxa"/>
            <w:shd w:val="clear" w:color="auto" w:fill="5B9BD5" w:themeFill="accent1"/>
          </w:tcPr>
          <w:p w14:paraId="499FA25E" w14:textId="5C4C330D" w:rsidR="007E52B7" w:rsidRPr="00241507" w:rsidRDefault="007E52B7" w:rsidP="009844EF">
            <w:pPr>
              <w:rPr>
                <w:rFonts w:cstheme="minorHAnsi"/>
                <w:b/>
              </w:rPr>
            </w:pPr>
            <w:r w:rsidRPr="00241507">
              <w:rPr>
                <w:rFonts w:cstheme="minorHAnsi"/>
                <w:b/>
              </w:rPr>
              <w:t xml:space="preserve">Aantal </w:t>
            </w:r>
            <w:proofErr w:type="spellStart"/>
            <w:r w:rsidRPr="00241507">
              <w:rPr>
                <w:rFonts w:cstheme="minorHAnsi"/>
                <w:b/>
              </w:rPr>
              <w:t>lln</w:t>
            </w:r>
            <w:proofErr w:type="spellEnd"/>
            <w:r w:rsidRPr="00241507">
              <w:rPr>
                <w:rFonts w:cstheme="minorHAnsi"/>
                <w:b/>
              </w:rPr>
              <w:t>: 1</w:t>
            </w:r>
            <w:r w:rsidR="003B25D0">
              <w:rPr>
                <w:rFonts w:cstheme="minorHAnsi"/>
                <w:b/>
              </w:rPr>
              <w:t>2</w:t>
            </w:r>
          </w:p>
        </w:tc>
        <w:tc>
          <w:tcPr>
            <w:tcW w:w="2126" w:type="dxa"/>
            <w:shd w:val="clear" w:color="auto" w:fill="5B9BD5" w:themeFill="accent1"/>
          </w:tcPr>
          <w:p w14:paraId="0C24DEBF" w14:textId="77777777" w:rsidR="007E52B7" w:rsidRPr="00241507" w:rsidRDefault="007E52B7" w:rsidP="009844EF">
            <w:pPr>
              <w:rPr>
                <w:rFonts w:cstheme="minorHAnsi"/>
                <w:b/>
              </w:rPr>
            </w:pPr>
            <w:r w:rsidRPr="00241507">
              <w:rPr>
                <w:rFonts w:cstheme="minorHAnsi"/>
                <w:b/>
              </w:rPr>
              <w:t>Welbevinden %</w:t>
            </w:r>
          </w:p>
        </w:tc>
        <w:tc>
          <w:tcPr>
            <w:tcW w:w="2268" w:type="dxa"/>
            <w:shd w:val="clear" w:color="auto" w:fill="5B9BD5" w:themeFill="accent1"/>
          </w:tcPr>
          <w:p w14:paraId="7D81FCC1" w14:textId="77777777" w:rsidR="007E52B7" w:rsidRPr="00241507" w:rsidRDefault="007E52B7" w:rsidP="009844EF">
            <w:pPr>
              <w:rPr>
                <w:rFonts w:cstheme="minorHAnsi"/>
                <w:b/>
              </w:rPr>
            </w:pPr>
            <w:r w:rsidRPr="00241507">
              <w:rPr>
                <w:rFonts w:cstheme="minorHAnsi"/>
                <w:b/>
              </w:rPr>
              <w:t>Pestbeleving %</w:t>
            </w:r>
          </w:p>
        </w:tc>
        <w:tc>
          <w:tcPr>
            <w:tcW w:w="2546" w:type="dxa"/>
            <w:shd w:val="clear" w:color="auto" w:fill="5B9BD5" w:themeFill="accent1"/>
          </w:tcPr>
          <w:p w14:paraId="7ECA813B" w14:textId="77777777" w:rsidR="007E52B7" w:rsidRPr="00241507" w:rsidRDefault="007E52B7" w:rsidP="009844EF">
            <w:pPr>
              <w:rPr>
                <w:rFonts w:cstheme="minorHAnsi"/>
                <w:b/>
              </w:rPr>
            </w:pPr>
            <w:r w:rsidRPr="00241507">
              <w:rPr>
                <w:rFonts w:cstheme="minorHAnsi"/>
                <w:b/>
              </w:rPr>
              <w:t>Veiligheidsbeleving %</w:t>
            </w:r>
          </w:p>
        </w:tc>
      </w:tr>
      <w:tr w:rsidR="0007670F" w:rsidRPr="00DC3AF7" w14:paraId="480F1BA6" w14:textId="77777777" w:rsidTr="009844EF">
        <w:tc>
          <w:tcPr>
            <w:tcW w:w="2122" w:type="dxa"/>
            <w:shd w:val="clear" w:color="auto" w:fill="FFC000" w:themeFill="accent4"/>
          </w:tcPr>
          <w:p w14:paraId="79D0CA46" w14:textId="77777777" w:rsidR="0007670F" w:rsidRPr="00241507" w:rsidRDefault="0007670F" w:rsidP="0007670F">
            <w:pPr>
              <w:rPr>
                <w:rFonts w:cstheme="minorHAnsi"/>
                <w:b/>
              </w:rPr>
            </w:pPr>
            <w:r w:rsidRPr="00241507">
              <w:rPr>
                <w:rFonts w:cstheme="minorHAnsi"/>
                <w:b/>
              </w:rPr>
              <w:t>Hoog</w:t>
            </w:r>
          </w:p>
        </w:tc>
        <w:tc>
          <w:tcPr>
            <w:tcW w:w="2126" w:type="dxa"/>
            <w:vAlign w:val="bottom"/>
          </w:tcPr>
          <w:p w14:paraId="59ECD8F6" w14:textId="6A5BA0DF" w:rsidR="0007670F" w:rsidRPr="00241507" w:rsidRDefault="0007670F" w:rsidP="0007670F">
            <w:pPr>
              <w:jc w:val="center"/>
              <w:rPr>
                <w:rFonts w:cstheme="minorHAnsi"/>
              </w:rPr>
            </w:pPr>
            <w:r>
              <w:rPr>
                <w:rFonts w:cstheme="minorHAnsi"/>
              </w:rPr>
              <w:t>58%</w:t>
            </w:r>
          </w:p>
        </w:tc>
        <w:tc>
          <w:tcPr>
            <w:tcW w:w="2268" w:type="dxa"/>
            <w:vAlign w:val="bottom"/>
          </w:tcPr>
          <w:p w14:paraId="6E4C472E" w14:textId="3EF178F1" w:rsidR="0007670F" w:rsidRPr="00241507" w:rsidRDefault="0007670F" w:rsidP="0007670F">
            <w:pPr>
              <w:jc w:val="center"/>
              <w:rPr>
                <w:rFonts w:cstheme="minorHAnsi"/>
              </w:rPr>
            </w:pPr>
            <w:r>
              <w:rPr>
                <w:rFonts w:cstheme="minorHAnsi"/>
              </w:rPr>
              <w:t>14%</w:t>
            </w:r>
          </w:p>
        </w:tc>
        <w:tc>
          <w:tcPr>
            <w:tcW w:w="2546" w:type="dxa"/>
            <w:vAlign w:val="bottom"/>
          </w:tcPr>
          <w:p w14:paraId="7F53AC8A" w14:textId="70FDC701" w:rsidR="0007670F" w:rsidRPr="00241507" w:rsidRDefault="00BF40AD" w:rsidP="0007670F">
            <w:pPr>
              <w:jc w:val="center"/>
              <w:rPr>
                <w:rFonts w:cstheme="minorHAnsi"/>
              </w:rPr>
            </w:pPr>
            <w:r>
              <w:rPr>
                <w:rFonts w:cstheme="minorHAnsi"/>
              </w:rPr>
              <w:t>31</w:t>
            </w:r>
            <w:r w:rsidR="0007670F">
              <w:rPr>
                <w:rFonts w:cstheme="minorHAnsi"/>
              </w:rPr>
              <w:t>%</w:t>
            </w:r>
          </w:p>
        </w:tc>
      </w:tr>
      <w:tr w:rsidR="0007670F" w:rsidRPr="00DC3AF7" w14:paraId="6B49CC46" w14:textId="77777777" w:rsidTr="009471BD">
        <w:tc>
          <w:tcPr>
            <w:tcW w:w="2122" w:type="dxa"/>
            <w:shd w:val="clear" w:color="auto" w:fill="FFC000" w:themeFill="accent4"/>
          </w:tcPr>
          <w:p w14:paraId="06A49057" w14:textId="77777777" w:rsidR="0007670F" w:rsidRPr="00241507" w:rsidRDefault="0007670F" w:rsidP="0007670F">
            <w:pPr>
              <w:rPr>
                <w:rFonts w:cstheme="minorHAnsi"/>
                <w:b/>
              </w:rPr>
            </w:pPr>
            <w:r w:rsidRPr="00241507">
              <w:rPr>
                <w:rFonts w:cstheme="minorHAnsi"/>
                <w:b/>
              </w:rPr>
              <w:t>Bovengemiddeld</w:t>
            </w:r>
          </w:p>
        </w:tc>
        <w:tc>
          <w:tcPr>
            <w:tcW w:w="2126" w:type="dxa"/>
          </w:tcPr>
          <w:p w14:paraId="724215B2" w14:textId="46862456" w:rsidR="0007670F" w:rsidRPr="00241507" w:rsidRDefault="0007670F" w:rsidP="0007670F">
            <w:pPr>
              <w:jc w:val="center"/>
              <w:rPr>
                <w:rFonts w:cstheme="minorHAnsi"/>
              </w:rPr>
            </w:pPr>
            <w:r>
              <w:rPr>
                <w:rFonts w:cstheme="minorHAnsi"/>
              </w:rPr>
              <w:t>33</w:t>
            </w:r>
            <w:r w:rsidRPr="000412C5">
              <w:rPr>
                <w:rFonts w:cstheme="minorHAnsi"/>
              </w:rPr>
              <w:t>%</w:t>
            </w:r>
          </w:p>
        </w:tc>
        <w:tc>
          <w:tcPr>
            <w:tcW w:w="2268" w:type="dxa"/>
          </w:tcPr>
          <w:p w14:paraId="6C47416D" w14:textId="7BE6A82B" w:rsidR="0007670F" w:rsidRPr="00241507" w:rsidRDefault="0007670F" w:rsidP="0007670F">
            <w:pPr>
              <w:jc w:val="center"/>
              <w:rPr>
                <w:rFonts w:cstheme="minorHAnsi"/>
              </w:rPr>
            </w:pPr>
            <w:r>
              <w:rPr>
                <w:rFonts w:cstheme="minorHAnsi"/>
              </w:rPr>
              <w:t>17</w:t>
            </w:r>
            <w:r w:rsidRPr="000412C5">
              <w:rPr>
                <w:rFonts w:cstheme="minorHAnsi"/>
              </w:rPr>
              <w:t>%</w:t>
            </w:r>
          </w:p>
        </w:tc>
        <w:tc>
          <w:tcPr>
            <w:tcW w:w="2546" w:type="dxa"/>
          </w:tcPr>
          <w:p w14:paraId="04A5E4DE" w14:textId="2D3E2C80" w:rsidR="0007670F" w:rsidRPr="00241507" w:rsidRDefault="0007670F" w:rsidP="0007670F">
            <w:pPr>
              <w:jc w:val="center"/>
              <w:rPr>
                <w:rFonts w:cstheme="minorHAnsi"/>
              </w:rPr>
            </w:pPr>
            <w:r>
              <w:rPr>
                <w:rFonts w:cstheme="minorHAnsi"/>
              </w:rPr>
              <w:t>14</w:t>
            </w:r>
            <w:r w:rsidRPr="000412C5">
              <w:rPr>
                <w:rFonts w:cstheme="minorHAnsi"/>
              </w:rPr>
              <w:t>%</w:t>
            </w:r>
          </w:p>
        </w:tc>
      </w:tr>
      <w:tr w:rsidR="0007670F" w:rsidRPr="00DC3AF7" w14:paraId="5121F471" w14:textId="77777777" w:rsidTr="009844EF">
        <w:tc>
          <w:tcPr>
            <w:tcW w:w="2122" w:type="dxa"/>
            <w:shd w:val="clear" w:color="auto" w:fill="FFC000" w:themeFill="accent4"/>
          </w:tcPr>
          <w:p w14:paraId="092E790B" w14:textId="77777777" w:rsidR="0007670F" w:rsidRPr="00241507" w:rsidRDefault="0007670F" w:rsidP="0007670F">
            <w:pPr>
              <w:rPr>
                <w:rFonts w:cstheme="minorHAnsi"/>
                <w:b/>
              </w:rPr>
            </w:pPr>
            <w:proofErr w:type="spellStart"/>
            <w:r w:rsidRPr="00241507">
              <w:rPr>
                <w:rFonts w:cstheme="minorHAnsi"/>
                <w:b/>
              </w:rPr>
              <w:t>Ondergemiddeld</w:t>
            </w:r>
            <w:proofErr w:type="spellEnd"/>
          </w:p>
        </w:tc>
        <w:tc>
          <w:tcPr>
            <w:tcW w:w="2126" w:type="dxa"/>
            <w:vAlign w:val="bottom"/>
          </w:tcPr>
          <w:p w14:paraId="56E645C7" w14:textId="28C2866F" w:rsidR="0007670F" w:rsidRPr="00241507" w:rsidRDefault="0007670F" w:rsidP="0007670F">
            <w:pPr>
              <w:jc w:val="center"/>
              <w:rPr>
                <w:rFonts w:cstheme="minorHAnsi"/>
              </w:rPr>
            </w:pPr>
            <w:r>
              <w:rPr>
                <w:rFonts w:cstheme="minorHAnsi"/>
              </w:rPr>
              <w:t>0%</w:t>
            </w:r>
          </w:p>
        </w:tc>
        <w:tc>
          <w:tcPr>
            <w:tcW w:w="2268" w:type="dxa"/>
            <w:vAlign w:val="bottom"/>
          </w:tcPr>
          <w:p w14:paraId="5B0FD8A1" w14:textId="7AA3A7B7" w:rsidR="0007670F" w:rsidRPr="00241507" w:rsidRDefault="0007670F" w:rsidP="0007670F">
            <w:pPr>
              <w:jc w:val="center"/>
              <w:rPr>
                <w:rFonts w:cstheme="minorHAnsi"/>
              </w:rPr>
            </w:pPr>
            <w:r>
              <w:rPr>
                <w:rFonts w:cstheme="minorHAnsi"/>
              </w:rPr>
              <w:t>28%</w:t>
            </w:r>
          </w:p>
        </w:tc>
        <w:tc>
          <w:tcPr>
            <w:tcW w:w="2546" w:type="dxa"/>
            <w:vAlign w:val="bottom"/>
          </w:tcPr>
          <w:p w14:paraId="09F68390" w14:textId="33CD8FA1" w:rsidR="0007670F" w:rsidRPr="00241507" w:rsidRDefault="00BF40AD" w:rsidP="0007670F">
            <w:pPr>
              <w:jc w:val="center"/>
              <w:rPr>
                <w:rFonts w:cstheme="minorHAnsi"/>
              </w:rPr>
            </w:pPr>
            <w:r>
              <w:rPr>
                <w:rFonts w:cstheme="minorHAnsi"/>
              </w:rPr>
              <w:t>0</w:t>
            </w:r>
            <w:r w:rsidR="0007670F">
              <w:rPr>
                <w:rFonts w:cstheme="minorHAnsi"/>
              </w:rPr>
              <w:t>%</w:t>
            </w:r>
          </w:p>
        </w:tc>
      </w:tr>
      <w:tr w:rsidR="0007670F" w:rsidRPr="00DC3AF7" w14:paraId="4C1115F9" w14:textId="77777777" w:rsidTr="009471BD">
        <w:tc>
          <w:tcPr>
            <w:tcW w:w="2122" w:type="dxa"/>
            <w:shd w:val="clear" w:color="auto" w:fill="FFC000" w:themeFill="accent4"/>
          </w:tcPr>
          <w:p w14:paraId="1EAB77AF" w14:textId="77777777" w:rsidR="0007670F" w:rsidRPr="00241507" w:rsidRDefault="0007670F" w:rsidP="0007670F">
            <w:pPr>
              <w:rPr>
                <w:rFonts w:cstheme="minorHAnsi"/>
                <w:b/>
              </w:rPr>
            </w:pPr>
            <w:r w:rsidRPr="00241507">
              <w:rPr>
                <w:rFonts w:cstheme="minorHAnsi"/>
                <w:b/>
              </w:rPr>
              <w:t>Laag</w:t>
            </w:r>
          </w:p>
        </w:tc>
        <w:tc>
          <w:tcPr>
            <w:tcW w:w="2126" w:type="dxa"/>
          </w:tcPr>
          <w:p w14:paraId="331B25E1" w14:textId="43BE881D" w:rsidR="0007670F" w:rsidRPr="00241507" w:rsidRDefault="0007670F" w:rsidP="0007670F">
            <w:pPr>
              <w:jc w:val="center"/>
              <w:rPr>
                <w:rFonts w:cstheme="minorHAnsi"/>
              </w:rPr>
            </w:pPr>
            <w:r>
              <w:rPr>
                <w:rFonts w:cstheme="minorHAnsi"/>
              </w:rPr>
              <w:t>8</w:t>
            </w:r>
            <w:r w:rsidRPr="000412C5">
              <w:rPr>
                <w:rFonts w:cstheme="minorHAnsi"/>
              </w:rPr>
              <w:t>%</w:t>
            </w:r>
          </w:p>
        </w:tc>
        <w:tc>
          <w:tcPr>
            <w:tcW w:w="2268" w:type="dxa"/>
          </w:tcPr>
          <w:p w14:paraId="3388F025" w14:textId="44CB555D" w:rsidR="0007670F" w:rsidRPr="00241507" w:rsidRDefault="0007670F" w:rsidP="0007670F">
            <w:pPr>
              <w:jc w:val="center"/>
              <w:rPr>
                <w:rFonts w:cstheme="minorHAnsi"/>
              </w:rPr>
            </w:pPr>
            <w:r>
              <w:rPr>
                <w:rFonts w:cstheme="minorHAnsi"/>
              </w:rPr>
              <w:t>41</w:t>
            </w:r>
            <w:r w:rsidRPr="000412C5">
              <w:rPr>
                <w:rFonts w:cstheme="minorHAnsi"/>
              </w:rPr>
              <w:t>%</w:t>
            </w:r>
          </w:p>
        </w:tc>
        <w:tc>
          <w:tcPr>
            <w:tcW w:w="2546" w:type="dxa"/>
          </w:tcPr>
          <w:p w14:paraId="27719941" w14:textId="5F127EB8" w:rsidR="0007670F" w:rsidRPr="00241507" w:rsidRDefault="00BF40AD" w:rsidP="0007670F">
            <w:pPr>
              <w:jc w:val="center"/>
              <w:rPr>
                <w:rFonts w:cstheme="minorHAnsi"/>
              </w:rPr>
            </w:pPr>
            <w:r>
              <w:rPr>
                <w:rFonts w:cstheme="minorHAnsi"/>
              </w:rPr>
              <w:t>57</w:t>
            </w:r>
            <w:r w:rsidR="0007670F" w:rsidRPr="000412C5">
              <w:rPr>
                <w:rFonts w:cstheme="minorHAnsi"/>
              </w:rPr>
              <w:t>%</w:t>
            </w:r>
          </w:p>
        </w:tc>
      </w:tr>
    </w:tbl>
    <w:p w14:paraId="4684D69C" w14:textId="77777777" w:rsidR="007E52B7" w:rsidRPr="00DC3AF7" w:rsidRDefault="007E52B7" w:rsidP="007E52B7">
      <w:pPr>
        <w:rPr>
          <w:rFonts w:cstheme="minorHAnsi"/>
          <w:b/>
          <w:color w:val="FF0000"/>
        </w:rPr>
      </w:pPr>
    </w:p>
    <w:tbl>
      <w:tblPr>
        <w:tblStyle w:val="Tabelraster"/>
        <w:tblpPr w:leftFromText="142" w:rightFromText="142" w:vertAnchor="text" w:horzAnchor="margin" w:tblpY="1"/>
        <w:tblOverlap w:val="never"/>
        <w:tblW w:w="9067" w:type="dxa"/>
        <w:tblLook w:val="04A0" w:firstRow="1" w:lastRow="0" w:firstColumn="1" w:lastColumn="0" w:noHBand="0" w:noVBand="1"/>
      </w:tblPr>
      <w:tblGrid>
        <w:gridCol w:w="9067"/>
      </w:tblGrid>
      <w:tr w:rsidR="007E52B7" w:rsidRPr="00DC3AF7" w14:paraId="736BBD08" w14:textId="77777777" w:rsidTr="009844EF">
        <w:trPr>
          <w:trHeight w:val="64"/>
        </w:trPr>
        <w:tc>
          <w:tcPr>
            <w:tcW w:w="9067" w:type="dxa"/>
            <w:shd w:val="clear" w:color="auto" w:fill="5B9BD5" w:themeFill="accent1"/>
          </w:tcPr>
          <w:p w14:paraId="712A00C0" w14:textId="77777777" w:rsidR="007E52B7" w:rsidRPr="00DC3AF7" w:rsidRDefault="007E52B7" w:rsidP="009844EF">
            <w:pPr>
              <w:jc w:val="center"/>
              <w:rPr>
                <w:rFonts w:cstheme="minorHAnsi"/>
                <w:b/>
                <w:color w:val="FF0000"/>
              </w:rPr>
            </w:pPr>
            <w:r w:rsidRPr="00241507">
              <w:rPr>
                <w:rFonts w:cstheme="minorHAnsi"/>
                <w:b/>
              </w:rPr>
              <w:t>Analyse</w:t>
            </w:r>
          </w:p>
        </w:tc>
      </w:tr>
      <w:tr w:rsidR="007E52B7" w:rsidRPr="00DC3AF7" w14:paraId="5994511B" w14:textId="77777777" w:rsidTr="009844EF">
        <w:trPr>
          <w:trHeight w:val="64"/>
        </w:trPr>
        <w:tc>
          <w:tcPr>
            <w:tcW w:w="9067" w:type="dxa"/>
            <w:shd w:val="clear" w:color="auto" w:fill="FFFFFF" w:themeFill="background1"/>
          </w:tcPr>
          <w:p w14:paraId="073FE2B5" w14:textId="2FF73371" w:rsidR="007E52B7" w:rsidRPr="00590470" w:rsidRDefault="002E0472" w:rsidP="009844EF">
            <w:pPr>
              <w:tabs>
                <w:tab w:val="left" w:pos="5040"/>
              </w:tabs>
              <w:rPr>
                <w:rFonts w:cstheme="minorHAnsi"/>
              </w:rPr>
            </w:pPr>
            <w:r w:rsidRPr="00590470">
              <w:rPr>
                <w:rFonts w:cstheme="minorHAnsi"/>
              </w:rPr>
              <w:t>Het welbevinden is in vergelijking met oktober 2021 iets gedaald, maar nog steeds hoog/ bovengemiddeld. De pestbeleving is gedaald</w:t>
            </w:r>
            <w:r w:rsidR="00590470" w:rsidRPr="00590470">
              <w:rPr>
                <w:rFonts w:cstheme="minorHAnsi"/>
              </w:rPr>
              <w:t xml:space="preserve">. De veiligheidsbeleving is ongeveer gelijk gebleven. </w:t>
            </w:r>
          </w:p>
          <w:p w14:paraId="38E8E48A" w14:textId="77777777" w:rsidR="007E52B7" w:rsidRPr="00DC3AF7" w:rsidRDefault="007E52B7" w:rsidP="009844EF">
            <w:pPr>
              <w:tabs>
                <w:tab w:val="left" w:pos="5040"/>
              </w:tabs>
              <w:rPr>
                <w:rFonts w:cstheme="minorHAnsi"/>
                <w:color w:val="FF0000"/>
              </w:rPr>
            </w:pPr>
          </w:p>
        </w:tc>
      </w:tr>
      <w:tr w:rsidR="007E52B7" w:rsidRPr="00DC3AF7" w14:paraId="391C9E3B" w14:textId="77777777" w:rsidTr="009844EF">
        <w:trPr>
          <w:trHeight w:val="64"/>
        </w:trPr>
        <w:tc>
          <w:tcPr>
            <w:tcW w:w="9067" w:type="dxa"/>
            <w:shd w:val="clear" w:color="auto" w:fill="A8D08D" w:themeFill="accent6" w:themeFillTint="99"/>
          </w:tcPr>
          <w:p w14:paraId="29F863E2" w14:textId="77777777" w:rsidR="007E52B7" w:rsidRPr="00241507" w:rsidRDefault="007E52B7" w:rsidP="009844EF">
            <w:pPr>
              <w:jc w:val="center"/>
              <w:rPr>
                <w:rFonts w:cstheme="minorHAnsi"/>
                <w:b/>
              </w:rPr>
            </w:pPr>
            <w:r w:rsidRPr="00241507">
              <w:rPr>
                <w:rFonts w:cstheme="minorHAnsi"/>
                <w:b/>
              </w:rPr>
              <w:t>Mogelijke verbeterpunten &amp; acties</w:t>
            </w:r>
          </w:p>
        </w:tc>
      </w:tr>
      <w:tr w:rsidR="007E52B7" w:rsidRPr="00DC3AF7" w14:paraId="05FA977C" w14:textId="77777777" w:rsidTr="009844EF">
        <w:trPr>
          <w:trHeight w:val="353"/>
        </w:trPr>
        <w:tc>
          <w:tcPr>
            <w:tcW w:w="9067" w:type="dxa"/>
          </w:tcPr>
          <w:p w14:paraId="19EF2211" w14:textId="49EEF251" w:rsidR="007E52B7" w:rsidRPr="00DC3AF7" w:rsidRDefault="007E52B7" w:rsidP="009844EF">
            <w:pPr>
              <w:rPr>
                <w:rFonts w:cstheme="minorHAnsi"/>
                <w:color w:val="FF0000"/>
              </w:rPr>
            </w:pPr>
            <w:r w:rsidRPr="00590470">
              <w:rPr>
                <w:rFonts w:cstheme="minorHAnsi"/>
              </w:rPr>
              <w:t xml:space="preserve">Klasgesprek over </w:t>
            </w:r>
            <w:r w:rsidR="00590470" w:rsidRPr="00590470">
              <w:rPr>
                <w:rFonts w:cstheme="minorHAnsi"/>
              </w:rPr>
              <w:t>veiligheids</w:t>
            </w:r>
            <w:r w:rsidRPr="00590470">
              <w:rPr>
                <w:rFonts w:cstheme="minorHAnsi"/>
              </w:rPr>
              <w:t>beleving</w:t>
            </w:r>
            <w:r w:rsidR="00590470" w:rsidRPr="00590470">
              <w:rPr>
                <w:rFonts w:cstheme="minorHAnsi"/>
              </w:rPr>
              <w:t xml:space="preserve"> en voeren </w:t>
            </w:r>
            <w:proofErr w:type="spellStart"/>
            <w:r w:rsidR="00590470" w:rsidRPr="00590470">
              <w:rPr>
                <w:rFonts w:cstheme="minorHAnsi"/>
              </w:rPr>
              <w:t>kindgesprekken</w:t>
            </w:r>
            <w:proofErr w:type="spellEnd"/>
            <w:r w:rsidRPr="00590470">
              <w:rPr>
                <w:rFonts w:cstheme="minorHAnsi"/>
              </w:rPr>
              <w:t xml:space="preserve">. </w:t>
            </w:r>
          </w:p>
        </w:tc>
      </w:tr>
    </w:tbl>
    <w:p w14:paraId="79921116" w14:textId="77777777" w:rsidR="007E52B7" w:rsidRDefault="007E52B7" w:rsidP="007E52B7">
      <w:pPr>
        <w:rPr>
          <w:rFonts w:cstheme="minorHAnsi"/>
          <w:b/>
          <w:color w:val="5B9BD5" w:themeColor="accent1"/>
          <w:sz w:val="24"/>
        </w:rPr>
      </w:pPr>
    </w:p>
    <w:p w14:paraId="6B1B886B" w14:textId="77777777" w:rsidR="007E52B7" w:rsidRDefault="007E52B7" w:rsidP="0073491C">
      <w:pPr>
        <w:rPr>
          <w:rFonts w:cstheme="minorHAnsi"/>
          <w:b/>
          <w:color w:val="5B9BD5" w:themeColor="accent1"/>
          <w:sz w:val="24"/>
        </w:rPr>
      </w:pPr>
    </w:p>
    <w:p w14:paraId="30EB6487" w14:textId="77777777" w:rsidR="0073491C" w:rsidRDefault="0073491C" w:rsidP="00241507">
      <w:pPr>
        <w:rPr>
          <w:rFonts w:cstheme="minorHAnsi"/>
          <w:b/>
          <w:color w:val="5B9BD5" w:themeColor="accent1"/>
          <w:sz w:val="24"/>
        </w:rPr>
      </w:pPr>
    </w:p>
    <w:p w14:paraId="1D0C5707" w14:textId="77777777" w:rsidR="00241507" w:rsidRDefault="00241507">
      <w:pPr>
        <w:rPr>
          <w:rFonts w:cstheme="minorHAnsi"/>
          <w:b/>
          <w:color w:val="5B9BD5" w:themeColor="accent1"/>
          <w:sz w:val="24"/>
        </w:rPr>
      </w:pPr>
    </w:p>
    <w:p w14:paraId="372AA9BF" w14:textId="77777777" w:rsidR="0002580B" w:rsidRDefault="0002580B">
      <w:pPr>
        <w:rPr>
          <w:rFonts w:cstheme="minorHAnsi"/>
          <w:b/>
          <w:color w:val="5B9BD5" w:themeColor="accent1"/>
          <w:sz w:val="24"/>
        </w:rPr>
      </w:pPr>
    </w:p>
    <w:p w14:paraId="01E61B43" w14:textId="77777777" w:rsidR="007C09BB" w:rsidRDefault="007C09BB">
      <w:pPr>
        <w:rPr>
          <w:rFonts w:cstheme="minorHAnsi"/>
          <w:b/>
          <w:color w:val="5B9BD5" w:themeColor="accent1"/>
          <w:sz w:val="24"/>
        </w:rPr>
      </w:pPr>
      <w:r>
        <w:rPr>
          <w:rFonts w:cstheme="minorHAnsi"/>
          <w:b/>
          <w:color w:val="5B9BD5" w:themeColor="accent1"/>
          <w:sz w:val="24"/>
        </w:rPr>
        <w:br w:type="page"/>
      </w:r>
    </w:p>
    <w:p w14:paraId="1AFF00AD" w14:textId="3CD16794" w:rsidR="007C5921" w:rsidRPr="00DC3AF7" w:rsidRDefault="003B7A46">
      <w:pPr>
        <w:rPr>
          <w:rFonts w:cstheme="minorHAnsi"/>
          <w:b/>
          <w:color w:val="5B9BD5" w:themeColor="accent1"/>
        </w:rPr>
      </w:pPr>
      <w:r w:rsidRPr="00DC3AF7">
        <w:rPr>
          <w:rFonts w:cstheme="minorHAnsi"/>
          <w:b/>
          <w:color w:val="5B9BD5" w:themeColor="accent1"/>
        </w:rPr>
        <w:lastRenderedPageBreak/>
        <w:t>Koppeling actie uit de groep naar individu</w:t>
      </w:r>
    </w:p>
    <w:p w14:paraId="3C3DFDB4" w14:textId="73865EED" w:rsidR="00AD7136" w:rsidRPr="001D2A4E" w:rsidRDefault="00AE3F4B" w:rsidP="00AE3F4B">
      <w:pPr>
        <w:jc w:val="both"/>
      </w:pPr>
      <w:r w:rsidRPr="001D2A4E">
        <w:t>M</w:t>
      </w:r>
      <w:r w:rsidR="00AD7136" w:rsidRPr="001D2A4E">
        <w:t>et</w:t>
      </w:r>
      <w:r w:rsidRPr="001D2A4E">
        <w:t xml:space="preserve"> de leerlingen die hebben aangegeven dat ze zich niet prettig voelen op school zijn er </w:t>
      </w:r>
      <w:proofErr w:type="spellStart"/>
      <w:r w:rsidRPr="001D2A4E">
        <w:t>kindgesprekken</w:t>
      </w:r>
      <w:proofErr w:type="spellEnd"/>
      <w:r w:rsidRPr="001D2A4E">
        <w:t xml:space="preserve"> gevoerd. </w:t>
      </w:r>
      <w:r w:rsidR="00761B05" w:rsidRPr="001D2A4E">
        <w:t xml:space="preserve">Hieruit is gebleken dat </w:t>
      </w:r>
      <w:r w:rsidR="00C65EBB" w:rsidRPr="001D2A4E">
        <w:t xml:space="preserve">er met name uitval </w:t>
      </w:r>
      <w:r w:rsidRPr="001D2A4E">
        <w:t xml:space="preserve">is op items die raakvlakken hebben met de problematiek en achterstanden. </w:t>
      </w:r>
      <w:r w:rsidR="00C65EBB" w:rsidRPr="001D2A4E">
        <w:t xml:space="preserve">Leerlingen vinden het lastig om de vragenlijsten </w:t>
      </w:r>
      <w:r w:rsidR="00A21BC5" w:rsidRPr="001D2A4E">
        <w:t xml:space="preserve">objectief en over het algemeen in te vullen en koppelen de vragen aan situaties op dat moment. </w:t>
      </w:r>
      <w:r w:rsidR="00AE0589" w:rsidRPr="001D2A4E">
        <w:t>Als er bijvoorbeeld net een ruzie heeft plaatsgevonden, wordt de pestbeleving negatief ingevuld.</w:t>
      </w:r>
      <w:r w:rsidR="00953DB2" w:rsidRPr="001D2A4E">
        <w:t xml:space="preserve"> </w:t>
      </w:r>
      <w:r w:rsidR="00AF3B64" w:rsidRPr="001D2A4E">
        <w:t xml:space="preserve">Bij navraag blijkt dat leerlingen zich niet altijd daadwerkelijk gepest voelen. Ook voelen ze zich over het algemeen prettig op school. Individuele incidenten worden zoveel mogelijk opgelost. Indien nodig wordt het pestprotocol nageleefd. </w:t>
      </w:r>
    </w:p>
    <w:p w14:paraId="2A7CF351" w14:textId="77777777" w:rsidR="00AE3F4B" w:rsidRPr="00DC3AF7" w:rsidRDefault="00AE3F4B">
      <w:pPr>
        <w:rPr>
          <w:rFonts w:cstheme="minorHAnsi"/>
          <w:b/>
          <w:color w:val="5B9BD5" w:themeColor="accent1"/>
        </w:rPr>
      </w:pPr>
    </w:p>
    <w:p w14:paraId="487F7959" w14:textId="28CF0EF1" w:rsidR="003B7A46" w:rsidRPr="00DC3AF7" w:rsidRDefault="00C814E8">
      <w:pPr>
        <w:rPr>
          <w:rFonts w:cstheme="minorHAnsi"/>
          <w:b/>
          <w:color w:val="5B9BD5" w:themeColor="accent1"/>
        </w:rPr>
      </w:pPr>
      <w:r w:rsidRPr="00DC3AF7">
        <w:rPr>
          <w:rFonts w:cstheme="minorHAnsi"/>
          <w:b/>
          <w:color w:val="5B9BD5" w:themeColor="accent1"/>
        </w:rPr>
        <w:t>Trends van afgelopen jaren</w:t>
      </w:r>
    </w:p>
    <w:p w14:paraId="4726D8F1" w14:textId="3C4B1AF5" w:rsidR="00210CC4" w:rsidRPr="00607F24" w:rsidRDefault="007F07CF" w:rsidP="00AE3F4B">
      <w:pPr>
        <w:jc w:val="both"/>
      </w:pPr>
      <w:r w:rsidRPr="00607F24">
        <w:t xml:space="preserve">De afgelopen jaren zijn de </w:t>
      </w:r>
      <w:r w:rsidR="00384156" w:rsidRPr="00607F24">
        <w:t xml:space="preserve">ambities van SOTOG </w:t>
      </w:r>
      <w:r w:rsidR="00D43F57" w:rsidRPr="00607F24">
        <w:t xml:space="preserve">op de verschillende onderdelen </w:t>
      </w:r>
      <w:r w:rsidR="00A44491" w:rsidRPr="00607F24">
        <w:t xml:space="preserve">meerdere keren </w:t>
      </w:r>
      <w:r w:rsidR="00D43F57" w:rsidRPr="00607F24">
        <w:t xml:space="preserve">niet behaald. </w:t>
      </w:r>
      <w:r w:rsidR="00A44491" w:rsidRPr="00607F24">
        <w:t xml:space="preserve">Dit zou verklaard kunnen worden door het feit dat </w:t>
      </w:r>
      <w:r w:rsidR="00727B0B" w:rsidRPr="00607F24">
        <w:t xml:space="preserve">SO De Springplank (voorheen </w:t>
      </w:r>
      <w:r w:rsidR="00DA34B4" w:rsidRPr="00607F24">
        <w:t>SO Zutphen</w:t>
      </w:r>
      <w:r w:rsidR="00727B0B" w:rsidRPr="00607F24">
        <w:t>)</w:t>
      </w:r>
      <w:r w:rsidR="00DA34B4" w:rsidRPr="00607F24">
        <w:t xml:space="preserve"> een startende school</w:t>
      </w:r>
      <w:r w:rsidR="00727B0B" w:rsidRPr="00607F24">
        <w:t xml:space="preserve"> is.</w:t>
      </w:r>
      <w:r w:rsidR="00967282" w:rsidRPr="00607F24">
        <w:t xml:space="preserve"> Tijdens het eerste schooljaar (schooljaar 2018-2019) </w:t>
      </w:r>
      <w:r w:rsidR="00DA34B4" w:rsidRPr="00607F24">
        <w:t>hebben</w:t>
      </w:r>
      <w:r w:rsidR="00967282" w:rsidRPr="00607F24">
        <w:t xml:space="preserve"> de leerlingen</w:t>
      </w:r>
      <w:r w:rsidR="00DA34B4" w:rsidRPr="00607F24">
        <w:t xml:space="preserve"> les gekregen in het OZC, een gebouw dat voornamelijk ingericht </w:t>
      </w:r>
      <w:r w:rsidR="00F253FF" w:rsidRPr="00607F24">
        <w:t>wa</w:t>
      </w:r>
      <w:r w:rsidR="00DA34B4" w:rsidRPr="00607F24">
        <w:t xml:space="preserve">s op jongeren in de leeftijd van 12 t/m 18 jaar, zonder schoolplein. De doelgroep van SO Zutphen bestond het eerste jaar uit alleen maar jonge leerlingen (groep 1 t/m 4). De leerkrachten, onderwijsassistenten en leerlingen moesten elkaar leren kennen en de schoolregels/ afspraken moesten worden bepaald. Dit kan voor onrust hebben gezorgd bij de leerlingen, maar ook binnen het team. </w:t>
      </w:r>
      <w:r w:rsidR="009E7BFD" w:rsidRPr="00607F24">
        <w:t>Tijdens het schooljaar 2019-2020 en 2020-2021</w:t>
      </w:r>
      <w:r w:rsidR="0064151A" w:rsidRPr="00607F24">
        <w:t xml:space="preserve"> </w:t>
      </w:r>
      <w:r w:rsidR="00D82B29" w:rsidRPr="00607F24">
        <w:t xml:space="preserve">hebben de leerlingen onderwijs gekregen op een andere noodlocatie aan de Govert Flinkstraat. </w:t>
      </w:r>
      <w:r w:rsidR="00C042EC" w:rsidRPr="00607F24">
        <w:t>O</w:t>
      </w:r>
      <w:r w:rsidR="00214360" w:rsidRPr="00607F24">
        <w:t>o</w:t>
      </w:r>
      <w:r w:rsidR="00C042EC" w:rsidRPr="00607F24">
        <w:t xml:space="preserve">k deze schooljaren hebben voor onrust gezorgd, waarbij werd aangelopen tegen de beperkingen van de locatie. </w:t>
      </w:r>
      <w:r w:rsidR="00DA34B4" w:rsidRPr="00607F24">
        <w:t xml:space="preserve">Dit kan van invloed zijn geweest op de scores van de leerlingen. </w:t>
      </w:r>
      <w:r w:rsidR="00214360" w:rsidRPr="00607F24">
        <w:t>Met ingang van het schooljaar 2021-2022 krijgen de leerlingen les in het nieuwe schoolgebouw</w:t>
      </w:r>
      <w:r w:rsidR="00D42479" w:rsidRPr="00607F24">
        <w:t xml:space="preserve"> aan de </w:t>
      </w:r>
      <w:proofErr w:type="spellStart"/>
      <w:r w:rsidR="00D42479" w:rsidRPr="00607F24">
        <w:t>Keucheniusstraat</w:t>
      </w:r>
      <w:proofErr w:type="spellEnd"/>
      <w:r w:rsidR="00214360" w:rsidRPr="00607F24">
        <w:t xml:space="preserve">. </w:t>
      </w:r>
      <w:r w:rsidR="006B145E" w:rsidRPr="00607F24">
        <w:t>Tijdens dit schooljaar zijn er veel nieuwe leerlingen</w:t>
      </w:r>
      <w:r w:rsidR="00BF7D0D" w:rsidRPr="00607F24">
        <w:t xml:space="preserve">, maar ook medewerkers, </w:t>
      </w:r>
      <w:r w:rsidR="006B145E" w:rsidRPr="00607F24">
        <w:t>gestart op school</w:t>
      </w:r>
      <w:r w:rsidR="00BF7D0D" w:rsidRPr="00607F24">
        <w:t xml:space="preserve">. </w:t>
      </w:r>
      <w:r w:rsidR="00210CC4" w:rsidRPr="00607F24">
        <w:t xml:space="preserve">Ook dit heeft weer voor onrust gezorgd: een steeds veranderend team en </w:t>
      </w:r>
      <w:r w:rsidR="00AD3CE6" w:rsidRPr="00607F24">
        <w:t xml:space="preserve">sterk veranderende klassen. </w:t>
      </w:r>
    </w:p>
    <w:p w14:paraId="70BAFCEB" w14:textId="3891D1F0" w:rsidR="00DA34B4" w:rsidRPr="00607F24" w:rsidRDefault="00DA34B4" w:rsidP="00AE3F4B">
      <w:pPr>
        <w:jc w:val="both"/>
      </w:pPr>
      <w:r w:rsidRPr="00607F24">
        <w:t>Om de scores op de verschillende onderdelen te verhogen is er meer sociale vaardigheidstraining aangeboden en is hier veel mee geoefend, zijn er duidelijkere afspraken gemaakt over hoe om te gaan met elkaar en materiaal, is er een pestcoördinator aangesteld en hebben er gesprekken plaatsgevonden (zowel met leerlingen als klassikale gesprekken</w:t>
      </w:r>
      <w:r w:rsidR="00784E9E" w:rsidRPr="00607F24">
        <w:t xml:space="preserve">). </w:t>
      </w:r>
    </w:p>
    <w:p w14:paraId="7B60C8D5" w14:textId="11DFCE19" w:rsidR="00DA34B4" w:rsidRPr="00607F24" w:rsidRDefault="005F5750" w:rsidP="00AE3F4B">
      <w:pPr>
        <w:jc w:val="both"/>
      </w:pPr>
      <w:r w:rsidRPr="00607F24">
        <w:t xml:space="preserve">Daarnaast zijn </w:t>
      </w:r>
      <w:r w:rsidR="00DA34B4" w:rsidRPr="00607F24">
        <w:t xml:space="preserve">in het schooljaar 2020-2021 de methodes Leefstijl en ZIEN geïmplementeerd. Middels deze methode kunnen de sociale vaardigheden van de leerlingen structureel getraind worden. </w:t>
      </w:r>
    </w:p>
    <w:p w14:paraId="662EF6E6" w14:textId="1D918593" w:rsidR="00DA34B4" w:rsidRPr="00607F24" w:rsidRDefault="00DA34B4" w:rsidP="00AE3F4B">
      <w:pPr>
        <w:jc w:val="both"/>
      </w:pPr>
      <w:r w:rsidRPr="00607F24">
        <w:t xml:space="preserve">Uit </w:t>
      </w:r>
      <w:r w:rsidR="00A21BC5" w:rsidRPr="00607F24">
        <w:t>de resultaten van de afgelopen jaren</w:t>
      </w:r>
      <w:r w:rsidRPr="00607F24">
        <w:t xml:space="preserve"> blijkt dat de concrete veiligheidsbeleving in algemene zin voldoende is en dat er met name uitval is op items die raakvlakken hebben met de problematiek en achterstanden. Naast bovenstaande aandachtspunten en acties hebben we daarom ook nog een aantal algemene ontwikkelpunten opgesteld:</w:t>
      </w:r>
    </w:p>
    <w:p w14:paraId="32C2D203" w14:textId="77777777" w:rsidR="00DA34B4" w:rsidRPr="00607F24" w:rsidRDefault="00DA34B4" w:rsidP="00AE3F4B">
      <w:pPr>
        <w:pStyle w:val="Lijstalinea"/>
        <w:numPr>
          <w:ilvl w:val="0"/>
          <w:numId w:val="18"/>
        </w:numPr>
        <w:jc w:val="both"/>
      </w:pPr>
      <w:r w:rsidRPr="00607F24">
        <w:t xml:space="preserve">De functie, gebruik en opbrengst van de weekkaart worden herzien. </w:t>
      </w:r>
    </w:p>
    <w:p w14:paraId="76FF8B9D" w14:textId="77777777" w:rsidR="00DA34B4" w:rsidRPr="00607F24" w:rsidRDefault="00DA34B4" w:rsidP="00AE3F4B">
      <w:pPr>
        <w:pStyle w:val="Lijstalinea"/>
        <w:numPr>
          <w:ilvl w:val="0"/>
          <w:numId w:val="18"/>
        </w:numPr>
        <w:jc w:val="both"/>
      </w:pPr>
      <w:r w:rsidRPr="00607F24">
        <w:t>De schoolregels worden aangescherpt en eenduidig gehanteerd.</w:t>
      </w:r>
    </w:p>
    <w:p w14:paraId="449BEDA9" w14:textId="77777777" w:rsidR="00DA34B4" w:rsidRPr="00607F24" w:rsidRDefault="00DA34B4" w:rsidP="00AE3F4B">
      <w:pPr>
        <w:pStyle w:val="Lijstalinea"/>
        <w:numPr>
          <w:ilvl w:val="0"/>
          <w:numId w:val="18"/>
        </w:numPr>
        <w:jc w:val="both"/>
      </w:pPr>
      <w:r w:rsidRPr="00607F24">
        <w:t>Er worden uniforme afspraken gemaakt m.b.t. veilig fysiek handelen middels scholing.</w:t>
      </w:r>
    </w:p>
    <w:p w14:paraId="39D7A6C8" w14:textId="6C85133E" w:rsidR="00784E9E" w:rsidRPr="00607F24" w:rsidRDefault="00784E9E" w:rsidP="00784E9E">
      <w:pPr>
        <w:pStyle w:val="Lijstalinea"/>
        <w:numPr>
          <w:ilvl w:val="0"/>
          <w:numId w:val="18"/>
        </w:numPr>
        <w:jc w:val="both"/>
      </w:pPr>
      <w:r w:rsidRPr="00607F24">
        <w:t xml:space="preserve">Er is een veiligheidscoördinator aangesteld die tijdens het schooljaar 2022-2023 de opleiding gaat volgen en het veiligheidsplan wordt herzien. </w:t>
      </w:r>
    </w:p>
    <w:p w14:paraId="05EFD99F" w14:textId="77777777" w:rsidR="00DA34B4" w:rsidRDefault="00DA34B4">
      <w:pPr>
        <w:rPr>
          <w:rFonts w:cstheme="minorHAnsi"/>
          <w:b/>
          <w:color w:val="5B9BD5" w:themeColor="accent1"/>
          <w:sz w:val="24"/>
        </w:rPr>
      </w:pPr>
    </w:p>
    <w:p w14:paraId="43C9A651" w14:textId="77777777" w:rsidR="007C5921" w:rsidRDefault="007C5921">
      <w:pPr>
        <w:rPr>
          <w:rFonts w:cstheme="minorHAnsi"/>
          <w:b/>
          <w:color w:val="5B9BD5" w:themeColor="accent1"/>
          <w:sz w:val="24"/>
        </w:rPr>
      </w:pPr>
    </w:p>
    <w:p w14:paraId="146576C8" w14:textId="47FB10F1" w:rsidR="003D2B32" w:rsidRDefault="003D2B32">
      <w:pPr>
        <w:rPr>
          <w:rFonts w:cstheme="minorHAnsi"/>
          <w:b/>
          <w:color w:val="5B9BD5" w:themeColor="accent1"/>
          <w:sz w:val="24"/>
        </w:rPr>
      </w:pPr>
    </w:p>
    <w:p w14:paraId="43E805D9" w14:textId="7CE8F34D" w:rsidR="002D254D" w:rsidRPr="00380330" w:rsidRDefault="002D254D" w:rsidP="002D254D">
      <w:pPr>
        <w:pStyle w:val="paragraph"/>
        <w:spacing w:before="0" w:beforeAutospacing="0" w:after="0" w:afterAutospacing="0"/>
        <w:jc w:val="both"/>
        <w:textAlignment w:val="baseline"/>
        <w:rPr>
          <w:rFonts w:ascii="Segoe UI" w:hAnsi="Segoe UI" w:cs="Segoe UI"/>
          <w:b/>
          <w:bCs/>
          <w:sz w:val="22"/>
          <w:szCs w:val="22"/>
        </w:rPr>
      </w:pPr>
      <w:r>
        <w:rPr>
          <w:rFonts w:cstheme="minorHAnsi"/>
          <w:b/>
          <w:noProof/>
          <w:color w:val="5B9BD5" w:themeColor="accent1"/>
        </w:rPr>
        <w:drawing>
          <wp:anchor distT="0" distB="0" distL="114300" distR="114300" simplePos="0" relativeHeight="251660288" behindDoc="1" locked="0" layoutInCell="1" allowOverlap="1" wp14:anchorId="59B05CD8" wp14:editId="7A030EC4">
            <wp:simplePos x="0" y="0"/>
            <wp:positionH relativeFrom="column">
              <wp:posOffset>-14287</wp:posOffset>
            </wp:positionH>
            <wp:positionV relativeFrom="paragraph">
              <wp:posOffset>307340</wp:posOffset>
            </wp:positionV>
            <wp:extent cx="5760720" cy="3611880"/>
            <wp:effectExtent l="0" t="0" r="0" b="7620"/>
            <wp:wrapTight wrapText="bothSides">
              <wp:wrapPolygon edited="0">
                <wp:start x="0" y="0"/>
                <wp:lineTo x="0" y="21532"/>
                <wp:lineTo x="21500" y="21532"/>
                <wp:lineTo x="21500" y="0"/>
                <wp:lineTo x="0" y="0"/>
              </wp:wrapPolygon>
            </wp:wrapTight>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611880"/>
                    </a:xfrm>
                    <a:prstGeom prst="rect">
                      <a:avLst/>
                    </a:prstGeom>
                    <a:noFill/>
                    <a:ln>
                      <a:noFill/>
                    </a:ln>
                  </pic:spPr>
                </pic:pic>
              </a:graphicData>
            </a:graphic>
          </wp:anchor>
        </w:drawing>
      </w:r>
      <w:r w:rsidR="000926BD" w:rsidRPr="00DE14D2">
        <w:rPr>
          <w:rFonts w:cstheme="minorHAnsi"/>
          <w:b/>
          <w:sz w:val="28"/>
          <w:szCs w:val="28"/>
        </w:rPr>
        <w:t>Oudertevredenheidsonderzoek</w:t>
      </w:r>
      <w:r w:rsidR="000926BD" w:rsidRPr="00DE14D2">
        <w:rPr>
          <w:rFonts w:cstheme="minorHAnsi"/>
          <w:b/>
          <w:color w:val="5B9BD5" w:themeColor="accent1"/>
          <w:sz w:val="28"/>
          <w:szCs w:val="28"/>
        </w:rPr>
        <w:br/>
      </w:r>
      <w:r w:rsidR="000926BD" w:rsidRPr="00DE14D2">
        <w:rPr>
          <w:rFonts w:cstheme="minorHAnsi"/>
          <w:b/>
          <w:color w:val="5B9BD5" w:themeColor="accent1"/>
          <w:sz w:val="28"/>
          <w:szCs w:val="28"/>
        </w:rPr>
        <w:br/>
      </w:r>
      <w:r w:rsidR="00380330" w:rsidRPr="00380330">
        <w:rPr>
          <w:rFonts w:ascii="Segoe UI" w:hAnsi="Segoe UI" w:cs="Segoe UI"/>
          <w:b/>
          <w:bCs/>
          <w:sz w:val="22"/>
          <w:szCs w:val="22"/>
        </w:rPr>
        <w:t>Analyse:</w:t>
      </w:r>
    </w:p>
    <w:p w14:paraId="05C5BDBA" w14:textId="3B5D93B9" w:rsidR="000926BD" w:rsidRPr="00380330" w:rsidRDefault="002D254D">
      <w:pPr>
        <w:rPr>
          <w:rFonts w:cstheme="minorHAnsi"/>
          <w:bCs/>
        </w:rPr>
      </w:pPr>
      <w:r w:rsidRPr="00380330">
        <w:rPr>
          <w:rFonts w:cstheme="minorHAnsi"/>
          <w:bCs/>
        </w:rPr>
        <w:t>Bovenstaande resultaten zijn van het schooljaar 2019-2020.</w:t>
      </w:r>
      <w:r w:rsidR="00380330" w:rsidRPr="00380330">
        <w:rPr>
          <w:rFonts w:cstheme="minorHAnsi"/>
          <w:bCs/>
        </w:rPr>
        <w:t xml:space="preserve"> Nieuwe oudertevredenheidsonderzoek gaat plaatsvinden. In volgende schoolgids deel B zullen wij vernieuwde gegevens opnemen. Deze bovenstaande gegevens zijn ge</w:t>
      </w:r>
      <w:r w:rsidR="00380330">
        <w:rPr>
          <w:rFonts w:cstheme="minorHAnsi"/>
          <w:bCs/>
        </w:rPr>
        <w:t>-</w:t>
      </w:r>
      <w:r w:rsidR="00380330" w:rsidRPr="00380330">
        <w:rPr>
          <w:rFonts w:cstheme="minorHAnsi"/>
          <w:bCs/>
        </w:rPr>
        <w:t xml:space="preserve">end op een in verhouding kleine school. Wij zien uit naar nieuwe gegevens en analyseren deze om van daaruit nieuwe actiepunten te kunnen formuleren. </w:t>
      </w:r>
    </w:p>
    <w:p w14:paraId="005E5B28" w14:textId="27337097" w:rsidR="000926BD" w:rsidRDefault="000926BD">
      <w:pPr>
        <w:rPr>
          <w:rFonts w:cstheme="minorHAnsi"/>
          <w:b/>
          <w:color w:val="5B9BD5" w:themeColor="accent1"/>
          <w:sz w:val="24"/>
        </w:rPr>
      </w:pPr>
    </w:p>
    <w:p w14:paraId="0F76FC2E" w14:textId="62B5247C" w:rsidR="000926BD" w:rsidRDefault="000926BD">
      <w:pPr>
        <w:rPr>
          <w:rFonts w:cstheme="minorHAnsi"/>
          <w:b/>
          <w:color w:val="5B9BD5" w:themeColor="accent1"/>
          <w:sz w:val="24"/>
        </w:rPr>
      </w:pPr>
    </w:p>
    <w:p w14:paraId="5A459697" w14:textId="3AAF0E20" w:rsidR="000926BD" w:rsidRDefault="000926BD">
      <w:pPr>
        <w:rPr>
          <w:rFonts w:cstheme="minorHAnsi"/>
          <w:b/>
          <w:color w:val="5B9BD5" w:themeColor="accent1"/>
          <w:sz w:val="24"/>
        </w:rPr>
      </w:pPr>
    </w:p>
    <w:p w14:paraId="68BDB159" w14:textId="5049875C" w:rsidR="000926BD" w:rsidRDefault="000926BD">
      <w:pPr>
        <w:rPr>
          <w:rFonts w:cstheme="minorHAnsi"/>
          <w:b/>
          <w:color w:val="5B9BD5" w:themeColor="accent1"/>
          <w:sz w:val="24"/>
        </w:rPr>
      </w:pPr>
    </w:p>
    <w:p w14:paraId="2FDAC112" w14:textId="762D918C" w:rsidR="000926BD" w:rsidRDefault="000926BD">
      <w:pPr>
        <w:rPr>
          <w:rFonts w:cstheme="minorHAnsi"/>
          <w:b/>
          <w:color w:val="5B9BD5" w:themeColor="accent1"/>
          <w:sz w:val="24"/>
        </w:rPr>
      </w:pPr>
    </w:p>
    <w:p w14:paraId="4D35A909" w14:textId="1EA29DCE" w:rsidR="000926BD" w:rsidRDefault="000926BD">
      <w:pPr>
        <w:rPr>
          <w:rFonts w:cstheme="minorHAnsi"/>
          <w:b/>
          <w:color w:val="5B9BD5" w:themeColor="accent1"/>
          <w:sz w:val="24"/>
        </w:rPr>
      </w:pPr>
    </w:p>
    <w:p w14:paraId="5F8CB203" w14:textId="3396168D" w:rsidR="000926BD" w:rsidRDefault="000926BD">
      <w:pPr>
        <w:rPr>
          <w:rFonts w:cstheme="minorHAnsi"/>
          <w:b/>
          <w:color w:val="5B9BD5" w:themeColor="accent1"/>
          <w:sz w:val="24"/>
        </w:rPr>
      </w:pPr>
    </w:p>
    <w:p w14:paraId="1FEBE38F" w14:textId="3785B19A" w:rsidR="000926BD" w:rsidRDefault="000926BD">
      <w:pPr>
        <w:rPr>
          <w:rFonts w:cstheme="minorHAnsi"/>
          <w:b/>
          <w:color w:val="5B9BD5" w:themeColor="accent1"/>
          <w:sz w:val="24"/>
        </w:rPr>
      </w:pPr>
    </w:p>
    <w:p w14:paraId="1EFB33D1" w14:textId="25FFAEB8" w:rsidR="000926BD" w:rsidRDefault="000926BD">
      <w:pPr>
        <w:rPr>
          <w:rFonts w:cstheme="minorHAnsi"/>
          <w:b/>
          <w:color w:val="5B9BD5" w:themeColor="accent1"/>
          <w:sz w:val="24"/>
        </w:rPr>
      </w:pPr>
    </w:p>
    <w:p w14:paraId="5CDEA1DB" w14:textId="63F446AB" w:rsidR="000926BD" w:rsidRDefault="000926BD">
      <w:pPr>
        <w:rPr>
          <w:rFonts w:cstheme="minorHAnsi"/>
          <w:b/>
          <w:color w:val="5B9BD5" w:themeColor="accent1"/>
          <w:sz w:val="24"/>
        </w:rPr>
      </w:pPr>
    </w:p>
    <w:p w14:paraId="2D47EE7B" w14:textId="3B94AECA" w:rsidR="000926BD" w:rsidRDefault="000926BD">
      <w:pPr>
        <w:rPr>
          <w:rFonts w:cstheme="minorHAnsi"/>
          <w:b/>
          <w:color w:val="5B9BD5" w:themeColor="accent1"/>
          <w:sz w:val="24"/>
        </w:rPr>
      </w:pPr>
    </w:p>
    <w:p w14:paraId="71BC63FD" w14:textId="77777777" w:rsidR="000926BD" w:rsidRPr="00DE14D2" w:rsidRDefault="000926BD">
      <w:pPr>
        <w:rPr>
          <w:rFonts w:cstheme="minorHAnsi"/>
          <w:bCs/>
          <w:color w:val="5B9BD5" w:themeColor="accent1"/>
          <w:sz w:val="28"/>
          <w:szCs w:val="28"/>
        </w:rPr>
      </w:pPr>
      <w:r w:rsidRPr="00DE14D2">
        <w:rPr>
          <w:rFonts w:cstheme="minorHAnsi"/>
          <w:b/>
          <w:sz w:val="28"/>
          <w:szCs w:val="28"/>
        </w:rPr>
        <w:lastRenderedPageBreak/>
        <w:t>B. uitstroom leerlingen</w:t>
      </w:r>
      <w:r w:rsidRPr="00DE14D2">
        <w:rPr>
          <w:rFonts w:cstheme="minorHAnsi"/>
          <w:b/>
          <w:sz w:val="28"/>
          <w:szCs w:val="28"/>
        </w:rPr>
        <w:br/>
      </w:r>
      <w:r w:rsidRPr="00DE14D2">
        <w:rPr>
          <w:rFonts w:cstheme="minorHAnsi"/>
          <w:bCs/>
          <w:sz w:val="28"/>
          <w:szCs w:val="28"/>
        </w:rPr>
        <w:t>Verdeling eind uitstroom</w:t>
      </w:r>
      <w:r w:rsidRPr="00DE14D2">
        <w:rPr>
          <w:rFonts w:cstheme="minorHAnsi"/>
          <w:bCs/>
          <w:color w:val="5B9BD5" w:themeColor="accent1"/>
          <w:sz w:val="28"/>
          <w:szCs w:val="28"/>
        </w:rPr>
        <w:br/>
      </w:r>
      <w:r w:rsidRPr="00DE14D2">
        <w:rPr>
          <w:rFonts w:cstheme="minorHAnsi"/>
          <w:bCs/>
          <w:color w:val="5B9BD5" w:themeColor="accent1"/>
          <w:sz w:val="28"/>
          <w:szCs w:val="28"/>
        </w:rPr>
        <w:br/>
      </w:r>
    </w:p>
    <w:tbl>
      <w:tblPr>
        <w:tblStyle w:val="Tabelrasterlicht"/>
        <w:tblW w:w="0" w:type="auto"/>
        <w:tblLook w:val="04A0" w:firstRow="1" w:lastRow="0" w:firstColumn="1" w:lastColumn="0" w:noHBand="0" w:noVBand="1"/>
      </w:tblPr>
      <w:tblGrid>
        <w:gridCol w:w="2776"/>
        <w:gridCol w:w="1960"/>
      </w:tblGrid>
      <w:tr w:rsidR="000926BD" w14:paraId="3AB99B14" w14:textId="77777777" w:rsidTr="0060594A">
        <w:tc>
          <w:tcPr>
            <w:tcW w:w="2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5911" w:themeFill="accent2" w:themeFillShade="BF"/>
            <w:hideMark/>
          </w:tcPr>
          <w:p w14:paraId="6354CB4E" w14:textId="77777777" w:rsidR="000926BD" w:rsidRPr="000926BD" w:rsidRDefault="000926BD" w:rsidP="0060594A">
            <w:pPr>
              <w:pStyle w:val="Geenafstand"/>
              <w:rPr>
                <w:color w:val="FFFFFF" w:themeColor="background1"/>
              </w:rPr>
            </w:pPr>
            <w:r w:rsidRPr="000926BD">
              <w:rPr>
                <w:color w:val="FFFFFF" w:themeColor="background1"/>
              </w:rPr>
              <w:t>Type onderwijs</w:t>
            </w:r>
          </w:p>
        </w:tc>
        <w:tc>
          <w:tcPr>
            <w:tcW w:w="1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5911" w:themeFill="accent2" w:themeFillShade="BF"/>
          </w:tcPr>
          <w:p w14:paraId="3DDC1E29" w14:textId="77777777" w:rsidR="000926BD" w:rsidRPr="000926BD" w:rsidRDefault="000926BD" w:rsidP="0060594A">
            <w:pPr>
              <w:pStyle w:val="Geenafstand"/>
              <w:rPr>
                <w:color w:val="FFFFFF" w:themeColor="background1"/>
              </w:rPr>
            </w:pPr>
            <w:r w:rsidRPr="000926BD">
              <w:rPr>
                <w:color w:val="FFFFFF" w:themeColor="background1"/>
              </w:rPr>
              <w:t>Aantal leerlingen</w:t>
            </w:r>
          </w:p>
          <w:p w14:paraId="407DF1FF" w14:textId="77777777" w:rsidR="000926BD" w:rsidRPr="000926BD" w:rsidRDefault="000926BD" w:rsidP="0060594A">
            <w:pPr>
              <w:pStyle w:val="Geenafstand"/>
              <w:rPr>
                <w:color w:val="FFFFFF" w:themeColor="background1"/>
              </w:rPr>
            </w:pPr>
            <w:r w:rsidRPr="000926BD">
              <w:rPr>
                <w:color w:val="FFFFFF" w:themeColor="background1"/>
              </w:rPr>
              <w:t>’21-‘22</w:t>
            </w:r>
          </w:p>
        </w:tc>
      </w:tr>
      <w:tr w:rsidR="000926BD" w14:paraId="6F4263D5" w14:textId="77777777" w:rsidTr="0060594A">
        <w:tc>
          <w:tcPr>
            <w:tcW w:w="2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7F2721" w14:textId="77777777" w:rsidR="000926BD" w:rsidRPr="000926BD" w:rsidRDefault="000926BD" w:rsidP="0060594A">
            <w:pPr>
              <w:pStyle w:val="Geenafstand"/>
            </w:pPr>
            <w:r w:rsidRPr="000926BD">
              <w:t>VSO</w:t>
            </w:r>
          </w:p>
        </w:tc>
        <w:tc>
          <w:tcPr>
            <w:tcW w:w="1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61E95D" w14:textId="08AFE8CF" w:rsidR="000926BD" w:rsidRPr="000926BD" w:rsidRDefault="000926BD" w:rsidP="0060594A">
            <w:pPr>
              <w:pStyle w:val="Geenafstand"/>
              <w:jc w:val="right"/>
            </w:pPr>
            <w:r w:rsidRPr="000926BD">
              <w:t>1</w:t>
            </w:r>
            <w:r w:rsidR="00DE2CB6">
              <w:t>0</w:t>
            </w:r>
          </w:p>
        </w:tc>
      </w:tr>
      <w:tr w:rsidR="000926BD" w14:paraId="44ECDD02" w14:textId="77777777" w:rsidTr="0060594A">
        <w:tc>
          <w:tcPr>
            <w:tcW w:w="2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CD46B" w14:textId="77777777" w:rsidR="000926BD" w:rsidRPr="000926BD" w:rsidRDefault="000926BD" w:rsidP="0060594A">
            <w:pPr>
              <w:pStyle w:val="Geenafstand"/>
            </w:pPr>
            <w:r w:rsidRPr="000926BD">
              <w:t>PRO</w:t>
            </w:r>
          </w:p>
        </w:tc>
        <w:tc>
          <w:tcPr>
            <w:tcW w:w="1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26ADF7" w14:textId="28ED1217" w:rsidR="000926BD" w:rsidRPr="000926BD" w:rsidRDefault="000926BD" w:rsidP="0060594A">
            <w:pPr>
              <w:pStyle w:val="Geenafstand"/>
              <w:jc w:val="right"/>
            </w:pPr>
            <w:r w:rsidRPr="000926BD">
              <w:t>1</w:t>
            </w:r>
          </w:p>
        </w:tc>
      </w:tr>
      <w:tr w:rsidR="000926BD" w14:paraId="40BC452C" w14:textId="77777777" w:rsidTr="0060594A">
        <w:tc>
          <w:tcPr>
            <w:tcW w:w="2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E76E5E" w14:textId="77777777" w:rsidR="000926BD" w:rsidRPr="000926BD" w:rsidRDefault="000926BD" w:rsidP="0060594A">
            <w:pPr>
              <w:pStyle w:val="Geenafstand"/>
            </w:pPr>
            <w:r w:rsidRPr="000926BD">
              <w:t>Vmbo</w:t>
            </w:r>
          </w:p>
        </w:tc>
        <w:tc>
          <w:tcPr>
            <w:tcW w:w="1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99AE30" w14:textId="77777777" w:rsidR="000926BD" w:rsidRPr="000926BD" w:rsidRDefault="000926BD" w:rsidP="0060594A">
            <w:pPr>
              <w:pStyle w:val="Geenafstand"/>
              <w:jc w:val="right"/>
            </w:pPr>
          </w:p>
        </w:tc>
      </w:tr>
      <w:tr w:rsidR="000926BD" w14:paraId="259C1EF2" w14:textId="77777777" w:rsidTr="0060594A">
        <w:tc>
          <w:tcPr>
            <w:tcW w:w="2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68BBE" w14:textId="77777777" w:rsidR="000926BD" w:rsidRPr="000926BD" w:rsidRDefault="000926BD" w:rsidP="0060594A">
            <w:pPr>
              <w:pStyle w:val="Geenafstand"/>
            </w:pPr>
            <w:r w:rsidRPr="000926BD">
              <w:t>Havo</w:t>
            </w:r>
          </w:p>
        </w:tc>
        <w:tc>
          <w:tcPr>
            <w:tcW w:w="1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54E9DB" w14:textId="2C92FC20" w:rsidR="000926BD" w:rsidRPr="000926BD" w:rsidRDefault="000926BD" w:rsidP="0060594A">
            <w:pPr>
              <w:pStyle w:val="Geenafstand"/>
              <w:jc w:val="right"/>
            </w:pPr>
            <w:r w:rsidRPr="000926BD">
              <w:t>1</w:t>
            </w:r>
          </w:p>
        </w:tc>
      </w:tr>
      <w:tr w:rsidR="000926BD" w14:paraId="4C1616F2" w14:textId="77777777" w:rsidTr="0060594A">
        <w:tc>
          <w:tcPr>
            <w:tcW w:w="2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5C0014" w14:textId="77777777" w:rsidR="000926BD" w:rsidRPr="000926BD" w:rsidRDefault="000926BD" w:rsidP="0060594A">
            <w:pPr>
              <w:pStyle w:val="Geenafstand"/>
            </w:pPr>
            <w:r w:rsidRPr="000926BD">
              <w:t>Anders/onbekend</w:t>
            </w:r>
          </w:p>
        </w:tc>
        <w:tc>
          <w:tcPr>
            <w:tcW w:w="1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629C61" w14:textId="77777777" w:rsidR="000926BD" w:rsidRPr="000926BD" w:rsidRDefault="000926BD" w:rsidP="0060594A">
            <w:pPr>
              <w:pStyle w:val="Geenafstand"/>
              <w:jc w:val="right"/>
            </w:pPr>
          </w:p>
        </w:tc>
      </w:tr>
    </w:tbl>
    <w:p w14:paraId="63D650F4" w14:textId="77777777" w:rsidR="000926BD" w:rsidRDefault="000926BD">
      <w:pPr>
        <w:rPr>
          <w:rFonts w:cstheme="minorHAnsi"/>
          <w:bCs/>
          <w:sz w:val="20"/>
          <w:szCs w:val="20"/>
        </w:rPr>
      </w:pPr>
      <w:r w:rsidRPr="000926BD">
        <w:rPr>
          <w:rFonts w:cstheme="minorHAnsi"/>
          <w:bCs/>
          <w:sz w:val="20"/>
          <w:szCs w:val="20"/>
        </w:rPr>
        <w:t>SO De Springplank heeft geen eerdere bestendiging cijfers wegens de korte duur van het bestaan van deze school.</w:t>
      </w:r>
    </w:p>
    <w:p w14:paraId="23003A5C" w14:textId="77777777" w:rsidR="000926BD" w:rsidRDefault="000926BD">
      <w:pPr>
        <w:rPr>
          <w:rFonts w:cstheme="minorHAnsi"/>
          <w:bCs/>
          <w:sz w:val="20"/>
          <w:szCs w:val="20"/>
        </w:rPr>
      </w:pPr>
    </w:p>
    <w:p w14:paraId="50F05FCD" w14:textId="77777777" w:rsidR="000926BD" w:rsidRDefault="000926BD">
      <w:pPr>
        <w:rPr>
          <w:rFonts w:cstheme="minorHAnsi"/>
          <w:bCs/>
          <w:sz w:val="20"/>
          <w:szCs w:val="20"/>
        </w:rPr>
      </w:pPr>
    </w:p>
    <w:p w14:paraId="43CFC908" w14:textId="77777777" w:rsidR="000926BD" w:rsidRDefault="000926BD">
      <w:pPr>
        <w:rPr>
          <w:b/>
          <w:szCs w:val="24"/>
        </w:rPr>
      </w:pPr>
      <w:r>
        <w:rPr>
          <w:b/>
          <w:szCs w:val="24"/>
        </w:rPr>
        <w:br w:type="page"/>
      </w:r>
    </w:p>
    <w:p w14:paraId="2006100A" w14:textId="77777777" w:rsidR="000926BD" w:rsidRDefault="000926BD" w:rsidP="000926BD">
      <w:pPr>
        <w:pStyle w:val="Geenafstand"/>
        <w:rPr>
          <w:b/>
          <w:szCs w:val="24"/>
        </w:rPr>
      </w:pPr>
    </w:p>
    <w:p w14:paraId="309810E4" w14:textId="15600755" w:rsidR="000926BD" w:rsidRPr="00102362" w:rsidRDefault="000926BD" w:rsidP="000926BD">
      <w:pPr>
        <w:pStyle w:val="Geenafstand"/>
        <w:rPr>
          <w:b/>
          <w:szCs w:val="24"/>
        </w:rPr>
      </w:pPr>
      <w:r w:rsidRPr="00102362">
        <w:rPr>
          <w:b/>
          <w:szCs w:val="24"/>
        </w:rPr>
        <w:t>Vergelijking van de uitstroom met het opgestelde OPP</w:t>
      </w:r>
    </w:p>
    <w:p w14:paraId="54CCD75D" w14:textId="77777777" w:rsidR="000926BD" w:rsidRPr="00102362" w:rsidRDefault="000926BD" w:rsidP="000926BD">
      <w:pPr>
        <w:pStyle w:val="Geenafstand"/>
        <w:rPr>
          <w:szCs w:val="24"/>
        </w:rPr>
      </w:pPr>
      <w:r w:rsidRPr="00102362">
        <w:rPr>
          <w:szCs w:val="24"/>
        </w:rPr>
        <w:t>Voor iedere leerling is een verwachte uitstroombestemming opgenomen in het OPP. Onderstaand een overzicht hoe zich dit verhoudt tot de werkelijke uitstroom:</w:t>
      </w:r>
    </w:p>
    <w:p w14:paraId="516EF123" w14:textId="77777777" w:rsidR="000926BD" w:rsidRDefault="000926BD" w:rsidP="000926BD">
      <w:pPr>
        <w:pStyle w:val="Geenafstand"/>
        <w:rPr>
          <w:sz w:val="20"/>
        </w:rPr>
      </w:pPr>
    </w:p>
    <w:p w14:paraId="2825AA34" w14:textId="77777777" w:rsidR="000926BD" w:rsidRDefault="000926BD" w:rsidP="000926BD">
      <w:pPr>
        <w:pStyle w:val="Geenafstand"/>
        <w:rPr>
          <w:sz w:val="20"/>
        </w:rPr>
      </w:pPr>
    </w:p>
    <w:tbl>
      <w:tblPr>
        <w:tblStyle w:val="Tabelrasterlicht"/>
        <w:tblW w:w="9067" w:type="dxa"/>
        <w:tblLook w:val="04A0" w:firstRow="1" w:lastRow="0" w:firstColumn="1" w:lastColumn="0" w:noHBand="0" w:noVBand="1"/>
      </w:tblPr>
      <w:tblGrid>
        <w:gridCol w:w="3005"/>
        <w:gridCol w:w="3005"/>
        <w:gridCol w:w="3057"/>
      </w:tblGrid>
      <w:tr w:rsidR="000926BD" w14:paraId="7060C281" w14:textId="77777777" w:rsidTr="0060594A">
        <w:tc>
          <w:tcPr>
            <w:tcW w:w="3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5911" w:themeFill="accent2" w:themeFillShade="BF"/>
            <w:hideMark/>
          </w:tcPr>
          <w:p w14:paraId="47FF423D" w14:textId="7D52E3CE" w:rsidR="000926BD" w:rsidRPr="00DE14D2" w:rsidRDefault="000926BD" w:rsidP="0060594A">
            <w:pPr>
              <w:pStyle w:val="Geenafstand"/>
              <w:rPr>
                <w:color w:val="FFFFFF" w:themeColor="background1"/>
              </w:rPr>
            </w:pPr>
            <w:r w:rsidRPr="00DE14D2">
              <w:rPr>
                <w:color w:val="FFFFFF" w:themeColor="background1"/>
              </w:rPr>
              <w:t>Resultaat ’2</w:t>
            </w:r>
            <w:r w:rsidR="00DE14D2">
              <w:rPr>
                <w:color w:val="FFFFFF" w:themeColor="background1"/>
              </w:rPr>
              <w:t>1</w:t>
            </w:r>
            <w:r w:rsidRPr="00DE14D2">
              <w:rPr>
                <w:color w:val="FFFFFF" w:themeColor="background1"/>
              </w:rPr>
              <w:t>-‘2</w:t>
            </w:r>
            <w:r w:rsidR="00DE14D2">
              <w:rPr>
                <w:color w:val="FFFFFF" w:themeColor="background1"/>
              </w:rPr>
              <w:t>2</w:t>
            </w:r>
          </w:p>
        </w:tc>
        <w:tc>
          <w:tcPr>
            <w:tcW w:w="3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5911" w:themeFill="accent2" w:themeFillShade="BF"/>
            <w:hideMark/>
          </w:tcPr>
          <w:p w14:paraId="269D0497" w14:textId="77777777" w:rsidR="000926BD" w:rsidRPr="00DE14D2" w:rsidRDefault="000926BD" w:rsidP="0060594A">
            <w:pPr>
              <w:pStyle w:val="Geenafstand"/>
              <w:rPr>
                <w:color w:val="FFFFFF" w:themeColor="background1"/>
              </w:rPr>
            </w:pPr>
            <w:r w:rsidRPr="00DE14D2">
              <w:rPr>
                <w:color w:val="FFFFFF" w:themeColor="background1"/>
              </w:rPr>
              <w:t>Aantal leerlingen</w:t>
            </w:r>
          </w:p>
        </w:tc>
        <w:tc>
          <w:tcPr>
            <w:tcW w:w="3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5911" w:themeFill="accent2" w:themeFillShade="BF"/>
            <w:hideMark/>
          </w:tcPr>
          <w:p w14:paraId="70C5D3F1" w14:textId="77777777" w:rsidR="000926BD" w:rsidRPr="00DE14D2" w:rsidRDefault="000926BD" w:rsidP="0060594A">
            <w:pPr>
              <w:pStyle w:val="Geenafstand"/>
              <w:rPr>
                <w:color w:val="FFFFFF" w:themeColor="background1"/>
              </w:rPr>
            </w:pPr>
            <w:r w:rsidRPr="00DE14D2">
              <w:rPr>
                <w:color w:val="FFFFFF" w:themeColor="background1"/>
              </w:rPr>
              <w:t>Percentage</w:t>
            </w:r>
          </w:p>
        </w:tc>
      </w:tr>
      <w:tr w:rsidR="000926BD" w14:paraId="09D8144B" w14:textId="77777777" w:rsidTr="0060594A">
        <w:tc>
          <w:tcPr>
            <w:tcW w:w="3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12B5BD" w14:textId="77777777" w:rsidR="000926BD" w:rsidRPr="00DE14D2" w:rsidRDefault="000926BD" w:rsidP="0060594A">
            <w:pPr>
              <w:pStyle w:val="Geenafstand"/>
            </w:pPr>
            <w:r w:rsidRPr="00DE14D2">
              <w:t>Onder het verwachte niveau</w:t>
            </w:r>
          </w:p>
        </w:tc>
        <w:tc>
          <w:tcPr>
            <w:tcW w:w="3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D2FCA3" w14:textId="77777777" w:rsidR="000926BD" w:rsidRPr="00DE14D2" w:rsidRDefault="000926BD" w:rsidP="0060594A">
            <w:pPr>
              <w:pStyle w:val="Geenafstand"/>
              <w:jc w:val="right"/>
            </w:pPr>
            <w:r w:rsidRPr="00DE14D2">
              <w:t>0</w:t>
            </w:r>
          </w:p>
        </w:tc>
        <w:tc>
          <w:tcPr>
            <w:tcW w:w="3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32BF0C" w14:textId="77777777" w:rsidR="000926BD" w:rsidRPr="00DE14D2" w:rsidRDefault="000926BD" w:rsidP="0060594A">
            <w:pPr>
              <w:pStyle w:val="Geenafstand"/>
              <w:jc w:val="right"/>
            </w:pPr>
            <w:r w:rsidRPr="00DE14D2">
              <w:t>0%</w:t>
            </w:r>
          </w:p>
        </w:tc>
      </w:tr>
      <w:tr w:rsidR="000926BD" w14:paraId="7243D8F1" w14:textId="77777777" w:rsidTr="0060594A">
        <w:tc>
          <w:tcPr>
            <w:tcW w:w="3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8F280F" w14:textId="77777777" w:rsidR="000926BD" w:rsidRPr="00DE14D2" w:rsidRDefault="000926BD" w:rsidP="0060594A">
            <w:pPr>
              <w:pStyle w:val="Geenafstand"/>
            </w:pPr>
            <w:r w:rsidRPr="00DE14D2">
              <w:t>Op het verwachte niveau</w:t>
            </w:r>
          </w:p>
        </w:tc>
        <w:tc>
          <w:tcPr>
            <w:tcW w:w="3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00A4BD" w14:textId="77777777" w:rsidR="000926BD" w:rsidRPr="00DE14D2" w:rsidRDefault="000926BD" w:rsidP="0060594A">
            <w:pPr>
              <w:pStyle w:val="Geenafstand"/>
              <w:jc w:val="right"/>
            </w:pPr>
            <w:r w:rsidRPr="00DE14D2">
              <w:t>12</w:t>
            </w:r>
          </w:p>
        </w:tc>
        <w:tc>
          <w:tcPr>
            <w:tcW w:w="3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BC9F9B" w14:textId="77777777" w:rsidR="000926BD" w:rsidRPr="00DE14D2" w:rsidRDefault="000926BD" w:rsidP="0060594A">
            <w:pPr>
              <w:pStyle w:val="Geenafstand"/>
              <w:jc w:val="right"/>
            </w:pPr>
            <w:r w:rsidRPr="00DE14D2">
              <w:t>100%</w:t>
            </w:r>
          </w:p>
        </w:tc>
      </w:tr>
      <w:tr w:rsidR="000926BD" w14:paraId="38A8435C" w14:textId="77777777" w:rsidTr="0060594A">
        <w:tc>
          <w:tcPr>
            <w:tcW w:w="3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E69B60" w14:textId="77777777" w:rsidR="000926BD" w:rsidRPr="00DE14D2" w:rsidRDefault="000926BD" w:rsidP="0060594A">
            <w:pPr>
              <w:pStyle w:val="Geenafstand"/>
            </w:pPr>
            <w:r w:rsidRPr="00DE14D2">
              <w:t>Boven het verwachte niveau</w:t>
            </w:r>
          </w:p>
        </w:tc>
        <w:tc>
          <w:tcPr>
            <w:tcW w:w="3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E3753C" w14:textId="77777777" w:rsidR="000926BD" w:rsidRPr="00DE14D2" w:rsidRDefault="000926BD" w:rsidP="0060594A">
            <w:pPr>
              <w:pStyle w:val="Geenafstand"/>
              <w:jc w:val="right"/>
            </w:pPr>
            <w:r w:rsidRPr="00DE14D2">
              <w:t>0</w:t>
            </w:r>
          </w:p>
        </w:tc>
        <w:tc>
          <w:tcPr>
            <w:tcW w:w="3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1563F2" w14:textId="77777777" w:rsidR="000926BD" w:rsidRPr="00DE14D2" w:rsidRDefault="000926BD" w:rsidP="0060594A">
            <w:pPr>
              <w:pStyle w:val="Geenafstand"/>
              <w:jc w:val="right"/>
            </w:pPr>
            <w:r w:rsidRPr="00DE14D2">
              <w:t>0%</w:t>
            </w:r>
          </w:p>
        </w:tc>
      </w:tr>
    </w:tbl>
    <w:p w14:paraId="1960644E" w14:textId="77777777" w:rsidR="00DE2CB6" w:rsidRPr="00102362" w:rsidRDefault="000926BD" w:rsidP="00DE2CB6">
      <w:pPr>
        <w:pStyle w:val="Standaard1"/>
        <w:rPr>
          <w:rFonts w:asciiTheme="minorHAnsi" w:cstheme="minorHAnsi"/>
          <w:b/>
        </w:rPr>
      </w:pPr>
      <w:r w:rsidRPr="000926BD">
        <w:rPr>
          <w:rFonts w:cstheme="minorHAnsi"/>
          <w:bCs/>
          <w:sz w:val="20"/>
          <w:szCs w:val="20"/>
        </w:rPr>
        <w:t xml:space="preserve"> </w:t>
      </w:r>
      <w:r w:rsidR="00DE2CB6">
        <w:rPr>
          <w:rFonts w:cstheme="minorHAnsi"/>
          <w:bCs/>
          <w:sz w:val="20"/>
          <w:szCs w:val="20"/>
        </w:rPr>
        <w:br/>
      </w:r>
      <w:r w:rsidR="00DE2CB6" w:rsidRPr="00102362">
        <w:rPr>
          <w:rFonts w:asciiTheme="minorHAnsi" w:cstheme="minorHAnsi"/>
          <w:b/>
        </w:rPr>
        <w:t>Referentie</w:t>
      </w:r>
    </w:p>
    <w:p w14:paraId="21F4D2DD" w14:textId="77777777" w:rsidR="00DE2CB6" w:rsidRPr="00102362" w:rsidRDefault="00DE2CB6" w:rsidP="00DE2CB6">
      <w:pPr>
        <w:pStyle w:val="Standaard1"/>
        <w:rPr>
          <w:rFonts w:asciiTheme="minorHAnsi" w:cstheme="minorHAnsi"/>
        </w:rPr>
      </w:pPr>
      <w:r w:rsidRPr="00102362">
        <w:rPr>
          <w:rFonts w:asciiTheme="minorHAnsi" w:cstheme="minorHAnsi"/>
        </w:rPr>
        <w:t xml:space="preserve">De SOTOG-ambitie is maximaal 5% afstroom op basis van het vastgestelde uitstroomniveau in het ontwikkelingsperspectief. </w:t>
      </w:r>
    </w:p>
    <w:p w14:paraId="52024782" w14:textId="75DF45CD" w:rsidR="000926BD" w:rsidRDefault="00DE2CB6">
      <w:pPr>
        <w:rPr>
          <w:rFonts w:cstheme="minorHAnsi"/>
          <w:bCs/>
          <w:sz w:val="20"/>
          <w:szCs w:val="20"/>
        </w:rPr>
      </w:pPr>
      <w:r>
        <w:rPr>
          <w:rFonts w:cstheme="minorHAnsi"/>
          <w:bCs/>
          <w:sz w:val="20"/>
          <w:szCs w:val="20"/>
        </w:rPr>
        <w:br/>
      </w:r>
    </w:p>
    <w:p w14:paraId="525ABD41" w14:textId="77777777" w:rsidR="00DE2CB6" w:rsidRPr="00102362" w:rsidRDefault="00DE2CB6" w:rsidP="00DE2CB6">
      <w:pPr>
        <w:pStyle w:val="Standaard1"/>
        <w:rPr>
          <w:rFonts w:asciiTheme="minorHAnsi" w:cstheme="minorHAnsi"/>
          <w:b/>
        </w:rPr>
      </w:pPr>
      <w:r w:rsidRPr="00102362">
        <w:rPr>
          <w:rFonts w:asciiTheme="minorHAnsi" w:cstheme="minorHAnsi"/>
          <w:b/>
        </w:rPr>
        <w:t>Analyse</w:t>
      </w:r>
    </w:p>
    <w:p w14:paraId="7E1B4E76" w14:textId="0055D596" w:rsidR="00DE2CB6" w:rsidRPr="00102362" w:rsidRDefault="00DE2CB6" w:rsidP="00DE2CB6">
      <w:pPr>
        <w:pStyle w:val="Standaard1"/>
        <w:shd w:val="clear" w:color="auto" w:fill="FFFFFF" w:themeFill="background1"/>
        <w:rPr>
          <w:rFonts w:asciiTheme="minorHAnsi" w:cstheme="minorHAnsi"/>
        </w:rPr>
      </w:pPr>
      <w:r w:rsidRPr="00102362">
        <w:rPr>
          <w:rFonts w:asciiTheme="minorHAnsi" w:cstheme="minorHAnsi"/>
        </w:rPr>
        <w:t>Van de 1</w:t>
      </w:r>
      <w:r>
        <w:rPr>
          <w:rFonts w:asciiTheme="minorHAnsi" w:cstheme="minorHAnsi"/>
        </w:rPr>
        <w:t>3</w:t>
      </w:r>
      <w:r w:rsidRPr="00102362">
        <w:rPr>
          <w:rFonts w:asciiTheme="minorHAnsi" w:cstheme="minorHAnsi"/>
        </w:rPr>
        <w:t xml:space="preserve"> leerlingen die uitgestroomd zijn aan het einde van schooljaar 2020-2021 is er geen leerling afgestroomd. Dit geeft een percentage van 0%. De school is zeer tevreden over de percentages en zal geen verdere actie hierin ondernemen.</w:t>
      </w:r>
    </w:p>
    <w:p w14:paraId="1185BAC4" w14:textId="77EF8A9E" w:rsidR="00DE2CB6" w:rsidRDefault="00DE2CB6">
      <w:pPr>
        <w:rPr>
          <w:rFonts w:cstheme="minorHAnsi"/>
          <w:bCs/>
          <w:sz w:val="20"/>
          <w:szCs w:val="20"/>
        </w:rPr>
      </w:pPr>
    </w:p>
    <w:p w14:paraId="3BA5D945" w14:textId="648CF652" w:rsidR="00DE2CB6" w:rsidRDefault="00DE2CB6">
      <w:pPr>
        <w:rPr>
          <w:rFonts w:cstheme="minorHAnsi"/>
          <w:bCs/>
          <w:sz w:val="20"/>
          <w:szCs w:val="20"/>
        </w:rPr>
      </w:pPr>
    </w:p>
    <w:p w14:paraId="7DE36FD4" w14:textId="77777777" w:rsidR="00DE2CB6" w:rsidRDefault="00DE2CB6" w:rsidP="00DE2CB6">
      <w:pPr>
        <w:pStyle w:val="Kop2"/>
      </w:pPr>
      <w:r>
        <w:t>C. Bestendiging</w:t>
      </w:r>
    </w:p>
    <w:p w14:paraId="0ED281DB" w14:textId="759051BA" w:rsidR="00DE2CB6" w:rsidRDefault="00DE2CB6" w:rsidP="00DE2CB6">
      <w:pPr>
        <w:pStyle w:val="Geenafstand"/>
      </w:pPr>
      <w:r w:rsidRPr="00102362">
        <w:t xml:space="preserve">Nadat de leerling onze school heeft verlaten willen we graag zicht houden op de verdere ontwikkeling. Dit doen we door de zogenaamde bestendiging in beeld te brengen, hierbij onderzoeken we gedurende een periode van twee jaar of de leerling inderdaad nog op de betreffende uitstroombestemming verblijft. </w:t>
      </w:r>
      <w:r>
        <w:t xml:space="preserve">Komende jaren gaat SO De Springplank de bestendiging in kaart brengen. </w:t>
      </w:r>
    </w:p>
    <w:p w14:paraId="37A5D78D" w14:textId="704B10BD" w:rsidR="00DE2CB6" w:rsidRDefault="00DE2CB6" w:rsidP="00DE2CB6">
      <w:pPr>
        <w:pStyle w:val="Geenafstand"/>
      </w:pPr>
    </w:p>
    <w:p w14:paraId="207B5147" w14:textId="77777777" w:rsidR="00DE2CB6" w:rsidRPr="00102362" w:rsidRDefault="00DE2CB6" w:rsidP="00DE2CB6">
      <w:pPr>
        <w:pStyle w:val="Geenafstand"/>
        <w:rPr>
          <w:rFonts w:eastAsiaTheme="majorEastAsia"/>
          <w:b/>
        </w:rPr>
      </w:pPr>
      <w:r w:rsidRPr="00102362">
        <w:rPr>
          <w:rFonts w:eastAsiaTheme="majorEastAsia"/>
          <w:b/>
        </w:rPr>
        <w:t>Referentie</w:t>
      </w:r>
    </w:p>
    <w:p w14:paraId="35E9CB63" w14:textId="63548829" w:rsidR="00DE2CB6" w:rsidRPr="00DE14D2" w:rsidRDefault="00DE2CB6" w:rsidP="00DE2CB6">
      <w:pPr>
        <w:pStyle w:val="Geenafstand"/>
        <w:rPr>
          <w:rFonts w:eastAsiaTheme="majorEastAsia"/>
        </w:rPr>
      </w:pPr>
      <w:r w:rsidRPr="00DE14D2">
        <w:rPr>
          <w:rFonts w:eastAsiaTheme="majorEastAsia"/>
        </w:rPr>
        <w:t>De SOTOG-ambitie rondom bestendiging is een score van tenminste 85%.</w:t>
      </w:r>
    </w:p>
    <w:p w14:paraId="3CF8745F" w14:textId="77777777" w:rsidR="00DE2CB6" w:rsidRDefault="00DE2CB6">
      <w:pPr>
        <w:rPr>
          <w:rFonts w:eastAsiaTheme="majorEastAsia"/>
          <w:sz w:val="20"/>
        </w:rPr>
      </w:pPr>
      <w:r>
        <w:rPr>
          <w:rFonts w:eastAsiaTheme="majorEastAsia"/>
          <w:sz w:val="20"/>
        </w:rPr>
        <w:br w:type="page"/>
      </w:r>
    </w:p>
    <w:p w14:paraId="52D57E21" w14:textId="488F640C" w:rsidR="00DE2CB6" w:rsidRPr="00DE14D2" w:rsidRDefault="00DE2CB6" w:rsidP="00DE2CB6">
      <w:pPr>
        <w:pStyle w:val="Geenafstand"/>
        <w:rPr>
          <w:rFonts w:eastAsiaTheme="majorEastAsia"/>
          <w:b/>
          <w:bCs/>
          <w:sz w:val="28"/>
          <w:szCs w:val="28"/>
        </w:rPr>
      </w:pPr>
      <w:r w:rsidRPr="00DE14D2">
        <w:rPr>
          <w:rFonts w:eastAsiaTheme="majorEastAsia"/>
          <w:b/>
          <w:bCs/>
          <w:sz w:val="28"/>
          <w:szCs w:val="28"/>
        </w:rPr>
        <w:lastRenderedPageBreak/>
        <w:t>D. opbrengsten diverse vakgebieden</w:t>
      </w:r>
    </w:p>
    <w:p w14:paraId="2569442B" w14:textId="77777777" w:rsidR="00DE2CB6" w:rsidRDefault="00DE2CB6" w:rsidP="00DE2CB6">
      <w:r>
        <w:br/>
        <w:t xml:space="preserve">De schoolstandaard is tot en met groep 5 gesteld op de jaargroep: groep 3 behaalt E3, groep 4 behaalt E4 en groep 5 behaalt E5. In groep 6 buigt de schoolstandaard af en worden de te behalen doelen bijgesteld. Dit betekent dat leerlingen in de groepen 3, 4 en 5 zeer sterk moeten scoren, om te voldoen aan de schoolstandaard. Een stevige ambitie voor een school waar leerlingen veelal binnenkomen met forse problematiek en leerachterstanden.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
        <w:gridCol w:w="638"/>
        <w:gridCol w:w="517"/>
        <w:gridCol w:w="638"/>
        <w:gridCol w:w="517"/>
        <w:gridCol w:w="468"/>
        <w:gridCol w:w="666"/>
        <w:gridCol w:w="468"/>
        <w:gridCol w:w="173"/>
        <w:gridCol w:w="587"/>
        <w:gridCol w:w="638"/>
        <w:gridCol w:w="587"/>
        <w:gridCol w:w="468"/>
        <w:gridCol w:w="645"/>
        <w:gridCol w:w="1070"/>
      </w:tblGrid>
      <w:tr w:rsidR="00DE2CB6" w:rsidRPr="00DE2CB6" w14:paraId="3CC97DD3" w14:textId="77777777" w:rsidTr="00DE2CB6">
        <w:tc>
          <w:tcPr>
            <w:tcW w:w="13440" w:type="dxa"/>
            <w:gridSpan w:val="15"/>
            <w:tcBorders>
              <w:top w:val="single" w:sz="12" w:space="0" w:color="000000"/>
              <w:left w:val="single" w:sz="12" w:space="0" w:color="auto"/>
              <w:bottom w:val="single" w:sz="12" w:space="0" w:color="000000"/>
              <w:right w:val="single" w:sz="12" w:space="0" w:color="000000"/>
            </w:tcBorders>
            <w:shd w:val="clear" w:color="auto" w:fill="ED7D31"/>
            <w:hideMark/>
          </w:tcPr>
          <w:p w14:paraId="6C776E25"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8"/>
                <w:szCs w:val="18"/>
                <w:lang w:eastAsia="nl-NL"/>
              </w:rPr>
              <w:t xml:space="preserve">Schoolstandaard technisch lezen </w:t>
            </w:r>
            <w:r w:rsidRPr="00DE2CB6">
              <w:rPr>
                <w:rFonts w:ascii="Calibri" w:eastAsia="Times New Roman" w:hAnsi="Calibri" w:cs="Calibri"/>
                <w:color w:val="000000"/>
                <w:sz w:val="18"/>
                <w:szCs w:val="18"/>
                <w:lang w:eastAsia="nl-NL"/>
              </w:rPr>
              <w:t>(AVI) </w:t>
            </w:r>
          </w:p>
        </w:tc>
      </w:tr>
      <w:tr w:rsidR="00DE2CB6" w:rsidRPr="00DE2CB6" w14:paraId="4F9F2744" w14:textId="77777777" w:rsidTr="00DE2CB6">
        <w:trPr>
          <w:trHeight w:val="45"/>
        </w:trPr>
        <w:tc>
          <w:tcPr>
            <w:tcW w:w="1485" w:type="dxa"/>
            <w:tcBorders>
              <w:top w:val="single" w:sz="6" w:space="0" w:color="000000"/>
              <w:left w:val="single" w:sz="12" w:space="0" w:color="auto"/>
              <w:bottom w:val="single" w:sz="6" w:space="0" w:color="000000"/>
              <w:right w:val="single" w:sz="6" w:space="0" w:color="000000"/>
            </w:tcBorders>
            <w:shd w:val="clear" w:color="auto" w:fill="5B9BD5"/>
            <w:hideMark/>
          </w:tcPr>
          <w:p w14:paraId="18ECCF36"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Leerjaar</w:t>
            </w:r>
            <w:r w:rsidRPr="00DE2CB6">
              <w:rPr>
                <w:rFonts w:ascii="Calibri" w:eastAsia="Times New Roman" w:hAnsi="Calibri" w:cs="Calibri"/>
                <w:color w:val="000000"/>
                <w:sz w:val="14"/>
                <w:szCs w:val="14"/>
                <w:lang w:eastAsia="nl-NL"/>
              </w:rPr>
              <w:t> </w:t>
            </w:r>
          </w:p>
        </w:tc>
        <w:tc>
          <w:tcPr>
            <w:tcW w:w="1980" w:type="dxa"/>
            <w:gridSpan w:val="2"/>
            <w:tcBorders>
              <w:top w:val="single" w:sz="6" w:space="0" w:color="000000"/>
              <w:left w:val="single" w:sz="6" w:space="0" w:color="000000"/>
              <w:bottom w:val="single" w:sz="6" w:space="0" w:color="000000"/>
              <w:right w:val="single" w:sz="6" w:space="0" w:color="000000"/>
            </w:tcBorders>
            <w:shd w:val="clear" w:color="auto" w:fill="5B9BD5"/>
            <w:hideMark/>
          </w:tcPr>
          <w:p w14:paraId="4FD61000"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3</w:t>
            </w:r>
            <w:r w:rsidRPr="00DE2CB6">
              <w:rPr>
                <w:rFonts w:ascii="Calibri" w:eastAsia="Times New Roman" w:hAnsi="Calibri" w:cs="Calibri"/>
                <w:color w:val="000000"/>
                <w:sz w:val="14"/>
                <w:szCs w:val="14"/>
                <w:lang w:eastAsia="nl-NL"/>
              </w:rPr>
              <w:t> </w:t>
            </w:r>
          </w:p>
        </w:tc>
        <w:tc>
          <w:tcPr>
            <w:tcW w:w="1980" w:type="dxa"/>
            <w:gridSpan w:val="2"/>
            <w:tcBorders>
              <w:top w:val="single" w:sz="6" w:space="0" w:color="000000"/>
              <w:left w:val="single" w:sz="6" w:space="0" w:color="000000"/>
              <w:bottom w:val="single" w:sz="6" w:space="0" w:color="000000"/>
              <w:right w:val="single" w:sz="6" w:space="0" w:color="000000"/>
            </w:tcBorders>
            <w:shd w:val="clear" w:color="auto" w:fill="5B9BD5"/>
            <w:hideMark/>
          </w:tcPr>
          <w:p w14:paraId="6230B17B"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4</w:t>
            </w:r>
            <w:r w:rsidRPr="00DE2CB6">
              <w:rPr>
                <w:rFonts w:ascii="Calibri" w:eastAsia="Times New Roman" w:hAnsi="Calibri" w:cs="Calibri"/>
                <w:color w:val="000000"/>
                <w:sz w:val="14"/>
                <w:szCs w:val="14"/>
                <w:lang w:eastAsia="nl-NL"/>
              </w:rPr>
              <w:t> </w:t>
            </w:r>
          </w:p>
        </w:tc>
        <w:tc>
          <w:tcPr>
            <w:tcW w:w="1485" w:type="dxa"/>
            <w:gridSpan w:val="2"/>
            <w:tcBorders>
              <w:top w:val="single" w:sz="6" w:space="0" w:color="000000"/>
              <w:left w:val="single" w:sz="6" w:space="0" w:color="000000"/>
              <w:bottom w:val="single" w:sz="6" w:space="0" w:color="000000"/>
              <w:right w:val="single" w:sz="6" w:space="0" w:color="000000"/>
            </w:tcBorders>
            <w:shd w:val="clear" w:color="auto" w:fill="5B9BD5"/>
            <w:hideMark/>
          </w:tcPr>
          <w:p w14:paraId="0115A197"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5</w:t>
            </w:r>
            <w:r w:rsidRPr="00DE2CB6">
              <w:rPr>
                <w:rFonts w:ascii="Calibri" w:eastAsia="Times New Roman" w:hAnsi="Calibri" w:cs="Calibri"/>
                <w:color w:val="000000"/>
                <w:sz w:val="14"/>
                <w:szCs w:val="14"/>
                <w:lang w:eastAsia="nl-NL"/>
              </w:rPr>
              <w:t> </w:t>
            </w:r>
          </w:p>
        </w:tc>
        <w:tc>
          <w:tcPr>
            <w:tcW w:w="1980" w:type="dxa"/>
            <w:gridSpan w:val="3"/>
            <w:tcBorders>
              <w:top w:val="single" w:sz="6" w:space="0" w:color="000000"/>
              <w:left w:val="single" w:sz="6" w:space="0" w:color="000000"/>
              <w:bottom w:val="single" w:sz="6" w:space="0" w:color="000000"/>
              <w:right w:val="single" w:sz="6" w:space="0" w:color="000000"/>
            </w:tcBorders>
            <w:shd w:val="clear" w:color="auto" w:fill="5B9BD5"/>
            <w:hideMark/>
          </w:tcPr>
          <w:p w14:paraId="35E4D288"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6</w:t>
            </w:r>
            <w:r w:rsidRPr="00DE2CB6">
              <w:rPr>
                <w:rFonts w:ascii="Calibri" w:eastAsia="Times New Roman" w:hAnsi="Calibri" w:cs="Calibri"/>
                <w:color w:val="000000"/>
                <w:sz w:val="14"/>
                <w:szCs w:val="14"/>
                <w:lang w:eastAsia="nl-NL"/>
              </w:rPr>
              <w:t> </w:t>
            </w:r>
          </w:p>
        </w:tc>
        <w:tc>
          <w:tcPr>
            <w:tcW w:w="1980" w:type="dxa"/>
            <w:gridSpan w:val="2"/>
            <w:tcBorders>
              <w:top w:val="single" w:sz="6" w:space="0" w:color="000000"/>
              <w:left w:val="single" w:sz="6" w:space="0" w:color="000000"/>
              <w:bottom w:val="single" w:sz="6" w:space="0" w:color="000000"/>
              <w:right w:val="single" w:sz="6" w:space="0" w:color="000000"/>
            </w:tcBorders>
            <w:shd w:val="clear" w:color="auto" w:fill="5B9BD5"/>
            <w:hideMark/>
          </w:tcPr>
          <w:p w14:paraId="266D797C"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7</w:t>
            </w:r>
            <w:r w:rsidRPr="00DE2CB6">
              <w:rPr>
                <w:rFonts w:ascii="Calibri" w:eastAsia="Times New Roman" w:hAnsi="Calibri" w:cs="Calibri"/>
                <w:color w:val="000000"/>
                <w:sz w:val="14"/>
                <w:szCs w:val="14"/>
                <w:lang w:eastAsia="nl-NL"/>
              </w:rPr>
              <w:t> </w:t>
            </w:r>
          </w:p>
        </w:tc>
        <w:tc>
          <w:tcPr>
            <w:tcW w:w="1485" w:type="dxa"/>
            <w:gridSpan w:val="2"/>
            <w:tcBorders>
              <w:top w:val="single" w:sz="6" w:space="0" w:color="000000"/>
              <w:left w:val="single" w:sz="6" w:space="0" w:color="000000"/>
              <w:bottom w:val="single" w:sz="6" w:space="0" w:color="000000"/>
              <w:right w:val="single" w:sz="6" w:space="0" w:color="000000"/>
            </w:tcBorders>
            <w:shd w:val="clear" w:color="auto" w:fill="5B9BD5"/>
            <w:hideMark/>
          </w:tcPr>
          <w:p w14:paraId="50DA5353"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8</w:t>
            </w:r>
            <w:r w:rsidRPr="00DE2CB6">
              <w:rPr>
                <w:rFonts w:ascii="Calibri" w:eastAsia="Times New Roman" w:hAnsi="Calibri" w:cs="Calibri"/>
                <w:color w:val="000000"/>
                <w:sz w:val="14"/>
                <w:szCs w:val="14"/>
                <w:lang w:eastAsia="nl-NL"/>
              </w:rPr>
              <w:t> </w:t>
            </w:r>
          </w:p>
        </w:tc>
        <w:tc>
          <w:tcPr>
            <w:tcW w:w="990" w:type="dxa"/>
            <w:tcBorders>
              <w:top w:val="single" w:sz="6" w:space="0" w:color="000000"/>
              <w:left w:val="single" w:sz="6" w:space="0" w:color="000000"/>
              <w:bottom w:val="single" w:sz="6" w:space="0" w:color="000000"/>
              <w:right w:val="single" w:sz="12" w:space="0" w:color="000000"/>
            </w:tcBorders>
            <w:shd w:val="clear" w:color="auto" w:fill="5B9BD5"/>
            <w:hideMark/>
          </w:tcPr>
          <w:p w14:paraId="62BB89B7"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Uitstroomniveau </w:t>
            </w:r>
            <w:r w:rsidRPr="00DE2CB6">
              <w:rPr>
                <w:rFonts w:ascii="Calibri" w:eastAsia="Times New Roman" w:hAnsi="Calibri" w:cs="Calibri"/>
                <w:color w:val="000000"/>
                <w:sz w:val="14"/>
                <w:szCs w:val="14"/>
                <w:lang w:eastAsia="nl-NL"/>
              </w:rPr>
              <w:t> </w:t>
            </w:r>
          </w:p>
        </w:tc>
      </w:tr>
      <w:tr w:rsidR="00DE2CB6" w:rsidRPr="00DE2CB6" w14:paraId="4EDF35F0" w14:textId="77777777" w:rsidTr="00DE2CB6">
        <w:trPr>
          <w:trHeight w:val="45"/>
        </w:trPr>
        <w:tc>
          <w:tcPr>
            <w:tcW w:w="1485" w:type="dxa"/>
            <w:tcBorders>
              <w:top w:val="single" w:sz="6" w:space="0" w:color="000000"/>
              <w:left w:val="single" w:sz="12" w:space="0" w:color="auto"/>
              <w:bottom w:val="single" w:sz="6" w:space="0" w:color="000000"/>
              <w:right w:val="single" w:sz="6" w:space="0" w:color="000000"/>
            </w:tcBorders>
            <w:shd w:val="clear" w:color="auto" w:fill="FFC000"/>
            <w:hideMark/>
          </w:tcPr>
          <w:p w14:paraId="27B24A39"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 </w:t>
            </w:r>
          </w:p>
        </w:tc>
        <w:tc>
          <w:tcPr>
            <w:tcW w:w="990" w:type="dxa"/>
            <w:tcBorders>
              <w:top w:val="single" w:sz="6" w:space="0" w:color="000000"/>
              <w:left w:val="single" w:sz="6" w:space="0" w:color="000000"/>
              <w:bottom w:val="single" w:sz="6" w:space="0" w:color="000000"/>
              <w:right w:val="single" w:sz="6" w:space="0" w:color="000000"/>
            </w:tcBorders>
            <w:shd w:val="clear" w:color="auto" w:fill="FFC000"/>
            <w:hideMark/>
          </w:tcPr>
          <w:p w14:paraId="7DD64378"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Januari </w:t>
            </w:r>
          </w:p>
        </w:tc>
        <w:tc>
          <w:tcPr>
            <w:tcW w:w="990" w:type="dxa"/>
            <w:tcBorders>
              <w:top w:val="single" w:sz="6" w:space="0" w:color="000000"/>
              <w:left w:val="single" w:sz="6" w:space="0" w:color="auto"/>
              <w:bottom w:val="single" w:sz="6" w:space="0" w:color="000000"/>
              <w:right w:val="single" w:sz="6" w:space="0" w:color="000000"/>
            </w:tcBorders>
            <w:shd w:val="clear" w:color="auto" w:fill="FFC000"/>
            <w:hideMark/>
          </w:tcPr>
          <w:p w14:paraId="1FE75FD6"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Juni </w:t>
            </w:r>
          </w:p>
        </w:tc>
        <w:tc>
          <w:tcPr>
            <w:tcW w:w="990" w:type="dxa"/>
            <w:tcBorders>
              <w:top w:val="single" w:sz="6" w:space="0" w:color="000000"/>
              <w:left w:val="single" w:sz="6" w:space="0" w:color="000000"/>
              <w:bottom w:val="single" w:sz="6" w:space="0" w:color="000000"/>
              <w:right w:val="single" w:sz="6" w:space="0" w:color="000000"/>
            </w:tcBorders>
            <w:shd w:val="clear" w:color="auto" w:fill="FFC000"/>
            <w:hideMark/>
          </w:tcPr>
          <w:p w14:paraId="0A54575B"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Januari </w:t>
            </w:r>
          </w:p>
        </w:tc>
        <w:tc>
          <w:tcPr>
            <w:tcW w:w="990" w:type="dxa"/>
            <w:tcBorders>
              <w:top w:val="single" w:sz="6" w:space="0" w:color="000000"/>
              <w:left w:val="single" w:sz="6" w:space="0" w:color="auto"/>
              <w:bottom w:val="single" w:sz="6" w:space="0" w:color="000000"/>
              <w:right w:val="single" w:sz="6" w:space="0" w:color="000000"/>
            </w:tcBorders>
            <w:shd w:val="clear" w:color="auto" w:fill="FFC000"/>
            <w:hideMark/>
          </w:tcPr>
          <w:p w14:paraId="60A803E4"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Juni </w:t>
            </w:r>
          </w:p>
        </w:tc>
        <w:tc>
          <w:tcPr>
            <w:tcW w:w="495" w:type="dxa"/>
            <w:tcBorders>
              <w:top w:val="single" w:sz="6" w:space="0" w:color="000000"/>
              <w:left w:val="single" w:sz="6" w:space="0" w:color="000000"/>
              <w:bottom w:val="single" w:sz="6" w:space="0" w:color="000000"/>
              <w:right w:val="single" w:sz="6" w:space="0" w:color="000000"/>
            </w:tcBorders>
            <w:shd w:val="clear" w:color="auto" w:fill="FFC000"/>
            <w:hideMark/>
          </w:tcPr>
          <w:p w14:paraId="28AA26C2"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Januari </w:t>
            </w:r>
          </w:p>
        </w:tc>
        <w:tc>
          <w:tcPr>
            <w:tcW w:w="990" w:type="dxa"/>
            <w:tcBorders>
              <w:top w:val="single" w:sz="6" w:space="0" w:color="000000"/>
              <w:left w:val="single" w:sz="6" w:space="0" w:color="auto"/>
              <w:bottom w:val="single" w:sz="6" w:space="0" w:color="000000"/>
              <w:right w:val="single" w:sz="6" w:space="0" w:color="000000"/>
            </w:tcBorders>
            <w:shd w:val="clear" w:color="auto" w:fill="FFC000"/>
            <w:hideMark/>
          </w:tcPr>
          <w:p w14:paraId="229DADA8"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Juni </w:t>
            </w:r>
          </w:p>
        </w:tc>
        <w:tc>
          <w:tcPr>
            <w:tcW w:w="495" w:type="dxa"/>
            <w:tcBorders>
              <w:top w:val="single" w:sz="6" w:space="0" w:color="000000"/>
              <w:left w:val="single" w:sz="6" w:space="0" w:color="000000"/>
              <w:bottom w:val="single" w:sz="6" w:space="0" w:color="000000"/>
              <w:right w:val="single" w:sz="6" w:space="0" w:color="000000"/>
            </w:tcBorders>
            <w:shd w:val="clear" w:color="auto" w:fill="FFC000"/>
            <w:hideMark/>
          </w:tcPr>
          <w:p w14:paraId="161BBCF5"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Januari </w:t>
            </w:r>
          </w:p>
        </w:tc>
        <w:tc>
          <w:tcPr>
            <w:tcW w:w="1485" w:type="dxa"/>
            <w:gridSpan w:val="2"/>
            <w:tcBorders>
              <w:top w:val="single" w:sz="6" w:space="0" w:color="000000"/>
              <w:left w:val="single" w:sz="6" w:space="0" w:color="auto"/>
              <w:bottom w:val="single" w:sz="6" w:space="0" w:color="000000"/>
              <w:right w:val="single" w:sz="6" w:space="0" w:color="000000"/>
            </w:tcBorders>
            <w:shd w:val="clear" w:color="auto" w:fill="FFC000"/>
            <w:hideMark/>
          </w:tcPr>
          <w:p w14:paraId="412CBBF3"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Juni </w:t>
            </w:r>
          </w:p>
        </w:tc>
        <w:tc>
          <w:tcPr>
            <w:tcW w:w="990" w:type="dxa"/>
            <w:tcBorders>
              <w:top w:val="single" w:sz="6" w:space="0" w:color="000000"/>
              <w:left w:val="single" w:sz="6" w:space="0" w:color="000000"/>
              <w:bottom w:val="single" w:sz="6" w:space="0" w:color="000000"/>
              <w:right w:val="single" w:sz="6" w:space="0" w:color="000000"/>
            </w:tcBorders>
            <w:shd w:val="clear" w:color="auto" w:fill="FFC000"/>
            <w:hideMark/>
          </w:tcPr>
          <w:p w14:paraId="6C3334EA"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Januari </w:t>
            </w:r>
          </w:p>
        </w:tc>
        <w:tc>
          <w:tcPr>
            <w:tcW w:w="990" w:type="dxa"/>
            <w:tcBorders>
              <w:top w:val="single" w:sz="6" w:space="0" w:color="000000"/>
              <w:left w:val="single" w:sz="6" w:space="0" w:color="auto"/>
              <w:bottom w:val="single" w:sz="6" w:space="0" w:color="000000"/>
              <w:right w:val="single" w:sz="6" w:space="0" w:color="000000"/>
            </w:tcBorders>
            <w:shd w:val="clear" w:color="auto" w:fill="FFC000"/>
            <w:hideMark/>
          </w:tcPr>
          <w:p w14:paraId="0381D478"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Juni </w:t>
            </w:r>
          </w:p>
        </w:tc>
        <w:tc>
          <w:tcPr>
            <w:tcW w:w="495" w:type="dxa"/>
            <w:tcBorders>
              <w:top w:val="single" w:sz="6" w:space="0" w:color="000000"/>
              <w:left w:val="single" w:sz="6" w:space="0" w:color="000000"/>
              <w:bottom w:val="single" w:sz="6" w:space="0" w:color="000000"/>
              <w:right w:val="single" w:sz="6" w:space="0" w:color="000000"/>
            </w:tcBorders>
            <w:shd w:val="clear" w:color="auto" w:fill="FFC000"/>
            <w:hideMark/>
          </w:tcPr>
          <w:p w14:paraId="26C0C2F5"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Januari </w:t>
            </w:r>
          </w:p>
        </w:tc>
        <w:tc>
          <w:tcPr>
            <w:tcW w:w="990" w:type="dxa"/>
            <w:tcBorders>
              <w:top w:val="single" w:sz="6" w:space="0" w:color="000000"/>
              <w:left w:val="single" w:sz="6" w:space="0" w:color="auto"/>
              <w:bottom w:val="single" w:sz="6" w:space="0" w:color="000000"/>
              <w:right w:val="single" w:sz="6" w:space="0" w:color="000000"/>
            </w:tcBorders>
            <w:shd w:val="clear" w:color="auto" w:fill="FFC000"/>
            <w:hideMark/>
          </w:tcPr>
          <w:p w14:paraId="4C03EFCB"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Juni </w:t>
            </w:r>
          </w:p>
        </w:tc>
        <w:tc>
          <w:tcPr>
            <w:tcW w:w="990" w:type="dxa"/>
            <w:tcBorders>
              <w:top w:val="single" w:sz="6" w:space="0" w:color="000000"/>
              <w:left w:val="single" w:sz="6" w:space="0" w:color="000000"/>
              <w:bottom w:val="single" w:sz="6" w:space="0" w:color="000000"/>
              <w:right w:val="single" w:sz="12" w:space="0" w:color="000000"/>
            </w:tcBorders>
            <w:shd w:val="clear" w:color="auto" w:fill="FFC000"/>
            <w:hideMark/>
          </w:tcPr>
          <w:p w14:paraId="4E1320D4"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 </w:t>
            </w:r>
          </w:p>
        </w:tc>
      </w:tr>
      <w:tr w:rsidR="00DE2CB6" w:rsidRPr="00DE2CB6" w14:paraId="318A1B7D" w14:textId="77777777" w:rsidTr="00DE2CB6">
        <w:trPr>
          <w:trHeight w:val="45"/>
        </w:trPr>
        <w:tc>
          <w:tcPr>
            <w:tcW w:w="1485" w:type="dxa"/>
            <w:tcBorders>
              <w:top w:val="single" w:sz="6" w:space="0" w:color="000000"/>
              <w:left w:val="single" w:sz="12" w:space="0" w:color="auto"/>
              <w:bottom w:val="single" w:sz="6" w:space="0" w:color="000000"/>
              <w:right w:val="single" w:sz="6" w:space="0" w:color="000000"/>
            </w:tcBorders>
            <w:shd w:val="clear" w:color="auto" w:fill="70AD47"/>
            <w:hideMark/>
          </w:tcPr>
          <w:p w14:paraId="6425189E"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Gevorderd</w:t>
            </w:r>
            <w:r w:rsidRPr="00DE2CB6">
              <w:rPr>
                <w:rFonts w:ascii="Calibri" w:eastAsia="Times New Roman" w:hAnsi="Calibri" w:cs="Calibri"/>
                <w:color w:val="000000"/>
                <w:sz w:val="14"/>
                <w:szCs w:val="14"/>
                <w:lang w:eastAsia="nl-NL"/>
              </w:rPr>
              <w:t> </w:t>
            </w:r>
          </w:p>
        </w:tc>
        <w:tc>
          <w:tcPr>
            <w:tcW w:w="990" w:type="dxa"/>
            <w:tcBorders>
              <w:top w:val="single" w:sz="6" w:space="0" w:color="000000"/>
              <w:left w:val="single" w:sz="6" w:space="0" w:color="000000"/>
              <w:bottom w:val="single" w:sz="6" w:space="0" w:color="000000"/>
              <w:right w:val="single" w:sz="6" w:space="0" w:color="auto"/>
            </w:tcBorders>
            <w:shd w:val="clear" w:color="auto" w:fill="FFFFFF"/>
            <w:hideMark/>
          </w:tcPr>
          <w:p w14:paraId="7E2E5CD5"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M3 </w:t>
            </w:r>
          </w:p>
        </w:tc>
        <w:tc>
          <w:tcPr>
            <w:tcW w:w="990" w:type="dxa"/>
            <w:tcBorders>
              <w:top w:val="single" w:sz="6" w:space="0" w:color="000000"/>
              <w:left w:val="single" w:sz="6" w:space="0" w:color="auto"/>
              <w:bottom w:val="single" w:sz="6" w:space="0" w:color="000000"/>
              <w:right w:val="single" w:sz="6" w:space="0" w:color="000000"/>
            </w:tcBorders>
            <w:shd w:val="clear" w:color="auto" w:fill="FFFFFF"/>
            <w:hideMark/>
          </w:tcPr>
          <w:p w14:paraId="53AC45BF"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E3 </w:t>
            </w:r>
          </w:p>
        </w:tc>
        <w:tc>
          <w:tcPr>
            <w:tcW w:w="990" w:type="dxa"/>
            <w:tcBorders>
              <w:top w:val="single" w:sz="6" w:space="0" w:color="000000"/>
              <w:left w:val="single" w:sz="6" w:space="0" w:color="000000"/>
              <w:bottom w:val="single" w:sz="6" w:space="0" w:color="000000"/>
              <w:right w:val="single" w:sz="6" w:space="0" w:color="auto"/>
            </w:tcBorders>
            <w:shd w:val="clear" w:color="auto" w:fill="FFFFFF"/>
            <w:hideMark/>
          </w:tcPr>
          <w:p w14:paraId="12FC9FA9"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M4 </w:t>
            </w:r>
          </w:p>
        </w:tc>
        <w:tc>
          <w:tcPr>
            <w:tcW w:w="990" w:type="dxa"/>
            <w:tcBorders>
              <w:top w:val="single" w:sz="6" w:space="0" w:color="000000"/>
              <w:left w:val="single" w:sz="6" w:space="0" w:color="auto"/>
              <w:bottom w:val="single" w:sz="6" w:space="0" w:color="000000"/>
              <w:right w:val="single" w:sz="6" w:space="0" w:color="000000"/>
            </w:tcBorders>
            <w:shd w:val="clear" w:color="auto" w:fill="FFFFFF"/>
            <w:hideMark/>
          </w:tcPr>
          <w:p w14:paraId="0085BFC2"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E4 </w:t>
            </w:r>
          </w:p>
        </w:tc>
        <w:tc>
          <w:tcPr>
            <w:tcW w:w="495" w:type="dxa"/>
            <w:tcBorders>
              <w:top w:val="single" w:sz="6" w:space="0" w:color="000000"/>
              <w:left w:val="single" w:sz="6" w:space="0" w:color="000000"/>
              <w:bottom w:val="single" w:sz="6" w:space="0" w:color="000000"/>
              <w:right w:val="single" w:sz="6" w:space="0" w:color="auto"/>
            </w:tcBorders>
            <w:shd w:val="clear" w:color="auto" w:fill="FFFFFF"/>
            <w:hideMark/>
          </w:tcPr>
          <w:p w14:paraId="261A3325"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M5 </w:t>
            </w:r>
          </w:p>
        </w:tc>
        <w:tc>
          <w:tcPr>
            <w:tcW w:w="990" w:type="dxa"/>
            <w:tcBorders>
              <w:top w:val="single" w:sz="6" w:space="0" w:color="000000"/>
              <w:left w:val="single" w:sz="6" w:space="0" w:color="auto"/>
              <w:bottom w:val="single" w:sz="6" w:space="0" w:color="000000"/>
              <w:right w:val="single" w:sz="6" w:space="0" w:color="000000"/>
            </w:tcBorders>
            <w:shd w:val="clear" w:color="auto" w:fill="FFFFFF"/>
            <w:hideMark/>
          </w:tcPr>
          <w:p w14:paraId="5628D8B9"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E5 </w:t>
            </w:r>
          </w:p>
        </w:tc>
        <w:tc>
          <w:tcPr>
            <w:tcW w:w="495" w:type="dxa"/>
            <w:tcBorders>
              <w:top w:val="single" w:sz="6" w:space="0" w:color="000000"/>
              <w:left w:val="single" w:sz="6" w:space="0" w:color="000000"/>
              <w:bottom w:val="single" w:sz="6" w:space="0" w:color="000000"/>
              <w:right w:val="single" w:sz="6" w:space="0" w:color="auto"/>
            </w:tcBorders>
            <w:shd w:val="clear" w:color="auto" w:fill="FFFFFF"/>
            <w:hideMark/>
          </w:tcPr>
          <w:p w14:paraId="780F2515"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M6 </w:t>
            </w:r>
          </w:p>
        </w:tc>
        <w:tc>
          <w:tcPr>
            <w:tcW w:w="1485" w:type="dxa"/>
            <w:gridSpan w:val="2"/>
            <w:tcBorders>
              <w:top w:val="single" w:sz="6" w:space="0" w:color="000000"/>
              <w:left w:val="single" w:sz="6" w:space="0" w:color="auto"/>
              <w:bottom w:val="single" w:sz="6" w:space="0" w:color="000000"/>
              <w:right w:val="single" w:sz="6" w:space="0" w:color="000000"/>
            </w:tcBorders>
            <w:shd w:val="clear" w:color="auto" w:fill="FFFFFF"/>
            <w:hideMark/>
          </w:tcPr>
          <w:p w14:paraId="780E8020"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E6 </w:t>
            </w:r>
          </w:p>
        </w:tc>
        <w:tc>
          <w:tcPr>
            <w:tcW w:w="990" w:type="dxa"/>
            <w:tcBorders>
              <w:top w:val="single" w:sz="6" w:space="0" w:color="000000"/>
              <w:left w:val="single" w:sz="6" w:space="0" w:color="000000"/>
              <w:bottom w:val="single" w:sz="6" w:space="0" w:color="000000"/>
              <w:right w:val="single" w:sz="6" w:space="0" w:color="auto"/>
            </w:tcBorders>
            <w:shd w:val="clear" w:color="auto" w:fill="FFFFFF"/>
            <w:hideMark/>
          </w:tcPr>
          <w:p w14:paraId="5F56423C"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M7 </w:t>
            </w:r>
          </w:p>
        </w:tc>
        <w:tc>
          <w:tcPr>
            <w:tcW w:w="990" w:type="dxa"/>
            <w:tcBorders>
              <w:top w:val="single" w:sz="6" w:space="0" w:color="000000"/>
              <w:left w:val="single" w:sz="6" w:space="0" w:color="auto"/>
              <w:bottom w:val="single" w:sz="6" w:space="0" w:color="000000"/>
              <w:right w:val="single" w:sz="6" w:space="0" w:color="000000"/>
            </w:tcBorders>
            <w:shd w:val="clear" w:color="auto" w:fill="FFFFFF"/>
            <w:hideMark/>
          </w:tcPr>
          <w:p w14:paraId="0B37E652"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E7 </w:t>
            </w:r>
          </w:p>
        </w:tc>
        <w:tc>
          <w:tcPr>
            <w:tcW w:w="495" w:type="dxa"/>
            <w:tcBorders>
              <w:top w:val="single" w:sz="6" w:space="0" w:color="000000"/>
              <w:left w:val="single" w:sz="6" w:space="0" w:color="000000"/>
              <w:bottom w:val="single" w:sz="6" w:space="0" w:color="000000"/>
              <w:right w:val="single" w:sz="6" w:space="0" w:color="auto"/>
            </w:tcBorders>
            <w:shd w:val="clear" w:color="auto" w:fill="FFFFFF"/>
            <w:hideMark/>
          </w:tcPr>
          <w:p w14:paraId="7A8B8831"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PLUS </w:t>
            </w:r>
          </w:p>
        </w:tc>
        <w:tc>
          <w:tcPr>
            <w:tcW w:w="990" w:type="dxa"/>
            <w:tcBorders>
              <w:top w:val="single" w:sz="6" w:space="0" w:color="000000"/>
              <w:left w:val="single" w:sz="6" w:space="0" w:color="auto"/>
              <w:bottom w:val="single" w:sz="6" w:space="0" w:color="000000"/>
              <w:right w:val="single" w:sz="6" w:space="0" w:color="000000"/>
            </w:tcBorders>
            <w:shd w:val="clear" w:color="auto" w:fill="FFFFFF"/>
            <w:hideMark/>
          </w:tcPr>
          <w:p w14:paraId="55F4A6AD"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Segoe UI" w:eastAsia="Times New Roman" w:hAnsi="Segoe UI" w:cs="Segoe UI"/>
                <w:color w:val="000000"/>
                <w:sz w:val="14"/>
                <w:szCs w:val="14"/>
                <w:lang w:eastAsia="nl-NL"/>
              </w:rPr>
              <w:t>≥PLUS </w:t>
            </w:r>
          </w:p>
        </w:tc>
        <w:tc>
          <w:tcPr>
            <w:tcW w:w="990" w:type="dxa"/>
            <w:tcBorders>
              <w:top w:val="single" w:sz="6" w:space="0" w:color="000000"/>
              <w:left w:val="single" w:sz="6" w:space="0" w:color="000000"/>
              <w:bottom w:val="single" w:sz="6" w:space="0" w:color="000000"/>
              <w:right w:val="single" w:sz="12" w:space="0" w:color="auto"/>
            </w:tcBorders>
            <w:shd w:val="clear" w:color="auto" w:fill="70AD47"/>
            <w:hideMark/>
          </w:tcPr>
          <w:p w14:paraId="25AB23D3"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VMBO TL – HAVO/VWO </w:t>
            </w:r>
          </w:p>
        </w:tc>
      </w:tr>
      <w:tr w:rsidR="00DE2CB6" w:rsidRPr="00DE2CB6" w14:paraId="6A580F17" w14:textId="77777777" w:rsidTr="00DE2CB6">
        <w:trPr>
          <w:trHeight w:val="45"/>
        </w:trPr>
        <w:tc>
          <w:tcPr>
            <w:tcW w:w="1485" w:type="dxa"/>
            <w:tcBorders>
              <w:top w:val="single" w:sz="6" w:space="0" w:color="000000"/>
              <w:left w:val="single" w:sz="12" w:space="0" w:color="auto"/>
              <w:bottom w:val="single" w:sz="6" w:space="0" w:color="000000"/>
              <w:right w:val="single" w:sz="6" w:space="0" w:color="000000"/>
            </w:tcBorders>
            <w:shd w:val="clear" w:color="auto" w:fill="A8D08D"/>
            <w:hideMark/>
          </w:tcPr>
          <w:p w14:paraId="1A4D48FA"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Voldoende</w:t>
            </w:r>
            <w:r w:rsidRPr="00DE2CB6">
              <w:rPr>
                <w:rFonts w:ascii="Calibri" w:eastAsia="Times New Roman" w:hAnsi="Calibri" w:cs="Calibri"/>
                <w:color w:val="000000"/>
                <w:sz w:val="14"/>
                <w:szCs w:val="14"/>
                <w:lang w:eastAsia="nl-NL"/>
              </w:rPr>
              <w:t> </w:t>
            </w:r>
          </w:p>
        </w:tc>
        <w:tc>
          <w:tcPr>
            <w:tcW w:w="990" w:type="dxa"/>
            <w:tcBorders>
              <w:top w:val="single" w:sz="6" w:space="0" w:color="000000"/>
              <w:left w:val="single" w:sz="6" w:space="0" w:color="000000"/>
              <w:bottom w:val="single" w:sz="6" w:space="0" w:color="000000"/>
              <w:right w:val="single" w:sz="6" w:space="0" w:color="auto"/>
            </w:tcBorders>
            <w:shd w:val="clear" w:color="auto" w:fill="FFFFFF"/>
            <w:hideMark/>
          </w:tcPr>
          <w:p w14:paraId="21F56C00"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M3 </w:t>
            </w:r>
          </w:p>
        </w:tc>
        <w:tc>
          <w:tcPr>
            <w:tcW w:w="990" w:type="dxa"/>
            <w:tcBorders>
              <w:top w:val="single" w:sz="6" w:space="0" w:color="000000"/>
              <w:left w:val="single" w:sz="6" w:space="0" w:color="auto"/>
              <w:bottom w:val="single" w:sz="6" w:space="0" w:color="000000"/>
              <w:right w:val="single" w:sz="6" w:space="0" w:color="000000"/>
            </w:tcBorders>
            <w:shd w:val="clear" w:color="auto" w:fill="FFFFFF"/>
            <w:hideMark/>
          </w:tcPr>
          <w:p w14:paraId="5F3CF2EC"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E3 </w:t>
            </w:r>
          </w:p>
        </w:tc>
        <w:tc>
          <w:tcPr>
            <w:tcW w:w="990" w:type="dxa"/>
            <w:tcBorders>
              <w:top w:val="single" w:sz="6" w:space="0" w:color="000000"/>
              <w:left w:val="single" w:sz="6" w:space="0" w:color="000000"/>
              <w:bottom w:val="single" w:sz="6" w:space="0" w:color="000000"/>
              <w:right w:val="single" w:sz="6" w:space="0" w:color="auto"/>
            </w:tcBorders>
            <w:shd w:val="clear" w:color="auto" w:fill="FFFFFF"/>
            <w:hideMark/>
          </w:tcPr>
          <w:p w14:paraId="4040270B"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M4 </w:t>
            </w:r>
          </w:p>
        </w:tc>
        <w:tc>
          <w:tcPr>
            <w:tcW w:w="990" w:type="dxa"/>
            <w:tcBorders>
              <w:top w:val="single" w:sz="6" w:space="0" w:color="000000"/>
              <w:left w:val="single" w:sz="6" w:space="0" w:color="auto"/>
              <w:bottom w:val="single" w:sz="6" w:space="0" w:color="000000"/>
              <w:right w:val="single" w:sz="6" w:space="0" w:color="000000"/>
            </w:tcBorders>
            <w:shd w:val="clear" w:color="auto" w:fill="FFFFFF"/>
            <w:hideMark/>
          </w:tcPr>
          <w:p w14:paraId="7826ACA1"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E4 </w:t>
            </w:r>
          </w:p>
        </w:tc>
        <w:tc>
          <w:tcPr>
            <w:tcW w:w="495" w:type="dxa"/>
            <w:tcBorders>
              <w:top w:val="single" w:sz="6" w:space="0" w:color="000000"/>
              <w:left w:val="single" w:sz="6" w:space="0" w:color="000000"/>
              <w:bottom w:val="single" w:sz="6" w:space="0" w:color="000000"/>
              <w:right w:val="single" w:sz="6" w:space="0" w:color="auto"/>
            </w:tcBorders>
            <w:shd w:val="clear" w:color="auto" w:fill="FFFFFF"/>
            <w:hideMark/>
          </w:tcPr>
          <w:p w14:paraId="7EB9A24F"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M5 </w:t>
            </w:r>
          </w:p>
        </w:tc>
        <w:tc>
          <w:tcPr>
            <w:tcW w:w="990" w:type="dxa"/>
            <w:tcBorders>
              <w:top w:val="single" w:sz="6" w:space="0" w:color="000000"/>
              <w:left w:val="single" w:sz="6" w:space="0" w:color="auto"/>
              <w:bottom w:val="single" w:sz="6" w:space="0" w:color="000000"/>
              <w:right w:val="single" w:sz="6" w:space="0" w:color="000000"/>
            </w:tcBorders>
            <w:shd w:val="clear" w:color="auto" w:fill="FFFFFF"/>
            <w:hideMark/>
          </w:tcPr>
          <w:p w14:paraId="32949A6D"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E5 </w:t>
            </w:r>
          </w:p>
        </w:tc>
        <w:tc>
          <w:tcPr>
            <w:tcW w:w="495" w:type="dxa"/>
            <w:tcBorders>
              <w:top w:val="single" w:sz="6" w:space="0" w:color="000000"/>
              <w:left w:val="single" w:sz="6" w:space="0" w:color="000000"/>
              <w:bottom w:val="single" w:sz="6" w:space="0" w:color="000000"/>
              <w:right w:val="single" w:sz="6" w:space="0" w:color="auto"/>
            </w:tcBorders>
            <w:shd w:val="clear" w:color="auto" w:fill="FFFFFF"/>
            <w:hideMark/>
          </w:tcPr>
          <w:p w14:paraId="09F50677"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M6 </w:t>
            </w:r>
          </w:p>
        </w:tc>
        <w:tc>
          <w:tcPr>
            <w:tcW w:w="1485" w:type="dxa"/>
            <w:gridSpan w:val="2"/>
            <w:tcBorders>
              <w:top w:val="single" w:sz="6" w:space="0" w:color="000000"/>
              <w:left w:val="single" w:sz="6" w:space="0" w:color="auto"/>
              <w:bottom w:val="single" w:sz="6" w:space="0" w:color="000000"/>
              <w:right w:val="single" w:sz="6" w:space="0" w:color="000000"/>
            </w:tcBorders>
            <w:shd w:val="clear" w:color="auto" w:fill="FFFFFF"/>
            <w:hideMark/>
          </w:tcPr>
          <w:p w14:paraId="1805C5EB"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I:E6 </w:t>
            </w:r>
          </w:p>
        </w:tc>
        <w:tc>
          <w:tcPr>
            <w:tcW w:w="990" w:type="dxa"/>
            <w:tcBorders>
              <w:top w:val="single" w:sz="6" w:space="0" w:color="000000"/>
              <w:left w:val="single" w:sz="6" w:space="0" w:color="000000"/>
              <w:bottom w:val="single" w:sz="6" w:space="0" w:color="000000"/>
              <w:right w:val="single" w:sz="6" w:space="0" w:color="auto"/>
            </w:tcBorders>
            <w:shd w:val="clear" w:color="auto" w:fill="FFFFFF"/>
            <w:hideMark/>
          </w:tcPr>
          <w:p w14:paraId="3086952D"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E6 </w:t>
            </w:r>
          </w:p>
        </w:tc>
        <w:tc>
          <w:tcPr>
            <w:tcW w:w="990" w:type="dxa"/>
            <w:tcBorders>
              <w:top w:val="single" w:sz="6" w:space="0" w:color="000000"/>
              <w:left w:val="single" w:sz="6" w:space="0" w:color="auto"/>
              <w:bottom w:val="single" w:sz="6" w:space="0" w:color="000000"/>
              <w:right w:val="single" w:sz="6" w:space="0" w:color="000000"/>
            </w:tcBorders>
            <w:shd w:val="clear" w:color="auto" w:fill="FFFFFF"/>
            <w:hideMark/>
          </w:tcPr>
          <w:p w14:paraId="361599CB"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I:M7 </w:t>
            </w:r>
          </w:p>
        </w:tc>
        <w:tc>
          <w:tcPr>
            <w:tcW w:w="495" w:type="dxa"/>
            <w:tcBorders>
              <w:top w:val="single" w:sz="6" w:space="0" w:color="000000"/>
              <w:left w:val="single" w:sz="6" w:space="0" w:color="000000"/>
              <w:bottom w:val="single" w:sz="6" w:space="0" w:color="000000"/>
              <w:right w:val="single" w:sz="6" w:space="0" w:color="auto"/>
            </w:tcBorders>
            <w:shd w:val="clear" w:color="auto" w:fill="FFFFFF"/>
            <w:hideMark/>
          </w:tcPr>
          <w:p w14:paraId="75B9CE4B"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M7 </w:t>
            </w:r>
          </w:p>
        </w:tc>
        <w:tc>
          <w:tcPr>
            <w:tcW w:w="990" w:type="dxa"/>
            <w:tcBorders>
              <w:top w:val="single" w:sz="6" w:space="0" w:color="000000"/>
              <w:left w:val="single" w:sz="6" w:space="0" w:color="auto"/>
              <w:bottom w:val="single" w:sz="6" w:space="0" w:color="000000"/>
              <w:right w:val="single" w:sz="6" w:space="0" w:color="000000"/>
            </w:tcBorders>
            <w:shd w:val="clear" w:color="auto" w:fill="FFFFFF"/>
            <w:hideMark/>
          </w:tcPr>
          <w:p w14:paraId="742C135F"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Segoe UI" w:eastAsia="Times New Roman" w:hAnsi="Segoe UI" w:cs="Segoe UI"/>
                <w:color w:val="000000"/>
                <w:sz w:val="14"/>
                <w:szCs w:val="14"/>
                <w:lang w:eastAsia="nl-NL"/>
              </w:rPr>
              <w:t>≥ M7 </w:t>
            </w:r>
          </w:p>
        </w:tc>
        <w:tc>
          <w:tcPr>
            <w:tcW w:w="990" w:type="dxa"/>
            <w:tcBorders>
              <w:top w:val="single" w:sz="6" w:space="0" w:color="000000"/>
              <w:left w:val="single" w:sz="6" w:space="0" w:color="000000"/>
              <w:bottom w:val="single" w:sz="6" w:space="0" w:color="000000"/>
              <w:right w:val="single" w:sz="12" w:space="0" w:color="auto"/>
            </w:tcBorders>
            <w:shd w:val="clear" w:color="auto" w:fill="A8D08D"/>
            <w:hideMark/>
          </w:tcPr>
          <w:p w14:paraId="59F014BA"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VMBO KB </w:t>
            </w:r>
          </w:p>
        </w:tc>
      </w:tr>
      <w:tr w:rsidR="00DE2CB6" w:rsidRPr="00DE2CB6" w14:paraId="271D0980" w14:textId="77777777" w:rsidTr="00DE2CB6">
        <w:trPr>
          <w:trHeight w:val="45"/>
        </w:trPr>
        <w:tc>
          <w:tcPr>
            <w:tcW w:w="1485" w:type="dxa"/>
            <w:tcBorders>
              <w:top w:val="single" w:sz="6" w:space="0" w:color="000000"/>
              <w:left w:val="single" w:sz="12" w:space="0" w:color="auto"/>
              <w:bottom w:val="single" w:sz="12" w:space="0" w:color="000000"/>
              <w:right w:val="single" w:sz="6" w:space="0" w:color="000000"/>
            </w:tcBorders>
            <w:shd w:val="clear" w:color="auto" w:fill="E2EFD9"/>
            <w:hideMark/>
          </w:tcPr>
          <w:p w14:paraId="4F47D84B"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Minimum</w:t>
            </w:r>
            <w:r w:rsidRPr="00DE2CB6">
              <w:rPr>
                <w:rFonts w:ascii="Calibri" w:eastAsia="Times New Roman" w:hAnsi="Calibri" w:cs="Calibri"/>
                <w:color w:val="000000"/>
                <w:sz w:val="14"/>
                <w:szCs w:val="14"/>
                <w:lang w:eastAsia="nl-NL"/>
              </w:rPr>
              <w:t> </w:t>
            </w:r>
          </w:p>
        </w:tc>
        <w:tc>
          <w:tcPr>
            <w:tcW w:w="990" w:type="dxa"/>
            <w:tcBorders>
              <w:top w:val="single" w:sz="6" w:space="0" w:color="000000"/>
              <w:left w:val="single" w:sz="6" w:space="0" w:color="000000"/>
              <w:bottom w:val="single" w:sz="12" w:space="0" w:color="000000"/>
              <w:right w:val="single" w:sz="6" w:space="0" w:color="auto"/>
            </w:tcBorders>
            <w:shd w:val="clear" w:color="auto" w:fill="FFFFFF"/>
            <w:hideMark/>
          </w:tcPr>
          <w:p w14:paraId="1241A784"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M3 </w:t>
            </w:r>
          </w:p>
        </w:tc>
        <w:tc>
          <w:tcPr>
            <w:tcW w:w="990" w:type="dxa"/>
            <w:tcBorders>
              <w:top w:val="single" w:sz="6" w:space="0" w:color="000000"/>
              <w:left w:val="single" w:sz="6" w:space="0" w:color="auto"/>
              <w:bottom w:val="single" w:sz="12" w:space="0" w:color="000000"/>
              <w:right w:val="single" w:sz="6" w:space="0" w:color="000000"/>
            </w:tcBorders>
            <w:shd w:val="clear" w:color="auto" w:fill="FFFFFF"/>
            <w:hideMark/>
          </w:tcPr>
          <w:p w14:paraId="7BC42680"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E3 </w:t>
            </w:r>
          </w:p>
        </w:tc>
        <w:tc>
          <w:tcPr>
            <w:tcW w:w="990" w:type="dxa"/>
            <w:tcBorders>
              <w:top w:val="single" w:sz="6" w:space="0" w:color="000000"/>
              <w:left w:val="single" w:sz="6" w:space="0" w:color="000000"/>
              <w:bottom w:val="single" w:sz="12" w:space="0" w:color="000000"/>
              <w:right w:val="single" w:sz="6" w:space="0" w:color="auto"/>
            </w:tcBorders>
            <w:shd w:val="clear" w:color="auto" w:fill="FFFFFF"/>
            <w:hideMark/>
          </w:tcPr>
          <w:p w14:paraId="2F05FB81"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M4 </w:t>
            </w:r>
          </w:p>
        </w:tc>
        <w:tc>
          <w:tcPr>
            <w:tcW w:w="990" w:type="dxa"/>
            <w:tcBorders>
              <w:top w:val="single" w:sz="6" w:space="0" w:color="000000"/>
              <w:left w:val="single" w:sz="6" w:space="0" w:color="auto"/>
              <w:bottom w:val="single" w:sz="12" w:space="0" w:color="000000"/>
              <w:right w:val="single" w:sz="6" w:space="0" w:color="000000"/>
            </w:tcBorders>
            <w:shd w:val="clear" w:color="auto" w:fill="FFFFFF"/>
            <w:hideMark/>
          </w:tcPr>
          <w:p w14:paraId="138E5936"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E4 </w:t>
            </w:r>
          </w:p>
        </w:tc>
        <w:tc>
          <w:tcPr>
            <w:tcW w:w="495" w:type="dxa"/>
            <w:tcBorders>
              <w:top w:val="single" w:sz="6" w:space="0" w:color="000000"/>
              <w:left w:val="single" w:sz="6" w:space="0" w:color="000000"/>
              <w:bottom w:val="single" w:sz="12" w:space="0" w:color="000000"/>
              <w:right w:val="single" w:sz="6" w:space="0" w:color="auto"/>
            </w:tcBorders>
            <w:shd w:val="clear" w:color="auto" w:fill="FFFFFF"/>
            <w:hideMark/>
          </w:tcPr>
          <w:p w14:paraId="57011BD2"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M5 </w:t>
            </w:r>
          </w:p>
        </w:tc>
        <w:tc>
          <w:tcPr>
            <w:tcW w:w="990" w:type="dxa"/>
            <w:tcBorders>
              <w:top w:val="single" w:sz="6" w:space="0" w:color="000000"/>
              <w:left w:val="single" w:sz="6" w:space="0" w:color="auto"/>
              <w:bottom w:val="single" w:sz="12" w:space="0" w:color="000000"/>
              <w:right w:val="single" w:sz="6" w:space="0" w:color="000000"/>
            </w:tcBorders>
            <w:shd w:val="clear" w:color="auto" w:fill="FFFFFF"/>
            <w:hideMark/>
          </w:tcPr>
          <w:p w14:paraId="609531C3"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I:E5 </w:t>
            </w:r>
          </w:p>
        </w:tc>
        <w:tc>
          <w:tcPr>
            <w:tcW w:w="495" w:type="dxa"/>
            <w:tcBorders>
              <w:top w:val="single" w:sz="6" w:space="0" w:color="000000"/>
              <w:left w:val="single" w:sz="6" w:space="0" w:color="000000"/>
              <w:bottom w:val="single" w:sz="12" w:space="0" w:color="000000"/>
              <w:right w:val="single" w:sz="6" w:space="0" w:color="auto"/>
            </w:tcBorders>
            <w:shd w:val="clear" w:color="auto" w:fill="FFFFFF"/>
            <w:hideMark/>
          </w:tcPr>
          <w:p w14:paraId="56A2E3F3"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E5 </w:t>
            </w:r>
          </w:p>
        </w:tc>
        <w:tc>
          <w:tcPr>
            <w:tcW w:w="1485" w:type="dxa"/>
            <w:gridSpan w:val="2"/>
            <w:tcBorders>
              <w:top w:val="single" w:sz="6" w:space="0" w:color="000000"/>
              <w:left w:val="single" w:sz="6" w:space="0" w:color="auto"/>
              <w:bottom w:val="single" w:sz="12" w:space="0" w:color="000000"/>
              <w:right w:val="single" w:sz="6" w:space="0" w:color="000000"/>
            </w:tcBorders>
            <w:shd w:val="clear" w:color="auto" w:fill="FFFFFF"/>
            <w:hideMark/>
          </w:tcPr>
          <w:p w14:paraId="420FC083"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I:M6 </w:t>
            </w:r>
          </w:p>
        </w:tc>
        <w:tc>
          <w:tcPr>
            <w:tcW w:w="990" w:type="dxa"/>
            <w:tcBorders>
              <w:top w:val="single" w:sz="6" w:space="0" w:color="000000"/>
              <w:left w:val="single" w:sz="6" w:space="0" w:color="000000"/>
              <w:bottom w:val="single" w:sz="12" w:space="0" w:color="000000"/>
              <w:right w:val="single" w:sz="6" w:space="0" w:color="auto"/>
            </w:tcBorders>
            <w:shd w:val="clear" w:color="auto" w:fill="FFFFFF"/>
            <w:hideMark/>
          </w:tcPr>
          <w:p w14:paraId="71593642"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M6 </w:t>
            </w:r>
          </w:p>
        </w:tc>
        <w:tc>
          <w:tcPr>
            <w:tcW w:w="990" w:type="dxa"/>
            <w:tcBorders>
              <w:top w:val="single" w:sz="6" w:space="0" w:color="000000"/>
              <w:left w:val="single" w:sz="6" w:space="0" w:color="auto"/>
              <w:bottom w:val="single" w:sz="12" w:space="0" w:color="000000"/>
              <w:right w:val="single" w:sz="6" w:space="0" w:color="000000"/>
            </w:tcBorders>
            <w:shd w:val="clear" w:color="auto" w:fill="FFFFFF"/>
            <w:hideMark/>
          </w:tcPr>
          <w:p w14:paraId="0683658F"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I:E6 </w:t>
            </w:r>
          </w:p>
        </w:tc>
        <w:tc>
          <w:tcPr>
            <w:tcW w:w="495" w:type="dxa"/>
            <w:tcBorders>
              <w:top w:val="single" w:sz="6" w:space="0" w:color="000000"/>
              <w:left w:val="single" w:sz="6" w:space="0" w:color="000000"/>
              <w:bottom w:val="single" w:sz="12" w:space="0" w:color="000000"/>
              <w:right w:val="single" w:sz="6" w:space="0" w:color="auto"/>
            </w:tcBorders>
            <w:shd w:val="clear" w:color="auto" w:fill="FFFFFF"/>
            <w:hideMark/>
          </w:tcPr>
          <w:p w14:paraId="79DBE1DB"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E6 </w:t>
            </w:r>
          </w:p>
        </w:tc>
        <w:tc>
          <w:tcPr>
            <w:tcW w:w="990" w:type="dxa"/>
            <w:tcBorders>
              <w:top w:val="single" w:sz="6" w:space="0" w:color="000000"/>
              <w:left w:val="single" w:sz="6" w:space="0" w:color="auto"/>
              <w:bottom w:val="single" w:sz="12" w:space="0" w:color="000000"/>
              <w:right w:val="single" w:sz="6" w:space="0" w:color="000000"/>
            </w:tcBorders>
            <w:shd w:val="clear" w:color="auto" w:fill="FFFFFF"/>
            <w:hideMark/>
          </w:tcPr>
          <w:p w14:paraId="037496A2"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Segoe UI" w:eastAsia="Times New Roman" w:hAnsi="Segoe UI" w:cs="Segoe UI"/>
                <w:color w:val="000000"/>
                <w:sz w:val="14"/>
                <w:szCs w:val="14"/>
                <w:lang w:eastAsia="nl-NL"/>
              </w:rPr>
              <w:t>≥ E6 </w:t>
            </w:r>
          </w:p>
        </w:tc>
        <w:tc>
          <w:tcPr>
            <w:tcW w:w="990" w:type="dxa"/>
            <w:tcBorders>
              <w:top w:val="single" w:sz="6" w:space="0" w:color="000000"/>
              <w:left w:val="single" w:sz="6" w:space="0" w:color="000000"/>
              <w:bottom w:val="single" w:sz="12" w:space="0" w:color="000000"/>
              <w:right w:val="single" w:sz="12" w:space="0" w:color="auto"/>
            </w:tcBorders>
            <w:shd w:val="clear" w:color="auto" w:fill="E2EFD9"/>
            <w:hideMark/>
          </w:tcPr>
          <w:p w14:paraId="2AC372EF"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VMBO BB </w:t>
            </w:r>
          </w:p>
        </w:tc>
      </w:tr>
      <w:tr w:rsidR="00DE2CB6" w:rsidRPr="00DE2CB6" w14:paraId="11C5A6A5" w14:textId="77777777" w:rsidTr="00DE2CB6">
        <w:trPr>
          <w:trHeight w:val="45"/>
        </w:trPr>
        <w:tc>
          <w:tcPr>
            <w:tcW w:w="13440" w:type="dxa"/>
            <w:gridSpan w:val="15"/>
            <w:tcBorders>
              <w:top w:val="single" w:sz="12" w:space="0" w:color="000000"/>
              <w:left w:val="single" w:sz="12" w:space="0" w:color="auto"/>
              <w:bottom w:val="single" w:sz="12" w:space="0" w:color="000000"/>
              <w:right w:val="single" w:sz="12" w:space="0" w:color="000000"/>
            </w:tcBorders>
            <w:shd w:val="clear" w:color="auto" w:fill="ED7D31"/>
            <w:hideMark/>
          </w:tcPr>
          <w:p w14:paraId="200242B4"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8"/>
                <w:szCs w:val="18"/>
                <w:lang w:eastAsia="nl-NL"/>
              </w:rPr>
              <w:t>Schoolstandaard begrijpend lezen, rekenen, spelling</w:t>
            </w:r>
            <w:r w:rsidRPr="00DE2CB6">
              <w:rPr>
                <w:rFonts w:ascii="Calibri" w:eastAsia="Times New Roman" w:hAnsi="Calibri" w:cs="Calibri"/>
                <w:color w:val="000000"/>
                <w:sz w:val="18"/>
                <w:szCs w:val="18"/>
                <w:lang w:eastAsia="nl-NL"/>
              </w:rPr>
              <w:t>(FN) </w:t>
            </w:r>
          </w:p>
        </w:tc>
      </w:tr>
      <w:tr w:rsidR="00DE2CB6" w:rsidRPr="00DE2CB6" w14:paraId="0E4A1BE8" w14:textId="77777777" w:rsidTr="00DE2CB6">
        <w:trPr>
          <w:trHeight w:val="45"/>
        </w:trPr>
        <w:tc>
          <w:tcPr>
            <w:tcW w:w="1485" w:type="dxa"/>
            <w:tcBorders>
              <w:top w:val="single" w:sz="12" w:space="0" w:color="000000"/>
              <w:left w:val="single" w:sz="12" w:space="0" w:color="auto"/>
              <w:bottom w:val="single" w:sz="6" w:space="0" w:color="000000"/>
              <w:right w:val="single" w:sz="6" w:space="0" w:color="000000"/>
            </w:tcBorders>
            <w:shd w:val="clear" w:color="auto" w:fill="5B9BD5"/>
            <w:hideMark/>
          </w:tcPr>
          <w:p w14:paraId="6696C4B5"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Leerjaar</w:t>
            </w:r>
            <w:r w:rsidRPr="00DE2CB6">
              <w:rPr>
                <w:rFonts w:ascii="Calibri" w:eastAsia="Times New Roman" w:hAnsi="Calibri" w:cs="Calibri"/>
                <w:color w:val="000000"/>
                <w:sz w:val="14"/>
                <w:szCs w:val="14"/>
                <w:lang w:eastAsia="nl-NL"/>
              </w:rPr>
              <w:t> </w:t>
            </w:r>
          </w:p>
        </w:tc>
        <w:tc>
          <w:tcPr>
            <w:tcW w:w="1980" w:type="dxa"/>
            <w:gridSpan w:val="2"/>
            <w:tcBorders>
              <w:top w:val="single" w:sz="12" w:space="0" w:color="000000"/>
              <w:left w:val="single" w:sz="6" w:space="0" w:color="000000"/>
              <w:bottom w:val="single" w:sz="6" w:space="0" w:color="000000"/>
              <w:right w:val="single" w:sz="6" w:space="0" w:color="000000"/>
            </w:tcBorders>
            <w:shd w:val="clear" w:color="auto" w:fill="5B9BD5"/>
            <w:hideMark/>
          </w:tcPr>
          <w:p w14:paraId="41053982"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3</w:t>
            </w:r>
            <w:r w:rsidRPr="00DE2CB6">
              <w:rPr>
                <w:rFonts w:ascii="Calibri" w:eastAsia="Times New Roman" w:hAnsi="Calibri" w:cs="Calibri"/>
                <w:color w:val="000000"/>
                <w:sz w:val="14"/>
                <w:szCs w:val="14"/>
                <w:lang w:eastAsia="nl-NL"/>
              </w:rPr>
              <w:t> </w:t>
            </w:r>
          </w:p>
        </w:tc>
        <w:tc>
          <w:tcPr>
            <w:tcW w:w="1980" w:type="dxa"/>
            <w:gridSpan w:val="2"/>
            <w:tcBorders>
              <w:top w:val="single" w:sz="12" w:space="0" w:color="000000"/>
              <w:left w:val="single" w:sz="6" w:space="0" w:color="000000"/>
              <w:bottom w:val="single" w:sz="6" w:space="0" w:color="000000"/>
              <w:right w:val="single" w:sz="6" w:space="0" w:color="000000"/>
            </w:tcBorders>
            <w:shd w:val="clear" w:color="auto" w:fill="5B9BD5"/>
            <w:hideMark/>
          </w:tcPr>
          <w:p w14:paraId="007BFD55"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4</w:t>
            </w:r>
            <w:r w:rsidRPr="00DE2CB6">
              <w:rPr>
                <w:rFonts w:ascii="Calibri" w:eastAsia="Times New Roman" w:hAnsi="Calibri" w:cs="Calibri"/>
                <w:color w:val="000000"/>
                <w:sz w:val="14"/>
                <w:szCs w:val="14"/>
                <w:lang w:eastAsia="nl-NL"/>
              </w:rPr>
              <w:t> </w:t>
            </w:r>
          </w:p>
        </w:tc>
        <w:tc>
          <w:tcPr>
            <w:tcW w:w="1485" w:type="dxa"/>
            <w:gridSpan w:val="2"/>
            <w:tcBorders>
              <w:top w:val="single" w:sz="12" w:space="0" w:color="000000"/>
              <w:left w:val="single" w:sz="6" w:space="0" w:color="000000"/>
              <w:bottom w:val="single" w:sz="6" w:space="0" w:color="000000"/>
              <w:right w:val="single" w:sz="6" w:space="0" w:color="000000"/>
            </w:tcBorders>
            <w:shd w:val="clear" w:color="auto" w:fill="5B9BD5"/>
            <w:hideMark/>
          </w:tcPr>
          <w:p w14:paraId="2FB255D6"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5</w:t>
            </w:r>
            <w:r w:rsidRPr="00DE2CB6">
              <w:rPr>
                <w:rFonts w:ascii="Calibri" w:eastAsia="Times New Roman" w:hAnsi="Calibri" w:cs="Calibri"/>
                <w:color w:val="000000"/>
                <w:sz w:val="14"/>
                <w:szCs w:val="14"/>
                <w:lang w:eastAsia="nl-NL"/>
              </w:rPr>
              <w:t> </w:t>
            </w:r>
          </w:p>
        </w:tc>
        <w:tc>
          <w:tcPr>
            <w:tcW w:w="1980" w:type="dxa"/>
            <w:gridSpan w:val="3"/>
            <w:tcBorders>
              <w:top w:val="single" w:sz="12" w:space="0" w:color="000000"/>
              <w:left w:val="single" w:sz="6" w:space="0" w:color="000000"/>
              <w:bottom w:val="single" w:sz="6" w:space="0" w:color="000000"/>
              <w:right w:val="single" w:sz="6" w:space="0" w:color="000000"/>
            </w:tcBorders>
            <w:shd w:val="clear" w:color="auto" w:fill="5B9BD5"/>
            <w:hideMark/>
          </w:tcPr>
          <w:p w14:paraId="6793AFCF"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6</w:t>
            </w:r>
            <w:r w:rsidRPr="00DE2CB6">
              <w:rPr>
                <w:rFonts w:ascii="Calibri" w:eastAsia="Times New Roman" w:hAnsi="Calibri" w:cs="Calibri"/>
                <w:color w:val="000000"/>
                <w:sz w:val="14"/>
                <w:szCs w:val="14"/>
                <w:lang w:eastAsia="nl-NL"/>
              </w:rPr>
              <w:t> </w:t>
            </w:r>
          </w:p>
        </w:tc>
        <w:tc>
          <w:tcPr>
            <w:tcW w:w="1980" w:type="dxa"/>
            <w:gridSpan w:val="2"/>
            <w:tcBorders>
              <w:top w:val="single" w:sz="12" w:space="0" w:color="000000"/>
              <w:left w:val="single" w:sz="6" w:space="0" w:color="000000"/>
              <w:bottom w:val="single" w:sz="6" w:space="0" w:color="000000"/>
              <w:right w:val="single" w:sz="6" w:space="0" w:color="000000"/>
            </w:tcBorders>
            <w:shd w:val="clear" w:color="auto" w:fill="5B9BD5"/>
            <w:hideMark/>
          </w:tcPr>
          <w:p w14:paraId="27CC7EF7"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7</w:t>
            </w:r>
            <w:r w:rsidRPr="00DE2CB6">
              <w:rPr>
                <w:rFonts w:ascii="Calibri" w:eastAsia="Times New Roman" w:hAnsi="Calibri" w:cs="Calibri"/>
                <w:color w:val="000000"/>
                <w:sz w:val="14"/>
                <w:szCs w:val="14"/>
                <w:lang w:eastAsia="nl-NL"/>
              </w:rPr>
              <w:t> </w:t>
            </w:r>
          </w:p>
        </w:tc>
        <w:tc>
          <w:tcPr>
            <w:tcW w:w="1485" w:type="dxa"/>
            <w:gridSpan w:val="2"/>
            <w:tcBorders>
              <w:top w:val="single" w:sz="12" w:space="0" w:color="000000"/>
              <w:left w:val="single" w:sz="6" w:space="0" w:color="000000"/>
              <w:bottom w:val="single" w:sz="6" w:space="0" w:color="000000"/>
              <w:right w:val="single" w:sz="6" w:space="0" w:color="000000"/>
            </w:tcBorders>
            <w:shd w:val="clear" w:color="auto" w:fill="5B9BD5"/>
            <w:hideMark/>
          </w:tcPr>
          <w:p w14:paraId="6B2F94F5"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8</w:t>
            </w:r>
            <w:r w:rsidRPr="00DE2CB6">
              <w:rPr>
                <w:rFonts w:ascii="Calibri" w:eastAsia="Times New Roman" w:hAnsi="Calibri" w:cs="Calibri"/>
                <w:color w:val="000000"/>
                <w:sz w:val="14"/>
                <w:szCs w:val="14"/>
                <w:lang w:eastAsia="nl-NL"/>
              </w:rPr>
              <w:t> </w:t>
            </w:r>
          </w:p>
        </w:tc>
        <w:tc>
          <w:tcPr>
            <w:tcW w:w="990" w:type="dxa"/>
            <w:tcBorders>
              <w:top w:val="single" w:sz="12" w:space="0" w:color="000000"/>
              <w:left w:val="single" w:sz="6" w:space="0" w:color="000000"/>
              <w:bottom w:val="single" w:sz="6" w:space="0" w:color="000000"/>
              <w:right w:val="single" w:sz="12" w:space="0" w:color="auto"/>
            </w:tcBorders>
            <w:shd w:val="clear" w:color="auto" w:fill="5B9BD5"/>
            <w:hideMark/>
          </w:tcPr>
          <w:p w14:paraId="1B7262EF"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Uitstroomniveau </w:t>
            </w:r>
            <w:r w:rsidRPr="00DE2CB6">
              <w:rPr>
                <w:rFonts w:ascii="Calibri" w:eastAsia="Times New Roman" w:hAnsi="Calibri" w:cs="Calibri"/>
                <w:color w:val="000000"/>
                <w:sz w:val="14"/>
                <w:szCs w:val="14"/>
                <w:lang w:eastAsia="nl-NL"/>
              </w:rPr>
              <w:t> </w:t>
            </w:r>
          </w:p>
        </w:tc>
      </w:tr>
      <w:tr w:rsidR="00DE2CB6" w:rsidRPr="00DE2CB6" w14:paraId="5B2CD942" w14:textId="77777777" w:rsidTr="00DE2CB6">
        <w:trPr>
          <w:trHeight w:val="45"/>
        </w:trPr>
        <w:tc>
          <w:tcPr>
            <w:tcW w:w="1485" w:type="dxa"/>
            <w:tcBorders>
              <w:top w:val="single" w:sz="12" w:space="0" w:color="000000"/>
              <w:left w:val="single" w:sz="12" w:space="0" w:color="auto"/>
              <w:bottom w:val="single" w:sz="6" w:space="0" w:color="000000"/>
              <w:right w:val="single" w:sz="6" w:space="0" w:color="000000"/>
            </w:tcBorders>
            <w:shd w:val="clear" w:color="auto" w:fill="FFC000"/>
            <w:hideMark/>
          </w:tcPr>
          <w:p w14:paraId="4C1D45C8"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 </w:t>
            </w:r>
          </w:p>
        </w:tc>
        <w:tc>
          <w:tcPr>
            <w:tcW w:w="990" w:type="dxa"/>
            <w:tcBorders>
              <w:top w:val="single" w:sz="12" w:space="0" w:color="000000"/>
              <w:left w:val="single" w:sz="6" w:space="0" w:color="000000"/>
              <w:bottom w:val="single" w:sz="6" w:space="0" w:color="000000"/>
              <w:right w:val="single" w:sz="6" w:space="0" w:color="000000"/>
            </w:tcBorders>
            <w:shd w:val="clear" w:color="auto" w:fill="FFC000"/>
            <w:hideMark/>
          </w:tcPr>
          <w:p w14:paraId="1A0AF3D5"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Januari </w:t>
            </w:r>
          </w:p>
        </w:tc>
        <w:tc>
          <w:tcPr>
            <w:tcW w:w="990" w:type="dxa"/>
            <w:tcBorders>
              <w:top w:val="single" w:sz="12" w:space="0" w:color="000000"/>
              <w:left w:val="single" w:sz="6" w:space="0" w:color="auto"/>
              <w:bottom w:val="single" w:sz="6" w:space="0" w:color="000000"/>
              <w:right w:val="single" w:sz="6" w:space="0" w:color="000000"/>
            </w:tcBorders>
            <w:shd w:val="clear" w:color="auto" w:fill="FFC000"/>
            <w:hideMark/>
          </w:tcPr>
          <w:p w14:paraId="3138F49E"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Juni </w:t>
            </w:r>
          </w:p>
        </w:tc>
        <w:tc>
          <w:tcPr>
            <w:tcW w:w="990" w:type="dxa"/>
            <w:tcBorders>
              <w:top w:val="single" w:sz="12" w:space="0" w:color="000000"/>
              <w:left w:val="single" w:sz="6" w:space="0" w:color="000000"/>
              <w:bottom w:val="single" w:sz="6" w:space="0" w:color="000000"/>
              <w:right w:val="single" w:sz="6" w:space="0" w:color="000000"/>
            </w:tcBorders>
            <w:shd w:val="clear" w:color="auto" w:fill="FFC000"/>
            <w:hideMark/>
          </w:tcPr>
          <w:p w14:paraId="710D1AC0"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Januari </w:t>
            </w:r>
          </w:p>
        </w:tc>
        <w:tc>
          <w:tcPr>
            <w:tcW w:w="990" w:type="dxa"/>
            <w:tcBorders>
              <w:top w:val="single" w:sz="12" w:space="0" w:color="000000"/>
              <w:left w:val="single" w:sz="6" w:space="0" w:color="auto"/>
              <w:bottom w:val="single" w:sz="6" w:space="0" w:color="000000"/>
              <w:right w:val="single" w:sz="6" w:space="0" w:color="000000"/>
            </w:tcBorders>
            <w:shd w:val="clear" w:color="auto" w:fill="FFC000"/>
            <w:hideMark/>
          </w:tcPr>
          <w:p w14:paraId="1EC83149"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Juni </w:t>
            </w:r>
          </w:p>
        </w:tc>
        <w:tc>
          <w:tcPr>
            <w:tcW w:w="495" w:type="dxa"/>
            <w:tcBorders>
              <w:top w:val="single" w:sz="12" w:space="0" w:color="000000"/>
              <w:left w:val="single" w:sz="6" w:space="0" w:color="000000"/>
              <w:bottom w:val="single" w:sz="6" w:space="0" w:color="000000"/>
              <w:right w:val="single" w:sz="6" w:space="0" w:color="000000"/>
            </w:tcBorders>
            <w:shd w:val="clear" w:color="auto" w:fill="FFC000"/>
            <w:hideMark/>
          </w:tcPr>
          <w:p w14:paraId="011788FA"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Januari </w:t>
            </w:r>
          </w:p>
        </w:tc>
        <w:tc>
          <w:tcPr>
            <w:tcW w:w="990" w:type="dxa"/>
            <w:tcBorders>
              <w:top w:val="single" w:sz="12" w:space="0" w:color="000000"/>
              <w:left w:val="single" w:sz="6" w:space="0" w:color="auto"/>
              <w:bottom w:val="single" w:sz="6" w:space="0" w:color="000000"/>
              <w:right w:val="single" w:sz="6" w:space="0" w:color="000000"/>
            </w:tcBorders>
            <w:shd w:val="clear" w:color="auto" w:fill="FFC000"/>
            <w:hideMark/>
          </w:tcPr>
          <w:p w14:paraId="7EEE8EEC"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Juni </w:t>
            </w:r>
          </w:p>
        </w:tc>
        <w:tc>
          <w:tcPr>
            <w:tcW w:w="990" w:type="dxa"/>
            <w:gridSpan w:val="2"/>
            <w:tcBorders>
              <w:top w:val="single" w:sz="12" w:space="0" w:color="000000"/>
              <w:left w:val="single" w:sz="6" w:space="0" w:color="000000"/>
              <w:bottom w:val="single" w:sz="6" w:space="0" w:color="000000"/>
              <w:right w:val="single" w:sz="6" w:space="0" w:color="000000"/>
            </w:tcBorders>
            <w:shd w:val="clear" w:color="auto" w:fill="FFC000"/>
            <w:hideMark/>
          </w:tcPr>
          <w:p w14:paraId="20EDE51B"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Januari </w:t>
            </w:r>
          </w:p>
        </w:tc>
        <w:tc>
          <w:tcPr>
            <w:tcW w:w="990" w:type="dxa"/>
            <w:tcBorders>
              <w:top w:val="single" w:sz="12" w:space="0" w:color="000000"/>
              <w:left w:val="single" w:sz="6" w:space="0" w:color="auto"/>
              <w:bottom w:val="single" w:sz="6" w:space="0" w:color="000000"/>
              <w:right w:val="single" w:sz="6" w:space="0" w:color="000000"/>
            </w:tcBorders>
            <w:shd w:val="clear" w:color="auto" w:fill="FFC000"/>
            <w:hideMark/>
          </w:tcPr>
          <w:p w14:paraId="617AF514"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Juni </w:t>
            </w:r>
          </w:p>
        </w:tc>
        <w:tc>
          <w:tcPr>
            <w:tcW w:w="990" w:type="dxa"/>
            <w:tcBorders>
              <w:top w:val="single" w:sz="12" w:space="0" w:color="000000"/>
              <w:left w:val="single" w:sz="6" w:space="0" w:color="000000"/>
              <w:bottom w:val="single" w:sz="6" w:space="0" w:color="000000"/>
              <w:right w:val="single" w:sz="6" w:space="0" w:color="000000"/>
            </w:tcBorders>
            <w:shd w:val="clear" w:color="auto" w:fill="FFC000"/>
            <w:hideMark/>
          </w:tcPr>
          <w:p w14:paraId="4518E9EA"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Januari </w:t>
            </w:r>
          </w:p>
        </w:tc>
        <w:tc>
          <w:tcPr>
            <w:tcW w:w="990" w:type="dxa"/>
            <w:tcBorders>
              <w:top w:val="single" w:sz="12" w:space="0" w:color="000000"/>
              <w:left w:val="single" w:sz="6" w:space="0" w:color="auto"/>
              <w:bottom w:val="single" w:sz="6" w:space="0" w:color="000000"/>
              <w:right w:val="single" w:sz="6" w:space="0" w:color="000000"/>
            </w:tcBorders>
            <w:shd w:val="clear" w:color="auto" w:fill="FFC000"/>
            <w:hideMark/>
          </w:tcPr>
          <w:p w14:paraId="67D29431"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Juni </w:t>
            </w:r>
          </w:p>
        </w:tc>
        <w:tc>
          <w:tcPr>
            <w:tcW w:w="495" w:type="dxa"/>
            <w:tcBorders>
              <w:top w:val="single" w:sz="12" w:space="0" w:color="000000"/>
              <w:left w:val="single" w:sz="6" w:space="0" w:color="000000"/>
              <w:bottom w:val="single" w:sz="6" w:space="0" w:color="000000"/>
              <w:right w:val="single" w:sz="6" w:space="0" w:color="000000"/>
            </w:tcBorders>
            <w:shd w:val="clear" w:color="auto" w:fill="FFC000"/>
            <w:hideMark/>
          </w:tcPr>
          <w:p w14:paraId="148C0202"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Januari </w:t>
            </w:r>
          </w:p>
        </w:tc>
        <w:tc>
          <w:tcPr>
            <w:tcW w:w="990" w:type="dxa"/>
            <w:tcBorders>
              <w:top w:val="single" w:sz="12" w:space="0" w:color="000000"/>
              <w:left w:val="single" w:sz="6" w:space="0" w:color="auto"/>
              <w:bottom w:val="single" w:sz="6" w:space="0" w:color="000000"/>
              <w:right w:val="single" w:sz="6" w:space="0" w:color="000000"/>
            </w:tcBorders>
            <w:shd w:val="clear" w:color="auto" w:fill="FFC000"/>
            <w:hideMark/>
          </w:tcPr>
          <w:p w14:paraId="5A35B0E9"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Juni </w:t>
            </w:r>
          </w:p>
        </w:tc>
        <w:tc>
          <w:tcPr>
            <w:tcW w:w="990" w:type="dxa"/>
            <w:tcBorders>
              <w:top w:val="single" w:sz="12" w:space="0" w:color="000000"/>
              <w:left w:val="single" w:sz="6" w:space="0" w:color="000000"/>
              <w:bottom w:val="single" w:sz="6" w:space="0" w:color="000000"/>
              <w:right w:val="single" w:sz="12" w:space="0" w:color="auto"/>
            </w:tcBorders>
            <w:shd w:val="clear" w:color="auto" w:fill="FFC000"/>
            <w:hideMark/>
          </w:tcPr>
          <w:p w14:paraId="58D0BE99"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 </w:t>
            </w:r>
          </w:p>
        </w:tc>
      </w:tr>
      <w:tr w:rsidR="00DE2CB6" w:rsidRPr="00DE2CB6" w14:paraId="1E74B5AE" w14:textId="77777777" w:rsidTr="00DE2CB6">
        <w:trPr>
          <w:trHeight w:val="45"/>
        </w:trPr>
        <w:tc>
          <w:tcPr>
            <w:tcW w:w="1485" w:type="dxa"/>
            <w:tcBorders>
              <w:top w:val="single" w:sz="6" w:space="0" w:color="000000"/>
              <w:left w:val="single" w:sz="12" w:space="0" w:color="auto"/>
              <w:bottom w:val="single" w:sz="6" w:space="0" w:color="000000"/>
              <w:right w:val="single" w:sz="6" w:space="0" w:color="000000"/>
            </w:tcBorders>
            <w:shd w:val="clear" w:color="auto" w:fill="70AD47"/>
            <w:hideMark/>
          </w:tcPr>
          <w:p w14:paraId="6297A579"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Gevorderd</w:t>
            </w:r>
            <w:r w:rsidRPr="00DE2CB6">
              <w:rPr>
                <w:rFonts w:ascii="Calibri" w:eastAsia="Times New Roman" w:hAnsi="Calibri" w:cs="Calibri"/>
                <w:color w:val="000000"/>
                <w:sz w:val="14"/>
                <w:szCs w:val="14"/>
                <w:lang w:eastAsia="nl-NL"/>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6EB3ED65"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M3 </w:t>
            </w:r>
          </w:p>
        </w:tc>
        <w:tc>
          <w:tcPr>
            <w:tcW w:w="990" w:type="dxa"/>
            <w:tcBorders>
              <w:top w:val="single" w:sz="6" w:space="0" w:color="000000"/>
              <w:left w:val="single" w:sz="6" w:space="0" w:color="auto"/>
              <w:bottom w:val="single" w:sz="6" w:space="0" w:color="000000"/>
              <w:right w:val="single" w:sz="6" w:space="0" w:color="000000"/>
            </w:tcBorders>
            <w:shd w:val="clear" w:color="auto" w:fill="auto"/>
            <w:hideMark/>
          </w:tcPr>
          <w:p w14:paraId="07A71EC0"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E3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31536452"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M4 </w:t>
            </w:r>
          </w:p>
        </w:tc>
        <w:tc>
          <w:tcPr>
            <w:tcW w:w="990" w:type="dxa"/>
            <w:tcBorders>
              <w:top w:val="single" w:sz="6" w:space="0" w:color="000000"/>
              <w:left w:val="single" w:sz="6" w:space="0" w:color="auto"/>
              <w:bottom w:val="single" w:sz="6" w:space="0" w:color="000000"/>
              <w:right w:val="single" w:sz="6" w:space="0" w:color="000000"/>
            </w:tcBorders>
            <w:shd w:val="clear" w:color="auto" w:fill="auto"/>
            <w:hideMark/>
          </w:tcPr>
          <w:p w14:paraId="673C7CF2"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E4 </w:t>
            </w:r>
          </w:p>
        </w:tc>
        <w:tc>
          <w:tcPr>
            <w:tcW w:w="495" w:type="dxa"/>
            <w:tcBorders>
              <w:top w:val="single" w:sz="6" w:space="0" w:color="000000"/>
              <w:left w:val="single" w:sz="6" w:space="0" w:color="000000"/>
              <w:bottom w:val="single" w:sz="6" w:space="0" w:color="000000"/>
              <w:right w:val="single" w:sz="6" w:space="0" w:color="auto"/>
            </w:tcBorders>
            <w:shd w:val="clear" w:color="auto" w:fill="auto"/>
            <w:hideMark/>
          </w:tcPr>
          <w:p w14:paraId="169243FB"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M5 </w:t>
            </w:r>
          </w:p>
        </w:tc>
        <w:tc>
          <w:tcPr>
            <w:tcW w:w="990" w:type="dxa"/>
            <w:tcBorders>
              <w:top w:val="single" w:sz="6" w:space="0" w:color="000000"/>
              <w:left w:val="single" w:sz="6" w:space="0" w:color="auto"/>
              <w:bottom w:val="single" w:sz="6" w:space="0" w:color="000000"/>
              <w:right w:val="single" w:sz="6" w:space="0" w:color="000000"/>
            </w:tcBorders>
            <w:shd w:val="clear" w:color="auto" w:fill="auto"/>
            <w:hideMark/>
          </w:tcPr>
          <w:p w14:paraId="0446B586"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E5 </w:t>
            </w:r>
          </w:p>
        </w:tc>
        <w:tc>
          <w:tcPr>
            <w:tcW w:w="990" w:type="dxa"/>
            <w:gridSpan w:val="2"/>
            <w:tcBorders>
              <w:top w:val="single" w:sz="6" w:space="0" w:color="000000"/>
              <w:left w:val="single" w:sz="6" w:space="0" w:color="000000"/>
              <w:bottom w:val="single" w:sz="6" w:space="0" w:color="000000"/>
              <w:right w:val="single" w:sz="6" w:space="0" w:color="auto"/>
            </w:tcBorders>
            <w:shd w:val="clear" w:color="auto" w:fill="auto"/>
            <w:hideMark/>
          </w:tcPr>
          <w:p w14:paraId="27AE9825"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M6 </w:t>
            </w:r>
          </w:p>
        </w:tc>
        <w:tc>
          <w:tcPr>
            <w:tcW w:w="990" w:type="dxa"/>
            <w:tcBorders>
              <w:top w:val="single" w:sz="6" w:space="0" w:color="000000"/>
              <w:left w:val="single" w:sz="6" w:space="0" w:color="auto"/>
              <w:bottom w:val="single" w:sz="6" w:space="0" w:color="000000"/>
              <w:right w:val="single" w:sz="6" w:space="0" w:color="000000"/>
            </w:tcBorders>
            <w:shd w:val="clear" w:color="auto" w:fill="auto"/>
            <w:hideMark/>
          </w:tcPr>
          <w:p w14:paraId="700F7B56"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E6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1CFB7F6A"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M7 </w:t>
            </w:r>
          </w:p>
        </w:tc>
        <w:tc>
          <w:tcPr>
            <w:tcW w:w="990" w:type="dxa"/>
            <w:tcBorders>
              <w:top w:val="single" w:sz="6" w:space="0" w:color="000000"/>
              <w:left w:val="single" w:sz="6" w:space="0" w:color="auto"/>
              <w:bottom w:val="single" w:sz="6" w:space="0" w:color="000000"/>
              <w:right w:val="single" w:sz="6" w:space="0" w:color="000000"/>
            </w:tcBorders>
            <w:shd w:val="clear" w:color="auto" w:fill="auto"/>
            <w:hideMark/>
          </w:tcPr>
          <w:p w14:paraId="7753D202"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E7 </w:t>
            </w:r>
          </w:p>
        </w:tc>
        <w:tc>
          <w:tcPr>
            <w:tcW w:w="495" w:type="dxa"/>
            <w:tcBorders>
              <w:top w:val="single" w:sz="6" w:space="0" w:color="000000"/>
              <w:left w:val="single" w:sz="6" w:space="0" w:color="000000"/>
              <w:bottom w:val="single" w:sz="6" w:space="0" w:color="000000"/>
              <w:right w:val="single" w:sz="6" w:space="0" w:color="auto"/>
            </w:tcBorders>
            <w:shd w:val="clear" w:color="auto" w:fill="auto"/>
            <w:hideMark/>
          </w:tcPr>
          <w:p w14:paraId="65AC8206"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M8 </w:t>
            </w:r>
          </w:p>
        </w:tc>
        <w:tc>
          <w:tcPr>
            <w:tcW w:w="990" w:type="dxa"/>
            <w:tcBorders>
              <w:top w:val="single" w:sz="6" w:space="0" w:color="000000"/>
              <w:left w:val="single" w:sz="6" w:space="0" w:color="auto"/>
              <w:bottom w:val="single" w:sz="6" w:space="0" w:color="000000"/>
              <w:right w:val="single" w:sz="6" w:space="0" w:color="000000"/>
            </w:tcBorders>
            <w:shd w:val="clear" w:color="auto" w:fill="auto"/>
            <w:hideMark/>
          </w:tcPr>
          <w:p w14:paraId="2604FE37"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Segoe UI" w:eastAsia="Times New Roman" w:hAnsi="Segoe UI" w:cs="Segoe UI"/>
                <w:color w:val="000000"/>
                <w:sz w:val="14"/>
                <w:szCs w:val="14"/>
                <w:lang w:eastAsia="nl-NL"/>
              </w:rPr>
              <w:t>≥M8 </w:t>
            </w:r>
          </w:p>
        </w:tc>
        <w:tc>
          <w:tcPr>
            <w:tcW w:w="990" w:type="dxa"/>
            <w:tcBorders>
              <w:top w:val="single" w:sz="6" w:space="0" w:color="000000"/>
              <w:left w:val="single" w:sz="6" w:space="0" w:color="000000"/>
              <w:bottom w:val="single" w:sz="6" w:space="0" w:color="000000"/>
              <w:right w:val="single" w:sz="12" w:space="0" w:color="auto"/>
            </w:tcBorders>
            <w:shd w:val="clear" w:color="auto" w:fill="70AD47"/>
            <w:hideMark/>
          </w:tcPr>
          <w:p w14:paraId="28995C3F"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VMBO TL – HAVO/VWO </w:t>
            </w:r>
          </w:p>
        </w:tc>
      </w:tr>
      <w:tr w:rsidR="00DE2CB6" w:rsidRPr="00DE2CB6" w14:paraId="5F5B66C1" w14:textId="77777777" w:rsidTr="00DE2CB6">
        <w:trPr>
          <w:trHeight w:val="45"/>
        </w:trPr>
        <w:tc>
          <w:tcPr>
            <w:tcW w:w="1485" w:type="dxa"/>
            <w:tcBorders>
              <w:top w:val="single" w:sz="6" w:space="0" w:color="000000"/>
              <w:left w:val="single" w:sz="12" w:space="0" w:color="auto"/>
              <w:bottom w:val="single" w:sz="6" w:space="0" w:color="000000"/>
              <w:right w:val="single" w:sz="6" w:space="0" w:color="000000"/>
            </w:tcBorders>
            <w:shd w:val="clear" w:color="auto" w:fill="A8D08D"/>
            <w:hideMark/>
          </w:tcPr>
          <w:p w14:paraId="7E6A910D"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Voldoende</w:t>
            </w:r>
            <w:r w:rsidRPr="00DE2CB6">
              <w:rPr>
                <w:rFonts w:ascii="Calibri" w:eastAsia="Times New Roman" w:hAnsi="Calibri" w:cs="Calibri"/>
                <w:color w:val="000000"/>
                <w:sz w:val="14"/>
                <w:szCs w:val="14"/>
                <w:lang w:eastAsia="nl-NL"/>
              </w:rPr>
              <w:t>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594B8C71"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M3 </w:t>
            </w:r>
          </w:p>
        </w:tc>
        <w:tc>
          <w:tcPr>
            <w:tcW w:w="990" w:type="dxa"/>
            <w:tcBorders>
              <w:top w:val="single" w:sz="6" w:space="0" w:color="000000"/>
              <w:left w:val="single" w:sz="6" w:space="0" w:color="auto"/>
              <w:bottom w:val="single" w:sz="6" w:space="0" w:color="000000"/>
              <w:right w:val="single" w:sz="6" w:space="0" w:color="000000"/>
            </w:tcBorders>
            <w:shd w:val="clear" w:color="auto" w:fill="auto"/>
            <w:hideMark/>
          </w:tcPr>
          <w:p w14:paraId="4257BA78"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E3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3A996B41"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M4 </w:t>
            </w:r>
          </w:p>
        </w:tc>
        <w:tc>
          <w:tcPr>
            <w:tcW w:w="990" w:type="dxa"/>
            <w:tcBorders>
              <w:top w:val="single" w:sz="6" w:space="0" w:color="000000"/>
              <w:left w:val="single" w:sz="6" w:space="0" w:color="auto"/>
              <w:bottom w:val="single" w:sz="6" w:space="0" w:color="000000"/>
              <w:right w:val="single" w:sz="6" w:space="0" w:color="000000"/>
            </w:tcBorders>
            <w:shd w:val="clear" w:color="auto" w:fill="auto"/>
            <w:hideMark/>
          </w:tcPr>
          <w:p w14:paraId="2AB47867"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E4 </w:t>
            </w:r>
          </w:p>
        </w:tc>
        <w:tc>
          <w:tcPr>
            <w:tcW w:w="495" w:type="dxa"/>
            <w:tcBorders>
              <w:top w:val="single" w:sz="6" w:space="0" w:color="000000"/>
              <w:left w:val="single" w:sz="6" w:space="0" w:color="000000"/>
              <w:bottom w:val="single" w:sz="6" w:space="0" w:color="000000"/>
              <w:right w:val="single" w:sz="6" w:space="0" w:color="auto"/>
            </w:tcBorders>
            <w:shd w:val="clear" w:color="auto" w:fill="auto"/>
            <w:hideMark/>
          </w:tcPr>
          <w:p w14:paraId="687BCE73"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M5 </w:t>
            </w:r>
          </w:p>
        </w:tc>
        <w:tc>
          <w:tcPr>
            <w:tcW w:w="990" w:type="dxa"/>
            <w:tcBorders>
              <w:top w:val="single" w:sz="6" w:space="0" w:color="000000"/>
              <w:left w:val="single" w:sz="6" w:space="0" w:color="auto"/>
              <w:bottom w:val="single" w:sz="6" w:space="0" w:color="000000"/>
              <w:right w:val="single" w:sz="6" w:space="0" w:color="000000"/>
            </w:tcBorders>
            <w:shd w:val="clear" w:color="auto" w:fill="auto"/>
            <w:hideMark/>
          </w:tcPr>
          <w:p w14:paraId="70ABF31B"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E5 </w:t>
            </w:r>
          </w:p>
        </w:tc>
        <w:tc>
          <w:tcPr>
            <w:tcW w:w="990" w:type="dxa"/>
            <w:gridSpan w:val="2"/>
            <w:tcBorders>
              <w:top w:val="single" w:sz="6" w:space="0" w:color="000000"/>
              <w:left w:val="single" w:sz="6" w:space="0" w:color="000000"/>
              <w:bottom w:val="single" w:sz="6" w:space="0" w:color="000000"/>
              <w:right w:val="single" w:sz="6" w:space="0" w:color="auto"/>
            </w:tcBorders>
            <w:shd w:val="clear" w:color="auto" w:fill="auto"/>
            <w:hideMark/>
          </w:tcPr>
          <w:p w14:paraId="0F9A5124"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E5M6 </w:t>
            </w:r>
          </w:p>
        </w:tc>
        <w:tc>
          <w:tcPr>
            <w:tcW w:w="990" w:type="dxa"/>
            <w:tcBorders>
              <w:top w:val="single" w:sz="6" w:space="0" w:color="000000"/>
              <w:left w:val="single" w:sz="6" w:space="0" w:color="auto"/>
              <w:bottom w:val="single" w:sz="6" w:space="0" w:color="000000"/>
              <w:right w:val="single" w:sz="6" w:space="0" w:color="000000"/>
            </w:tcBorders>
            <w:shd w:val="clear" w:color="auto" w:fill="auto"/>
            <w:hideMark/>
          </w:tcPr>
          <w:p w14:paraId="2E278F25"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M6 </w:t>
            </w:r>
          </w:p>
        </w:tc>
        <w:tc>
          <w:tcPr>
            <w:tcW w:w="990" w:type="dxa"/>
            <w:tcBorders>
              <w:top w:val="single" w:sz="6" w:space="0" w:color="000000"/>
              <w:left w:val="single" w:sz="6" w:space="0" w:color="000000"/>
              <w:bottom w:val="single" w:sz="6" w:space="0" w:color="000000"/>
              <w:right w:val="single" w:sz="6" w:space="0" w:color="auto"/>
            </w:tcBorders>
            <w:shd w:val="clear" w:color="auto" w:fill="auto"/>
            <w:hideMark/>
          </w:tcPr>
          <w:p w14:paraId="3EAB59B4"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M6E6 </w:t>
            </w:r>
          </w:p>
        </w:tc>
        <w:tc>
          <w:tcPr>
            <w:tcW w:w="990" w:type="dxa"/>
            <w:tcBorders>
              <w:top w:val="single" w:sz="6" w:space="0" w:color="000000"/>
              <w:left w:val="single" w:sz="6" w:space="0" w:color="auto"/>
              <w:bottom w:val="single" w:sz="6" w:space="0" w:color="000000"/>
              <w:right w:val="single" w:sz="6" w:space="0" w:color="000000"/>
            </w:tcBorders>
            <w:shd w:val="clear" w:color="auto" w:fill="auto"/>
            <w:hideMark/>
          </w:tcPr>
          <w:p w14:paraId="4E9D315F"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E6 </w:t>
            </w:r>
          </w:p>
        </w:tc>
        <w:tc>
          <w:tcPr>
            <w:tcW w:w="495" w:type="dxa"/>
            <w:tcBorders>
              <w:top w:val="single" w:sz="6" w:space="0" w:color="000000"/>
              <w:left w:val="single" w:sz="6" w:space="0" w:color="000000"/>
              <w:bottom w:val="single" w:sz="6" w:space="0" w:color="000000"/>
              <w:right w:val="single" w:sz="6" w:space="0" w:color="auto"/>
            </w:tcBorders>
            <w:shd w:val="clear" w:color="auto" w:fill="auto"/>
            <w:hideMark/>
          </w:tcPr>
          <w:p w14:paraId="7F7BE153"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E6M7 </w:t>
            </w:r>
          </w:p>
        </w:tc>
        <w:tc>
          <w:tcPr>
            <w:tcW w:w="990" w:type="dxa"/>
            <w:tcBorders>
              <w:top w:val="single" w:sz="6" w:space="0" w:color="000000"/>
              <w:left w:val="single" w:sz="6" w:space="0" w:color="auto"/>
              <w:bottom w:val="single" w:sz="6" w:space="0" w:color="000000"/>
              <w:right w:val="single" w:sz="6" w:space="0" w:color="000000"/>
            </w:tcBorders>
            <w:shd w:val="clear" w:color="auto" w:fill="auto"/>
            <w:hideMark/>
          </w:tcPr>
          <w:p w14:paraId="4E8028DC"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Segoe UI" w:eastAsia="Times New Roman" w:hAnsi="Segoe UI" w:cs="Segoe UI"/>
                <w:color w:val="000000"/>
                <w:sz w:val="14"/>
                <w:szCs w:val="14"/>
                <w:lang w:eastAsia="nl-NL"/>
              </w:rPr>
              <w:t>≥M7 </w:t>
            </w:r>
          </w:p>
        </w:tc>
        <w:tc>
          <w:tcPr>
            <w:tcW w:w="990" w:type="dxa"/>
            <w:tcBorders>
              <w:top w:val="single" w:sz="6" w:space="0" w:color="000000"/>
              <w:left w:val="single" w:sz="6" w:space="0" w:color="000000"/>
              <w:bottom w:val="single" w:sz="6" w:space="0" w:color="000000"/>
              <w:right w:val="single" w:sz="12" w:space="0" w:color="auto"/>
            </w:tcBorders>
            <w:shd w:val="clear" w:color="auto" w:fill="A8D08D"/>
            <w:hideMark/>
          </w:tcPr>
          <w:p w14:paraId="25AC5591"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VMBO KB </w:t>
            </w:r>
          </w:p>
        </w:tc>
      </w:tr>
      <w:tr w:rsidR="00DE2CB6" w:rsidRPr="00DE2CB6" w14:paraId="29315F16" w14:textId="77777777" w:rsidTr="00DE2CB6">
        <w:trPr>
          <w:trHeight w:val="45"/>
        </w:trPr>
        <w:tc>
          <w:tcPr>
            <w:tcW w:w="1485" w:type="dxa"/>
            <w:tcBorders>
              <w:top w:val="single" w:sz="6" w:space="0" w:color="000000"/>
              <w:left w:val="single" w:sz="12" w:space="0" w:color="auto"/>
              <w:bottom w:val="single" w:sz="12" w:space="0" w:color="000000"/>
              <w:right w:val="single" w:sz="6" w:space="0" w:color="000000"/>
            </w:tcBorders>
            <w:shd w:val="clear" w:color="auto" w:fill="E2EFD9"/>
            <w:hideMark/>
          </w:tcPr>
          <w:p w14:paraId="5081D41A"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b/>
                <w:bCs/>
                <w:color w:val="000000"/>
                <w:sz w:val="14"/>
                <w:szCs w:val="14"/>
                <w:lang w:eastAsia="nl-NL"/>
              </w:rPr>
              <w:t>Minimum</w:t>
            </w:r>
            <w:r w:rsidRPr="00DE2CB6">
              <w:rPr>
                <w:rFonts w:ascii="Calibri" w:eastAsia="Times New Roman" w:hAnsi="Calibri" w:cs="Calibri"/>
                <w:color w:val="000000"/>
                <w:sz w:val="14"/>
                <w:szCs w:val="14"/>
                <w:lang w:eastAsia="nl-NL"/>
              </w:rPr>
              <w:t> </w:t>
            </w:r>
          </w:p>
        </w:tc>
        <w:tc>
          <w:tcPr>
            <w:tcW w:w="990" w:type="dxa"/>
            <w:tcBorders>
              <w:top w:val="single" w:sz="6" w:space="0" w:color="000000"/>
              <w:left w:val="single" w:sz="6" w:space="0" w:color="000000"/>
              <w:bottom w:val="single" w:sz="12" w:space="0" w:color="000000"/>
              <w:right w:val="single" w:sz="6" w:space="0" w:color="auto"/>
            </w:tcBorders>
            <w:shd w:val="clear" w:color="auto" w:fill="auto"/>
            <w:hideMark/>
          </w:tcPr>
          <w:p w14:paraId="1FB2C90E"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M3 </w:t>
            </w:r>
          </w:p>
        </w:tc>
        <w:tc>
          <w:tcPr>
            <w:tcW w:w="990" w:type="dxa"/>
            <w:tcBorders>
              <w:top w:val="single" w:sz="6" w:space="0" w:color="000000"/>
              <w:left w:val="single" w:sz="6" w:space="0" w:color="auto"/>
              <w:bottom w:val="single" w:sz="12" w:space="0" w:color="000000"/>
              <w:right w:val="single" w:sz="6" w:space="0" w:color="000000"/>
            </w:tcBorders>
            <w:shd w:val="clear" w:color="auto" w:fill="auto"/>
            <w:hideMark/>
          </w:tcPr>
          <w:p w14:paraId="28D7EF3C"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E3 </w:t>
            </w:r>
          </w:p>
        </w:tc>
        <w:tc>
          <w:tcPr>
            <w:tcW w:w="990" w:type="dxa"/>
            <w:tcBorders>
              <w:top w:val="single" w:sz="6" w:space="0" w:color="000000"/>
              <w:left w:val="single" w:sz="6" w:space="0" w:color="000000"/>
              <w:bottom w:val="single" w:sz="12" w:space="0" w:color="000000"/>
              <w:right w:val="single" w:sz="6" w:space="0" w:color="auto"/>
            </w:tcBorders>
            <w:shd w:val="clear" w:color="auto" w:fill="auto"/>
            <w:hideMark/>
          </w:tcPr>
          <w:p w14:paraId="7F019FC5"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M4 </w:t>
            </w:r>
          </w:p>
        </w:tc>
        <w:tc>
          <w:tcPr>
            <w:tcW w:w="990" w:type="dxa"/>
            <w:tcBorders>
              <w:top w:val="single" w:sz="6" w:space="0" w:color="000000"/>
              <w:left w:val="single" w:sz="6" w:space="0" w:color="auto"/>
              <w:bottom w:val="single" w:sz="12" w:space="0" w:color="000000"/>
              <w:right w:val="single" w:sz="6" w:space="0" w:color="000000"/>
            </w:tcBorders>
            <w:shd w:val="clear" w:color="auto" w:fill="auto"/>
            <w:hideMark/>
          </w:tcPr>
          <w:p w14:paraId="7C5B33A3"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E4 </w:t>
            </w:r>
          </w:p>
        </w:tc>
        <w:tc>
          <w:tcPr>
            <w:tcW w:w="495" w:type="dxa"/>
            <w:tcBorders>
              <w:top w:val="single" w:sz="6" w:space="0" w:color="000000"/>
              <w:left w:val="single" w:sz="6" w:space="0" w:color="000000"/>
              <w:bottom w:val="single" w:sz="12" w:space="0" w:color="auto"/>
              <w:right w:val="single" w:sz="6" w:space="0" w:color="auto"/>
            </w:tcBorders>
            <w:shd w:val="clear" w:color="auto" w:fill="auto"/>
            <w:hideMark/>
          </w:tcPr>
          <w:p w14:paraId="51D8E3C8"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M5 </w:t>
            </w:r>
          </w:p>
        </w:tc>
        <w:tc>
          <w:tcPr>
            <w:tcW w:w="990" w:type="dxa"/>
            <w:tcBorders>
              <w:top w:val="single" w:sz="6" w:space="0" w:color="000000"/>
              <w:left w:val="single" w:sz="6" w:space="0" w:color="auto"/>
              <w:bottom w:val="single" w:sz="12" w:space="0" w:color="000000"/>
              <w:right w:val="single" w:sz="6" w:space="0" w:color="000000"/>
            </w:tcBorders>
            <w:shd w:val="clear" w:color="auto" w:fill="auto"/>
            <w:hideMark/>
          </w:tcPr>
          <w:p w14:paraId="08A75B55"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Segoe UI" w:eastAsia="Times New Roman" w:hAnsi="Segoe UI" w:cs="Segoe UI"/>
                <w:color w:val="000000"/>
                <w:sz w:val="14"/>
                <w:szCs w:val="14"/>
                <w:lang w:eastAsia="nl-NL"/>
              </w:rPr>
              <w:t>≥M5E5 </w:t>
            </w:r>
          </w:p>
        </w:tc>
        <w:tc>
          <w:tcPr>
            <w:tcW w:w="990" w:type="dxa"/>
            <w:gridSpan w:val="2"/>
            <w:tcBorders>
              <w:top w:val="single" w:sz="6" w:space="0" w:color="000000"/>
              <w:left w:val="single" w:sz="6" w:space="0" w:color="000000"/>
              <w:bottom w:val="single" w:sz="12" w:space="0" w:color="000000"/>
              <w:right w:val="single" w:sz="6" w:space="0" w:color="auto"/>
            </w:tcBorders>
            <w:shd w:val="clear" w:color="auto" w:fill="auto"/>
            <w:hideMark/>
          </w:tcPr>
          <w:p w14:paraId="17678008"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E5 </w:t>
            </w:r>
          </w:p>
        </w:tc>
        <w:tc>
          <w:tcPr>
            <w:tcW w:w="990" w:type="dxa"/>
            <w:tcBorders>
              <w:top w:val="single" w:sz="6" w:space="0" w:color="000000"/>
              <w:left w:val="single" w:sz="6" w:space="0" w:color="auto"/>
              <w:bottom w:val="single" w:sz="12" w:space="0" w:color="000000"/>
              <w:right w:val="single" w:sz="6" w:space="0" w:color="000000"/>
            </w:tcBorders>
            <w:shd w:val="clear" w:color="auto" w:fill="auto"/>
            <w:hideMark/>
          </w:tcPr>
          <w:p w14:paraId="78A77690"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E5M6 </w:t>
            </w:r>
          </w:p>
        </w:tc>
        <w:tc>
          <w:tcPr>
            <w:tcW w:w="990" w:type="dxa"/>
            <w:tcBorders>
              <w:top w:val="single" w:sz="6" w:space="0" w:color="000000"/>
              <w:left w:val="single" w:sz="6" w:space="0" w:color="000000"/>
              <w:bottom w:val="single" w:sz="12" w:space="0" w:color="000000"/>
              <w:right w:val="single" w:sz="6" w:space="0" w:color="auto"/>
            </w:tcBorders>
            <w:shd w:val="clear" w:color="auto" w:fill="auto"/>
            <w:hideMark/>
          </w:tcPr>
          <w:p w14:paraId="4B7C7357"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M6 </w:t>
            </w:r>
          </w:p>
        </w:tc>
        <w:tc>
          <w:tcPr>
            <w:tcW w:w="990" w:type="dxa"/>
            <w:tcBorders>
              <w:top w:val="single" w:sz="6" w:space="0" w:color="000000"/>
              <w:left w:val="single" w:sz="6" w:space="0" w:color="auto"/>
              <w:bottom w:val="single" w:sz="12" w:space="0" w:color="000000"/>
              <w:right w:val="single" w:sz="6" w:space="0" w:color="000000"/>
            </w:tcBorders>
            <w:shd w:val="clear" w:color="auto" w:fill="auto"/>
            <w:hideMark/>
          </w:tcPr>
          <w:p w14:paraId="0061A25B"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M6E6 </w:t>
            </w:r>
          </w:p>
        </w:tc>
        <w:tc>
          <w:tcPr>
            <w:tcW w:w="495" w:type="dxa"/>
            <w:tcBorders>
              <w:top w:val="single" w:sz="6" w:space="0" w:color="000000"/>
              <w:left w:val="single" w:sz="6" w:space="0" w:color="000000"/>
              <w:bottom w:val="single" w:sz="12" w:space="0" w:color="auto"/>
              <w:right w:val="single" w:sz="6" w:space="0" w:color="auto"/>
            </w:tcBorders>
            <w:shd w:val="clear" w:color="auto" w:fill="auto"/>
            <w:hideMark/>
          </w:tcPr>
          <w:p w14:paraId="3C9E370E"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E6 </w:t>
            </w:r>
          </w:p>
        </w:tc>
        <w:tc>
          <w:tcPr>
            <w:tcW w:w="990" w:type="dxa"/>
            <w:tcBorders>
              <w:top w:val="single" w:sz="6" w:space="0" w:color="000000"/>
              <w:left w:val="single" w:sz="6" w:space="0" w:color="auto"/>
              <w:bottom w:val="single" w:sz="12" w:space="0" w:color="000000"/>
              <w:right w:val="single" w:sz="6" w:space="0" w:color="000000"/>
            </w:tcBorders>
            <w:shd w:val="clear" w:color="auto" w:fill="auto"/>
            <w:hideMark/>
          </w:tcPr>
          <w:p w14:paraId="1CB2DE32"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Segoe UI" w:eastAsia="Times New Roman" w:hAnsi="Segoe UI" w:cs="Segoe UI"/>
                <w:color w:val="000000"/>
                <w:sz w:val="14"/>
                <w:szCs w:val="14"/>
                <w:lang w:eastAsia="nl-NL"/>
              </w:rPr>
              <w:t>≥E6 </w:t>
            </w:r>
          </w:p>
        </w:tc>
        <w:tc>
          <w:tcPr>
            <w:tcW w:w="990" w:type="dxa"/>
            <w:tcBorders>
              <w:top w:val="single" w:sz="6" w:space="0" w:color="000000"/>
              <w:left w:val="single" w:sz="6" w:space="0" w:color="000000"/>
              <w:bottom w:val="single" w:sz="12" w:space="0" w:color="000000"/>
              <w:right w:val="single" w:sz="12" w:space="0" w:color="auto"/>
            </w:tcBorders>
            <w:shd w:val="clear" w:color="auto" w:fill="E2EFD9"/>
            <w:hideMark/>
          </w:tcPr>
          <w:p w14:paraId="1502D851" w14:textId="77777777" w:rsidR="00DE2CB6" w:rsidRPr="00DE2CB6" w:rsidRDefault="00DE2CB6" w:rsidP="00DE2CB6">
            <w:pPr>
              <w:spacing w:after="0" w:line="240" w:lineRule="auto"/>
              <w:jc w:val="center"/>
              <w:textAlignment w:val="baseline"/>
              <w:rPr>
                <w:rFonts w:ascii="Segoe UI" w:eastAsia="Times New Roman" w:hAnsi="Segoe UI" w:cs="Segoe UI"/>
                <w:sz w:val="18"/>
                <w:szCs w:val="18"/>
                <w:lang w:eastAsia="nl-NL"/>
              </w:rPr>
            </w:pPr>
            <w:r w:rsidRPr="00DE2CB6">
              <w:rPr>
                <w:rFonts w:ascii="Calibri" w:eastAsia="Times New Roman" w:hAnsi="Calibri" w:cs="Calibri"/>
                <w:color w:val="000000"/>
                <w:sz w:val="14"/>
                <w:szCs w:val="14"/>
                <w:lang w:eastAsia="nl-NL"/>
              </w:rPr>
              <w:t>VMBO BB </w:t>
            </w:r>
          </w:p>
        </w:tc>
      </w:tr>
    </w:tbl>
    <w:p w14:paraId="0ACE1EAC" w14:textId="49CD419D" w:rsidR="00DE2CB6" w:rsidRDefault="00DE2CB6" w:rsidP="00DE2CB6">
      <w:pPr>
        <w:pStyle w:val="Geenafstand"/>
      </w:pPr>
    </w:p>
    <w:p w14:paraId="625B0298" w14:textId="587F63E6" w:rsidR="00DE2CB6" w:rsidRDefault="00DE2CB6" w:rsidP="00DE2CB6">
      <w:pPr>
        <w:pStyle w:val="Geenafstand"/>
      </w:pPr>
    </w:p>
    <w:p w14:paraId="166425C4" w14:textId="77777777" w:rsidR="00001593" w:rsidRPr="00DE14D2" w:rsidRDefault="00001593" w:rsidP="00DE2CB6">
      <w:pPr>
        <w:pStyle w:val="Geenafstand"/>
        <w:rPr>
          <w:b/>
          <w:bCs/>
        </w:rPr>
      </w:pPr>
      <w:r w:rsidRPr="00DE14D2">
        <w:rPr>
          <w:b/>
          <w:bCs/>
          <w:noProof/>
        </w:rPr>
        <w:drawing>
          <wp:anchor distT="0" distB="0" distL="114300" distR="114300" simplePos="0" relativeHeight="251659264" behindDoc="1" locked="0" layoutInCell="1" allowOverlap="1" wp14:anchorId="7E4D461A" wp14:editId="6D252CEA">
            <wp:simplePos x="0" y="0"/>
            <wp:positionH relativeFrom="column">
              <wp:posOffset>-152400</wp:posOffset>
            </wp:positionH>
            <wp:positionV relativeFrom="paragraph">
              <wp:posOffset>668655</wp:posOffset>
            </wp:positionV>
            <wp:extent cx="4257675" cy="3228975"/>
            <wp:effectExtent l="0" t="0" r="9525" b="9525"/>
            <wp:wrapTight wrapText="bothSides">
              <wp:wrapPolygon edited="0">
                <wp:start x="0" y="0"/>
                <wp:lineTo x="0" y="21536"/>
                <wp:lineTo x="21552" y="21536"/>
                <wp:lineTo x="21552"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257675" cy="3228975"/>
                    </a:xfrm>
                    <a:prstGeom prst="rect">
                      <a:avLst/>
                    </a:prstGeom>
                  </pic:spPr>
                </pic:pic>
              </a:graphicData>
            </a:graphic>
          </wp:anchor>
        </w:drawing>
      </w:r>
      <w:r w:rsidRPr="00DE14D2">
        <w:rPr>
          <w:b/>
          <w:bCs/>
        </w:rPr>
        <w:t>Opbrengsten</w:t>
      </w:r>
      <w:r w:rsidRPr="00DE14D2">
        <w:rPr>
          <w:b/>
          <w:bCs/>
        </w:rPr>
        <w:br/>
        <w:t>Juni 2021</w:t>
      </w:r>
      <w:r w:rsidRPr="00DE14D2">
        <w:rPr>
          <w:b/>
          <w:bCs/>
        </w:rPr>
        <w:br/>
      </w:r>
      <w:r w:rsidRPr="00DE14D2">
        <w:t>Percentage op koers uitstroomniveau.</w:t>
      </w:r>
      <w:r w:rsidRPr="00DE14D2">
        <w:rPr>
          <w:b/>
          <w:bCs/>
        </w:rPr>
        <w:t xml:space="preserve"> </w:t>
      </w:r>
      <w:r w:rsidRPr="00DE14D2">
        <w:rPr>
          <w:b/>
          <w:bCs/>
        </w:rPr>
        <w:br/>
      </w:r>
      <w:r w:rsidRPr="00DE14D2">
        <w:rPr>
          <w:b/>
          <w:bCs/>
        </w:rPr>
        <w:br/>
      </w:r>
    </w:p>
    <w:p w14:paraId="57D6B2D4" w14:textId="77777777" w:rsidR="00001593" w:rsidRPr="00001593" w:rsidRDefault="00001593" w:rsidP="00001593"/>
    <w:p w14:paraId="6384AC31" w14:textId="77777777" w:rsidR="00001593" w:rsidRPr="00001593" w:rsidRDefault="00001593" w:rsidP="00001593"/>
    <w:p w14:paraId="5C18F08A" w14:textId="77777777" w:rsidR="00001593" w:rsidRPr="00001593" w:rsidRDefault="00001593" w:rsidP="00001593"/>
    <w:p w14:paraId="3CA3F54C" w14:textId="77777777" w:rsidR="00001593" w:rsidRPr="00001593" w:rsidRDefault="00001593" w:rsidP="00001593"/>
    <w:p w14:paraId="7F06D9E9" w14:textId="77777777" w:rsidR="00001593" w:rsidRPr="00001593" w:rsidRDefault="00001593" w:rsidP="00001593"/>
    <w:p w14:paraId="4BF7A1C8" w14:textId="77777777" w:rsidR="00001593" w:rsidRPr="00001593" w:rsidRDefault="00001593" w:rsidP="00001593"/>
    <w:p w14:paraId="6D779209" w14:textId="77777777" w:rsidR="00001593" w:rsidRPr="00001593" w:rsidRDefault="00001593" w:rsidP="00001593"/>
    <w:p w14:paraId="36CCBB00" w14:textId="77777777" w:rsidR="00001593" w:rsidRPr="00001593" w:rsidRDefault="00001593" w:rsidP="00001593"/>
    <w:p w14:paraId="0729A54F" w14:textId="77777777" w:rsidR="00001593" w:rsidRPr="00001593" w:rsidRDefault="00001593" w:rsidP="00001593"/>
    <w:p w14:paraId="1230D12F" w14:textId="77777777" w:rsidR="00001593" w:rsidRPr="00001593" w:rsidRDefault="00001593" w:rsidP="00001593"/>
    <w:p w14:paraId="23FA512D" w14:textId="5508FDFE" w:rsidR="00001593" w:rsidRDefault="00001593" w:rsidP="00001593"/>
    <w:p w14:paraId="5504E086" w14:textId="6F771776" w:rsidR="00001593" w:rsidRDefault="00001593" w:rsidP="00001593"/>
    <w:p w14:paraId="46CBEB6C" w14:textId="2A88200E" w:rsidR="00001593" w:rsidRPr="00001593" w:rsidRDefault="00001593" w:rsidP="00001593">
      <w:r>
        <w:rPr>
          <w:b/>
          <w:bCs/>
        </w:rPr>
        <w:t>Analyse:</w:t>
      </w:r>
      <w:r>
        <w:rPr>
          <w:b/>
          <w:bCs/>
        </w:rPr>
        <w:br/>
      </w:r>
      <w:r>
        <w:t xml:space="preserve">Bovenstaande tabel laat zien dat de gehele school van SO De Springplank op koers van diploma gericht onderwijs. Dit betekent niet dat alle leerlingen dit nu al beheersen, maar mogelijk ook in komende schooljaren kunnen behalen. Per groep heeft SO De Springplan inzichtelijk welke ondersteuning en of interventies noodzakelijk zijn om minimaal VMBO-BB te kunnen behalen. </w:t>
      </w:r>
    </w:p>
    <w:p w14:paraId="2A2850DD" w14:textId="75D5BE81" w:rsidR="00DE2CB6" w:rsidRDefault="00001593" w:rsidP="00DE2CB6">
      <w:pPr>
        <w:pStyle w:val="Geenafstand"/>
        <w:rPr>
          <w:noProof/>
        </w:rPr>
      </w:pPr>
      <w:r>
        <w:lastRenderedPageBreak/>
        <w:br/>
      </w:r>
      <w:r>
        <w:br/>
      </w:r>
      <w:r>
        <w:rPr>
          <w:noProof/>
        </w:rPr>
        <w:drawing>
          <wp:inline distT="0" distB="0" distL="0" distR="0" wp14:anchorId="42447630" wp14:editId="5776DFE9">
            <wp:extent cx="4457700" cy="26955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57700" cy="2695575"/>
                    </a:xfrm>
                    <a:prstGeom prst="rect">
                      <a:avLst/>
                    </a:prstGeom>
                  </pic:spPr>
                </pic:pic>
              </a:graphicData>
            </a:graphic>
          </wp:inline>
        </w:drawing>
      </w:r>
    </w:p>
    <w:p w14:paraId="181B298A" w14:textId="65156494" w:rsidR="00001593" w:rsidRPr="00001593" w:rsidRDefault="00001593" w:rsidP="00001593"/>
    <w:p w14:paraId="00C06C9E" w14:textId="746AEE54" w:rsidR="00001593" w:rsidRPr="00001593" w:rsidRDefault="00001593" w:rsidP="00001593">
      <w:r>
        <w:rPr>
          <w:b/>
          <w:bCs/>
        </w:rPr>
        <w:t>Analyse:</w:t>
      </w:r>
      <w:r>
        <w:rPr>
          <w:b/>
          <w:bCs/>
        </w:rPr>
        <w:br/>
      </w:r>
      <w:r>
        <w:t xml:space="preserve">Het gemiddelde leesniveau in de school is verbeterd. Een ander leesaanbod dan we voorheen </w:t>
      </w:r>
      <w:r w:rsidR="007646E6">
        <w:t>hanteerde</w:t>
      </w:r>
      <w:r>
        <w:t xml:space="preserve"> heeft hier mogelijk voor mede voor gezorgd. De tussentijdse instroom van leerlingen</w:t>
      </w:r>
      <w:r w:rsidR="007646E6">
        <w:t xml:space="preserve">, meestal met een didactische achterstand zorgen soms voor een negatiever beeld. De komende jaren zetten wij de methode voort en leggen mede door ervaring accenten om het leesniveau te verbeteren. </w:t>
      </w:r>
    </w:p>
    <w:p w14:paraId="1892CDC2" w14:textId="52EC4732" w:rsidR="00001593" w:rsidRDefault="00001593" w:rsidP="00001593">
      <w:pPr>
        <w:rPr>
          <w:noProof/>
        </w:rPr>
      </w:pPr>
    </w:p>
    <w:p w14:paraId="4D741A16" w14:textId="64A52763" w:rsidR="00001593" w:rsidRDefault="00001593" w:rsidP="00001593">
      <w:pPr>
        <w:tabs>
          <w:tab w:val="left" w:pos="900"/>
        </w:tabs>
        <w:rPr>
          <w:noProof/>
        </w:rPr>
      </w:pPr>
      <w:r>
        <w:tab/>
      </w:r>
      <w:r>
        <w:rPr>
          <w:noProof/>
        </w:rPr>
        <w:drawing>
          <wp:inline distT="0" distB="0" distL="0" distR="0" wp14:anchorId="4AF276D7" wp14:editId="52C5F08B">
            <wp:extent cx="4419600" cy="27241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19600" cy="2724150"/>
                    </a:xfrm>
                    <a:prstGeom prst="rect">
                      <a:avLst/>
                    </a:prstGeom>
                  </pic:spPr>
                </pic:pic>
              </a:graphicData>
            </a:graphic>
          </wp:inline>
        </w:drawing>
      </w:r>
      <w:r>
        <w:br/>
      </w:r>
      <w:r w:rsidR="007646E6">
        <w:rPr>
          <w:b/>
          <w:bCs/>
        </w:rPr>
        <w:t>Analyse:</w:t>
      </w:r>
      <w:r w:rsidR="007646E6">
        <w:rPr>
          <w:b/>
          <w:bCs/>
        </w:rPr>
        <w:br/>
      </w:r>
      <w:r w:rsidR="007646E6">
        <w:t xml:space="preserve">Wisselende resultaten op de rekencito. School breed zijn wij gestart met de digitale afname. Dit heeft invloed gehad op de resultaten. </w:t>
      </w:r>
      <w:r w:rsidR="007646E6">
        <w:br/>
        <w:t xml:space="preserve">Het schooljaar 2021-2022 hebben wij gebruikt om een nieuwe rekenmethode uit te zoeken. Een rekenmethode die past bij onze doelgroep, die hoge doelen stelt en leerlingen daarmee meer voorbereid op de maatschappij. </w:t>
      </w:r>
      <w:r>
        <w:br/>
      </w:r>
      <w:r>
        <w:lastRenderedPageBreak/>
        <w:br/>
      </w:r>
      <w:r>
        <w:rPr>
          <w:noProof/>
        </w:rPr>
        <w:drawing>
          <wp:inline distT="0" distB="0" distL="0" distR="0" wp14:anchorId="1EF9C53E" wp14:editId="6F109D1F">
            <wp:extent cx="4467225" cy="2495550"/>
            <wp:effectExtent l="0" t="0" r="952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67225" cy="2495550"/>
                    </a:xfrm>
                    <a:prstGeom prst="rect">
                      <a:avLst/>
                    </a:prstGeom>
                  </pic:spPr>
                </pic:pic>
              </a:graphicData>
            </a:graphic>
          </wp:inline>
        </w:drawing>
      </w:r>
    </w:p>
    <w:p w14:paraId="2EE4EB84" w14:textId="1F2BE5AC" w:rsidR="007646E6" w:rsidRDefault="007646E6" w:rsidP="007646E6">
      <w:pPr>
        <w:rPr>
          <w:noProof/>
        </w:rPr>
      </w:pPr>
    </w:p>
    <w:p w14:paraId="1C3F21B0" w14:textId="4ED1CC7E" w:rsidR="007646E6" w:rsidRPr="00524B51" w:rsidRDefault="007646E6" w:rsidP="007646E6">
      <w:pPr>
        <w:rPr>
          <w:b/>
        </w:rPr>
      </w:pPr>
      <w:r>
        <w:rPr>
          <w:b/>
          <w:bCs/>
        </w:rPr>
        <w:t>Analyse:</w:t>
      </w:r>
      <w:r>
        <w:rPr>
          <w:b/>
          <w:bCs/>
        </w:rPr>
        <w:br/>
      </w:r>
      <w:r>
        <w:t xml:space="preserve">Begrijpend lezen blijft een aandachtspunt binnen SO De Springplank. Veel van onze leerlingen boeken vooruitgang, mede door de komst van Estafette (lees en begrijpend lezen methode). Deze vooruitgang is gering. Meerdere jaren werken met Estafette zou moeten leiden tot betere begrijpend lezen resultaten. </w:t>
      </w:r>
      <w:r>
        <w:br/>
      </w:r>
      <w:r>
        <w:br/>
      </w:r>
      <w:r>
        <w:br/>
      </w:r>
      <w:r w:rsidRPr="00524B51">
        <w:rPr>
          <w:b/>
        </w:rPr>
        <w:t>Schoolontwikkeling</w:t>
      </w:r>
      <w:r>
        <w:rPr>
          <w:b/>
        </w:rPr>
        <w:br/>
      </w:r>
      <w:r w:rsidRPr="00524B51">
        <w:rPr>
          <w:b/>
        </w:rPr>
        <w:t>Plannen schooljaar 2022-2023</w:t>
      </w:r>
    </w:p>
    <w:p w14:paraId="3CFC2372" w14:textId="77777777" w:rsidR="007646E6" w:rsidRPr="00524B51" w:rsidRDefault="007646E6" w:rsidP="007646E6">
      <w:r w:rsidRPr="00524B51">
        <w:t>Op basis van het meerjarenplan, de voorliggende resultaten en huidige ontwikkelingen hebben we de volgende actiepunten voor komend schooljaar gepland:</w:t>
      </w:r>
    </w:p>
    <w:p w14:paraId="2FE8A355" w14:textId="77777777" w:rsidR="007646E6" w:rsidRPr="00524B51" w:rsidRDefault="007646E6" w:rsidP="007646E6">
      <w:pPr>
        <w:pStyle w:val="Lijstalinea"/>
        <w:numPr>
          <w:ilvl w:val="0"/>
          <w:numId w:val="23"/>
        </w:numPr>
      </w:pPr>
      <w:r w:rsidRPr="00524B51">
        <w:t>Teamscholing Directe Instructie Model</w:t>
      </w:r>
    </w:p>
    <w:p w14:paraId="0ACEC255" w14:textId="134E8173" w:rsidR="007646E6" w:rsidRDefault="007646E6" w:rsidP="007646E6">
      <w:pPr>
        <w:pStyle w:val="Lijstalinea"/>
        <w:numPr>
          <w:ilvl w:val="0"/>
          <w:numId w:val="23"/>
        </w:numPr>
      </w:pPr>
      <w:r w:rsidRPr="00524B51">
        <w:t>Nieuwe methode voor sociaal-emotionele ontwikkeling: Leefstijl (scholing en verder implementeren)</w:t>
      </w:r>
    </w:p>
    <w:p w14:paraId="45C8CD74" w14:textId="0FE99D29" w:rsidR="007646E6" w:rsidRDefault="007646E6" w:rsidP="007646E6">
      <w:pPr>
        <w:pStyle w:val="Lijstalinea"/>
        <w:numPr>
          <w:ilvl w:val="0"/>
          <w:numId w:val="23"/>
        </w:numPr>
      </w:pPr>
      <w:r>
        <w:t>Scholing omgang met gedrag</w:t>
      </w:r>
    </w:p>
    <w:p w14:paraId="103EF7B4" w14:textId="5E9328AD" w:rsidR="007646E6" w:rsidRDefault="007646E6" w:rsidP="007646E6">
      <w:pPr>
        <w:pStyle w:val="Lijstalinea"/>
        <w:numPr>
          <w:ilvl w:val="0"/>
          <w:numId w:val="23"/>
        </w:numPr>
      </w:pPr>
      <w:r>
        <w:t>WIG implementatie</w:t>
      </w:r>
    </w:p>
    <w:p w14:paraId="4E8C4B9D" w14:textId="34CCF4F2" w:rsidR="00DE14D2" w:rsidRPr="00524B51" w:rsidRDefault="00DE14D2" w:rsidP="007646E6">
      <w:pPr>
        <w:pStyle w:val="Lijstalinea"/>
        <w:numPr>
          <w:ilvl w:val="0"/>
          <w:numId w:val="23"/>
        </w:numPr>
      </w:pPr>
      <w:r>
        <w:t>Uitrollen van praktijklokaal (lokalen)</w:t>
      </w:r>
    </w:p>
    <w:p w14:paraId="3901F12D" w14:textId="77777777" w:rsidR="007646E6" w:rsidRPr="00524B51" w:rsidRDefault="007646E6" w:rsidP="007646E6">
      <w:pPr>
        <w:pStyle w:val="Lijstalinea"/>
        <w:numPr>
          <w:ilvl w:val="0"/>
          <w:numId w:val="23"/>
        </w:numPr>
      </w:pPr>
      <w:r w:rsidRPr="00524B51">
        <w:t>Nieuw meetinstrument voor veiligheid en welbevinden: ZIEN!</w:t>
      </w:r>
    </w:p>
    <w:p w14:paraId="5647615F" w14:textId="77777777" w:rsidR="007646E6" w:rsidRPr="00524B51" w:rsidRDefault="007646E6" w:rsidP="007646E6">
      <w:pPr>
        <w:pStyle w:val="Lijstalinea"/>
        <w:numPr>
          <w:ilvl w:val="0"/>
          <w:numId w:val="22"/>
        </w:numPr>
        <w:rPr>
          <w:sz w:val="20"/>
          <w:szCs w:val="20"/>
        </w:rPr>
      </w:pPr>
      <w:r w:rsidRPr="00524B51">
        <w:t>Vernieuwde OPP</w:t>
      </w:r>
    </w:p>
    <w:p w14:paraId="4C3BCE92" w14:textId="77777777" w:rsidR="007646E6" w:rsidRPr="00524B51" w:rsidRDefault="007646E6" w:rsidP="007646E6">
      <w:pPr>
        <w:pStyle w:val="Lijstalinea"/>
        <w:numPr>
          <w:ilvl w:val="0"/>
          <w:numId w:val="22"/>
        </w:numPr>
        <w:rPr>
          <w:sz w:val="20"/>
          <w:szCs w:val="20"/>
        </w:rPr>
      </w:pPr>
      <w:r w:rsidRPr="00524B51">
        <w:rPr>
          <w:rFonts w:ascii="Segoe UI" w:hAnsi="Segoe UI" w:cs="Segoe UI"/>
          <w:sz w:val="20"/>
          <w:szCs w:val="20"/>
        </w:rPr>
        <w:t xml:space="preserve">De medezeggenschap op </w:t>
      </w:r>
      <w:proofErr w:type="spellStart"/>
      <w:r w:rsidRPr="00524B51">
        <w:rPr>
          <w:rFonts w:ascii="Segoe UI" w:hAnsi="Segoe UI" w:cs="Segoe UI"/>
          <w:sz w:val="20"/>
          <w:szCs w:val="20"/>
        </w:rPr>
        <w:t>Brin</w:t>
      </w:r>
      <w:proofErr w:type="spellEnd"/>
      <w:r w:rsidRPr="00524B51">
        <w:rPr>
          <w:rFonts w:ascii="Segoe UI" w:hAnsi="Segoe UI" w:cs="Segoe UI"/>
          <w:sz w:val="20"/>
          <w:szCs w:val="20"/>
        </w:rPr>
        <w:t>-nummer- en locatieniveau wordt verder vormgegeven</w:t>
      </w:r>
    </w:p>
    <w:p w14:paraId="7216AC3B" w14:textId="2D7087BD" w:rsidR="007646E6" w:rsidRPr="007646E6" w:rsidRDefault="007646E6" w:rsidP="007646E6"/>
    <w:sectPr w:rsidR="007646E6" w:rsidRPr="007646E6" w:rsidSect="00B2591B">
      <w:headerReference w:type="default" r:id="rId19"/>
      <w:footerReference w:type="default" r:id="rId20"/>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1A0C7" w14:textId="77777777" w:rsidR="00441681" w:rsidRDefault="00441681" w:rsidP="00885548">
      <w:pPr>
        <w:spacing w:after="0" w:line="240" w:lineRule="auto"/>
      </w:pPr>
      <w:r>
        <w:separator/>
      </w:r>
    </w:p>
  </w:endnote>
  <w:endnote w:type="continuationSeparator" w:id="0">
    <w:p w14:paraId="65A2453F" w14:textId="77777777" w:rsidR="00441681" w:rsidRDefault="00441681" w:rsidP="00885548">
      <w:pPr>
        <w:spacing w:after="0" w:line="240" w:lineRule="auto"/>
      </w:pPr>
      <w:r>
        <w:continuationSeparator/>
      </w:r>
    </w:p>
  </w:endnote>
  <w:endnote w:type="continuationNotice" w:id="1">
    <w:p w14:paraId="5790A97B" w14:textId="77777777" w:rsidR="00441681" w:rsidRDefault="00441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2FAB1" w14:textId="5F163E54" w:rsidR="000926BD" w:rsidRDefault="000926BD">
    <w:pPr>
      <w:pStyle w:val="Voettekst"/>
    </w:pPr>
    <w:r>
      <w:t>SOTOG</w:t>
    </w:r>
    <w:r>
      <w:tab/>
      <w:t>Schoolgids deel B SO De Springplank</w:t>
    </w:r>
  </w:p>
  <w:p w14:paraId="17C2D637" w14:textId="77777777" w:rsidR="000926BD" w:rsidRDefault="000926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8698C" w14:textId="77777777" w:rsidR="00441681" w:rsidRDefault="00441681" w:rsidP="00885548">
      <w:pPr>
        <w:spacing w:after="0" w:line="240" w:lineRule="auto"/>
      </w:pPr>
      <w:r>
        <w:separator/>
      </w:r>
    </w:p>
  </w:footnote>
  <w:footnote w:type="continuationSeparator" w:id="0">
    <w:p w14:paraId="090AABB2" w14:textId="77777777" w:rsidR="00441681" w:rsidRDefault="00441681" w:rsidP="00885548">
      <w:pPr>
        <w:spacing w:after="0" w:line="240" w:lineRule="auto"/>
      </w:pPr>
      <w:r>
        <w:continuationSeparator/>
      </w:r>
    </w:p>
  </w:footnote>
  <w:footnote w:type="continuationNotice" w:id="1">
    <w:p w14:paraId="5FC9538A" w14:textId="77777777" w:rsidR="00441681" w:rsidRDefault="004416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1C517" w14:textId="4BAB9FB1" w:rsidR="00D7255F" w:rsidRDefault="00D7255F" w:rsidP="00D7255F">
    <w:pPr>
      <w:pStyle w:val="Koptekst"/>
      <w:tabs>
        <w:tab w:val="clear" w:pos="4536"/>
        <w:tab w:val="clear" w:pos="9072"/>
        <w:tab w:val="left" w:pos="1650"/>
      </w:tabs>
    </w:pPr>
    <w:r>
      <w:rPr>
        <w:noProof/>
      </w:rPr>
      <w:drawing>
        <wp:anchor distT="0" distB="0" distL="114300" distR="114300" simplePos="0" relativeHeight="251658240" behindDoc="1" locked="0" layoutInCell="1" allowOverlap="1" wp14:anchorId="1872B316" wp14:editId="2ADC7E0A">
          <wp:simplePos x="0" y="0"/>
          <wp:positionH relativeFrom="column">
            <wp:posOffset>-933450</wp:posOffset>
          </wp:positionH>
          <wp:positionV relativeFrom="paragraph">
            <wp:posOffset>-325120</wp:posOffset>
          </wp:positionV>
          <wp:extent cx="4585335" cy="854075"/>
          <wp:effectExtent l="0" t="0" r="5715" b="317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85335" cy="854075"/>
                  </a:xfrm>
                  <a:prstGeom prst="rect">
                    <a:avLst/>
                  </a:prstGeom>
                  <a:noFill/>
                  <a:ln>
                    <a:noFill/>
                  </a:ln>
                </pic:spPr>
              </pic:pic>
            </a:graphicData>
          </a:graphic>
        </wp:anchor>
      </w:drawing>
    </w:r>
    <w:r>
      <w:rPr>
        <w:noProof/>
      </w:rPr>
      <w:drawing>
        <wp:anchor distT="0" distB="0" distL="114300" distR="114300" simplePos="0" relativeHeight="251658241" behindDoc="0" locked="0" layoutInCell="1" allowOverlap="1" wp14:anchorId="410BAC94" wp14:editId="21B5EB9D">
          <wp:simplePos x="0" y="0"/>
          <wp:positionH relativeFrom="column">
            <wp:posOffset>4903470</wp:posOffset>
          </wp:positionH>
          <wp:positionV relativeFrom="paragraph">
            <wp:posOffset>-219075</wp:posOffset>
          </wp:positionV>
          <wp:extent cx="1424940" cy="690880"/>
          <wp:effectExtent l="0" t="0" r="3810" b="0"/>
          <wp:wrapNone/>
          <wp:docPr id="7" name="Afbeelding 7" descr="Afbeelding met tekst, lucht, buiten, l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ucht, buiten, licht&#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940" cy="690880"/>
                  </a:xfrm>
                  <a:prstGeom prst="rect">
                    <a:avLst/>
                  </a:prstGeom>
                  <a:noFill/>
                  <a:ln>
                    <a:noFill/>
                  </a:ln>
                </pic:spPr>
              </pic:pic>
            </a:graphicData>
          </a:graphic>
        </wp:anchor>
      </w:drawing>
    </w:r>
    <w:r>
      <w:tab/>
    </w:r>
  </w:p>
  <w:p w14:paraId="4DEAA0E2" w14:textId="77777777" w:rsidR="00D7255F" w:rsidRDefault="00D725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008F"/>
    <w:multiLevelType w:val="hybridMultilevel"/>
    <w:tmpl w:val="B992CF4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991DFE"/>
    <w:multiLevelType w:val="multilevel"/>
    <w:tmpl w:val="9EE2E95E"/>
    <w:lvl w:ilvl="0">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0BF26863"/>
    <w:multiLevelType w:val="hybridMultilevel"/>
    <w:tmpl w:val="D2FED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236C96"/>
    <w:multiLevelType w:val="hybridMultilevel"/>
    <w:tmpl w:val="2528DD8E"/>
    <w:lvl w:ilvl="0" w:tplc="0A887F7C">
      <w:start w:val="1"/>
      <w:numFmt w:val="bullet"/>
      <w:lvlText w:val=""/>
      <w:lvlJc w:val="left"/>
      <w:pPr>
        <w:ind w:left="720" w:hanging="360"/>
      </w:pPr>
      <w:rPr>
        <w:rFonts w:ascii="Symbol" w:hAnsi="Symbol" w:hint="default"/>
      </w:rPr>
    </w:lvl>
    <w:lvl w:ilvl="1" w:tplc="1DC8F538">
      <w:start w:val="1"/>
      <w:numFmt w:val="bullet"/>
      <w:lvlText w:val="o"/>
      <w:lvlJc w:val="left"/>
      <w:pPr>
        <w:ind w:left="1440" w:hanging="360"/>
      </w:pPr>
      <w:rPr>
        <w:rFonts w:ascii="Courier New" w:hAnsi="Courier New" w:hint="default"/>
      </w:rPr>
    </w:lvl>
    <w:lvl w:ilvl="2" w:tplc="0B96D0F6">
      <w:start w:val="1"/>
      <w:numFmt w:val="bullet"/>
      <w:lvlText w:val=""/>
      <w:lvlJc w:val="left"/>
      <w:pPr>
        <w:ind w:left="2160" w:hanging="360"/>
      </w:pPr>
      <w:rPr>
        <w:rFonts w:ascii="Wingdings" w:hAnsi="Wingdings" w:hint="default"/>
      </w:rPr>
    </w:lvl>
    <w:lvl w:ilvl="3" w:tplc="073CC9D4">
      <w:start w:val="1"/>
      <w:numFmt w:val="bullet"/>
      <w:lvlText w:val=""/>
      <w:lvlJc w:val="left"/>
      <w:pPr>
        <w:ind w:left="2880" w:hanging="360"/>
      </w:pPr>
      <w:rPr>
        <w:rFonts w:ascii="Symbol" w:hAnsi="Symbol" w:hint="default"/>
      </w:rPr>
    </w:lvl>
    <w:lvl w:ilvl="4" w:tplc="75A0DB90">
      <w:start w:val="1"/>
      <w:numFmt w:val="bullet"/>
      <w:lvlText w:val="o"/>
      <w:lvlJc w:val="left"/>
      <w:pPr>
        <w:ind w:left="3600" w:hanging="360"/>
      </w:pPr>
      <w:rPr>
        <w:rFonts w:ascii="Courier New" w:hAnsi="Courier New" w:hint="default"/>
      </w:rPr>
    </w:lvl>
    <w:lvl w:ilvl="5" w:tplc="E68E6D0C">
      <w:start w:val="1"/>
      <w:numFmt w:val="bullet"/>
      <w:lvlText w:val=""/>
      <w:lvlJc w:val="left"/>
      <w:pPr>
        <w:ind w:left="4320" w:hanging="360"/>
      </w:pPr>
      <w:rPr>
        <w:rFonts w:ascii="Wingdings" w:hAnsi="Wingdings" w:hint="default"/>
      </w:rPr>
    </w:lvl>
    <w:lvl w:ilvl="6" w:tplc="F8CEAC40">
      <w:start w:val="1"/>
      <w:numFmt w:val="bullet"/>
      <w:lvlText w:val=""/>
      <w:lvlJc w:val="left"/>
      <w:pPr>
        <w:ind w:left="5040" w:hanging="360"/>
      </w:pPr>
      <w:rPr>
        <w:rFonts w:ascii="Symbol" w:hAnsi="Symbol" w:hint="default"/>
      </w:rPr>
    </w:lvl>
    <w:lvl w:ilvl="7" w:tplc="C0C626EC">
      <w:start w:val="1"/>
      <w:numFmt w:val="bullet"/>
      <w:lvlText w:val="o"/>
      <w:lvlJc w:val="left"/>
      <w:pPr>
        <w:ind w:left="5760" w:hanging="360"/>
      </w:pPr>
      <w:rPr>
        <w:rFonts w:ascii="Courier New" w:hAnsi="Courier New" w:hint="default"/>
      </w:rPr>
    </w:lvl>
    <w:lvl w:ilvl="8" w:tplc="8CB8D26C">
      <w:start w:val="1"/>
      <w:numFmt w:val="bullet"/>
      <w:lvlText w:val=""/>
      <w:lvlJc w:val="left"/>
      <w:pPr>
        <w:ind w:left="6480" w:hanging="360"/>
      </w:pPr>
      <w:rPr>
        <w:rFonts w:ascii="Wingdings" w:hAnsi="Wingdings" w:hint="default"/>
      </w:rPr>
    </w:lvl>
  </w:abstractNum>
  <w:abstractNum w:abstractNumId="4" w15:restartNumberingAfterBreak="0">
    <w:nsid w:val="18CF60D1"/>
    <w:multiLevelType w:val="hybridMultilevel"/>
    <w:tmpl w:val="7568B868"/>
    <w:lvl w:ilvl="0" w:tplc="7AB4EAEE">
      <w:numFmt w:val="bullet"/>
      <w:lvlText w:val="-"/>
      <w:lvlJc w:val="left"/>
      <w:pPr>
        <w:ind w:left="720" w:hanging="360"/>
      </w:pPr>
      <w:rPr>
        <w:rFonts w:ascii="Arial Narrow" w:eastAsia="Calibri" w:hAnsi="Arial Narrow"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B534C0E"/>
    <w:multiLevelType w:val="hybridMultilevel"/>
    <w:tmpl w:val="E5245706"/>
    <w:lvl w:ilvl="0" w:tplc="3A3ED4F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A242C7"/>
    <w:multiLevelType w:val="hybridMultilevel"/>
    <w:tmpl w:val="707CA3C4"/>
    <w:lvl w:ilvl="0" w:tplc="1B143EEE">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D9F39EB"/>
    <w:multiLevelType w:val="hybridMultilevel"/>
    <w:tmpl w:val="568A88A2"/>
    <w:lvl w:ilvl="0" w:tplc="7764C4FC">
      <w:start w:val="14"/>
      <w:numFmt w:val="bullet"/>
      <w:lvlText w:val="-"/>
      <w:lvlJc w:val="left"/>
      <w:pPr>
        <w:ind w:left="360" w:hanging="360"/>
      </w:pPr>
      <w:rPr>
        <w:rFonts w:ascii="Verdana" w:eastAsiaTheme="minorEastAsia"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33A437E"/>
    <w:multiLevelType w:val="hybridMultilevel"/>
    <w:tmpl w:val="1870D176"/>
    <w:lvl w:ilvl="0" w:tplc="9382712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D253D9"/>
    <w:multiLevelType w:val="hybridMultilevel"/>
    <w:tmpl w:val="DBEA1D0E"/>
    <w:lvl w:ilvl="0" w:tplc="7764C4FC">
      <w:start w:val="14"/>
      <w:numFmt w:val="bullet"/>
      <w:lvlText w:val="-"/>
      <w:lvlJc w:val="left"/>
      <w:pPr>
        <w:ind w:left="360" w:hanging="360"/>
      </w:pPr>
      <w:rPr>
        <w:rFonts w:ascii="Verdana" w:eastAsiaTheme="minorEastAsia"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C454722"/>
    <w:multiLevelType w:val="multilevel"/>
    <w:tmpl w:val="9EE2E95E"/>
    <w:lvl w:ilvl="0">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52B54131"/>
    <w:multiLevelType w:val="hybridMultilevel"/>
    <w:tmpl w:val="F048B9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35B0E38"/>
    <w:multiLevelType w:val="hybridMultilevel"/>
    <w:tmpl w:val="9CF26A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F77653"/>
    <w:multiLevelType w:val="hybridMultilevel"/>
    <w:tmpl w:val="1D1C46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9653193"/>
    <w:multiLevelType w:val="hybridMultilevel"/>
    <w:tmpl w:val="0F988276"/>
    <w:lvl w:ilvl="0" w:tplc="C504E7C6">
      <w:start w:val="5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1560AB"/>
    <w:multiLevelType w:val="hybridMultilevel"/>
    <w:tmpl w:val="8CFC1982"/>
    <w:lvl w:ilvl="0" w:tplc="C504E7C6">
      <w:start w:val="5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9169A8"/>
    <w:multiLevelType w:val="hybridMultilevel"/>
    <w:tmpl w:val="7C90232E"/>
    <w:lvl w:ilvl="0" w:tplc="B1B2970E">
      <w:start w:val="3"/>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61D33537"/>
    <w:multiLevelType w:val="multilevel"/>
    <w:tmpl w:val="98A0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0425B6"/>
    <w:multiLevelType w:val="hybridMultilevel"/>
    <w:tmpl w:val="CEB22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0D7CC3"/>
    <w:multiLevelType w:val="hybridMultilevel"/>
    <w:tmpl w:val="503C8A5E"/>
    <w:lvl w:ilvl="0" w:tplc="57E09C76">
      <w:numFmt w:val="bullet"/>
      <w:lvlText w:val="-"/>
      <w:lvlJc w:val="left"/>
      <w:pPr>
        <w:ind w:left="360" w:hanging="360"/>
      </w:pPr>
      <w:rPr>
        <w:rFonts w:ascii="Segoe UI" w:eastAsiaTheme="minorEastAsia" w:hAnsi="Segoe U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07E527B"/>
    <w:multiLevelType w:val="hybridMultilevel"/>
    <w:tmpl w:val="F2288E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0D61CDB"/>
    <w:multiLevelType w:val="hybridMultilevel"/>
    <w:tmpl w:val="7EA4E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D90913"/>
    <w:multiLevelType w:val="multilevel"/>
    <w:tmpl w:val="9EE2E95E"/>
    <w:lvl w:ilvl="0">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7E485DB3"/>
    <w:multiLevelType w:val="hybridMultilevel"/>
    <w:tmpl w:val="C94ADA28"/>
    <w:lvl w:ilvl="0" w:tplc="57E09C76">
      <w:numFmt w:val="bullet"/>
      <w:lvlText w:val="-"/>
      <w:lvlJc w:val="left"/>
      <w:pPr>
        <w:ind w:left="360" w:hanging="360"/>
      </w:pPr>
      <w:rPr>
        <w:rFonts w:ascii="Segoe UI" w:eastAsiaTheme="minorEastAsia" w:hAnsi="Segoe U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22"/>
  </w:num>
  <w:num w:numId="3">
    <w:abstractNumId w:val="1"/>
  </w:num>
  <w:num w:numId="4">
    <w:abstractNumId w:val="10"/>
  </w:num>
  <w:num w:numId="5">
    <w:abstractNumId w:val="11"/>
  </w:num>
  <w:num w:numId="6">
    <w:abstractNumId w:val="16"/>
  </w:num>
  <w:num w:numId="7">
    <w:abstractNumId w:val="21"/>
  </w:num>
  <w:num w:numId="8">
    <w:abstractNumId w:val="8"/>
  </w:num>
  <w:num w:numId="9">
    <w:abstractNumId w:val="5"/>
  </w:num>
  <w:num w:numId="10">
    <w:abstractNumId w:val="4"/>
  </w:num>
  <w:num w:numId="11">
    <w:abstractNumId w:val="12"/>
  </w:num>
  <w:num w:numId="12">
    <w:abstractNumId w:val="9"/>
  </w:num>
  <w:num w:numId="13">
    <w:abstractNumId w:val="0"/>
  </w:num>
  <w:num w:numId="14">
    <w:abstractNumId w:val="7"/>
  </w:num>
  <w:num w:numId="15">
    <w:abstractNumId w:val="19"/>
  </w:num>
  <w:num w:numId="16">
    <w:abstractNumId w:val="23"/>
  </w:num>
  <w:num w:numId="17">
    <w:abstractNumId w:val="14"/>
  </w:num>
  <w:num w:numId="18">
    <w:abstractNumId w:val="15"/>
  </w:num>
  <w:num w:numId="19">
    <w:abstractNumId w:val="20"/>
  </w:num>
  <w:num w:numId="20">
    <w:abstractNumId w:val="6"/>
  </w:num>
  <w:num w:numId="21">
    <w:abstractNumId w:val="13"/>
  </w:num>
  <w:num w:numId="22">
    <w:abstractNumId w:val="3"/>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291"/>
    <w:rsid w:val="00001593"/>
    <w:rsid w:val="0001499B"/>
    <w:rsid w:val="0002580B"/>
    <w:rsid w:val="0002792E"/>
    <w:rsid w:val="00027CD7"/>
    <w:rsid w:val="00030802"/>
    <w:rsid w:val="00030F58"/>
    <w:rsid w:val="000351AB"/>
    <w:rsid w:val="00035CE0"/>
    <w:rsid w:val="00061D9D"/>
    <w:rsid w:val="00064960"/>
    <w:rsid w:val="00070FF0"/>
    <w:rsid w:val="00072397"/>
    <w:rsid w:val="00074364"/>
    <w:rsid w:val="00074E3A"/>
    <w:rsid w:val="000755B1"/>
    <w:rsid w:val="0007670F"/>
    <w:rsid w:val="000777E3"/>
    <w:rsid w:val="00084A40"/>
    <w:rsid w:val="00086BDF"/>
    <w:rsid w:val="000926BD"/>
    <w:rsid w:val="000940CC"/>
    <w:rsid w:val="000951DF"/>
    <w:rsid w:val="000A4951"/>
    <w:rsid w:val="000A5272"/>
    <w:rsid w:val="000B4ECE"/>
    <w:rsid w:val="000B4F31"/>
    <w:rsid w:val="000C3C58"/>
    <w:rsid w:val="000D1EC8"/>
    <w:rsid w:val="000E38D4"/>
    <w:rsid w:val="000E3C68"/>
    <w:rsid w:val="000E5428"/>
    <w:rsid w:val="000E6A42"/>
    <w:rsid w:val="000E6E7F"/>
    <w:rsid w:val="000F0F45"/>
    <w:rsid w:val="000F3E7A"/>
    <w:rsid w:val="0010070C"/>
    <w:rsid w:val="001014C6"/>
    <w:rsid w:val="00102F0C"/>
    <w:rsid w:val="0010645E"/>
    <w:rsid w:val="00106C00"/>
    <w:rsid w:val="00110305"/>
    <w:rsid w:val="001105DD"/>
    <w:rsid w:val="00111157"/>
    <w:rsid w:val="001115A7"/>
    <w:rsid w:val="00112D48"/>
    <w:rsid w:val="00120201"/>
    <w:rsid w:val="00125E7A"/>
    <w:rsid w:val="001278DA"/>
    <w:rsid w:val="001279F5"/>
    <w:rsid w:val="00132028"/>
    <w:rsid w:val="00132202"/>
    <w:rsid w:val="001346A8"/>
    <w:rsid w:val="00135634"/>
    <w:rsid w:val="00136C1C"/>
    <w:rsid w:val="00146AD1"/>
    <w:rsid w:val="00146C2C"/>
    <w:rsid w:val="00147014"/>
    <w:rsid w:val="00153925"/>
    <w:rsid w:val="00157947"/>
    <w:rsid w:val="00164E4E"/>
    <w:rsid w:val="0016735A"/>
    <w:rsid w:val="0018241B"/>
    <w:rsid w:val="00184072"/>
    <w:rsid w:val="00191095"/>
    <w:rsid w:val="00192CBD"/>
    <w:rsid w:val="00192E6A"/>
    <w:rsid w:val="00192F1C"/>
    <w:rsid w:val="001A5139"/>
    <w:rsid w:val="001A513F"/>
    <w:rsid w:val="001A750D"/>
    <w:rsid w:val="001A7B00"/>
    <w:rsid w:val="001B286F"/>
    <w:rsid w:val="001B7137"/>
    <w:rsid w:val="001C6EA5"/>
    <w:rsid w:val="001D2A4E"/>
    <w:rsid w:val="001E0A95"/>
    <w:rsid w:val="001E2C2B"/>
    <w:rsid w:val="001F190F"/>
    <w:rsid w:val="001F1D9C"/>
    <w:rsid w:val="001F2C46"/>
    <w:rsid w:val="00201E18"/>
    <w:rsid w:val="0020386D"/>
    <w:rsid w:val="002038D3"/>
    <w:rsid w:val="00204242"/>
    <w:rsid w:val="0020438C"/>
    <w:rsid w:val="00205D47"/>
    <w:rsid w:val="0020650B"/>
    <w:rsid w:val="00210835"/>
    <w:rsid w:val="00210CC4"/>
    <w:rsid w:val="00212FC7"/>
    <w:rsid w:val="00214360"/>
    <w:rsid w:val="00216495"/>
    <w:rsid w:val="0022132F"/>
    <w:rsid w:val="0022370C"/>
    <w:rsid w:val="00231A9E"/>
    <w:rsid w:val="0024124A"/>
    <w:rsid w:val="00241507"/>
    <w:rsid w:val="00246328"/>
    <w:rsid w:val="00246C4C"/>
    <w:rsid w:val="00250A58"/>
    <w:rsid w:val="00253902"/>
    <w:rsid w:val="00254396"/>
    <w:rsid w:val="00255A54"/>
    <w:rsid w:val="002667D3"/>
    <w:rsid w:val="00286126"/>
    <w:rsid w:val="00291A2E"/>
    <w:rsid w:val="00294DBF"/>
    <w:rsid w:val="002A0292"/>
    <w:rsid w:val="002A6A85"/>
    <w:rsid w:val="002A7DBD"/>
    <w:rsid w:val="002B2A82"/>
    <w:rsid w:val="002C0B3F"/>
    <w:rsid w:val="002C2A98"/>
    <w:rsid w:val="002C3380"/>
    <w:rsid w:val="002C5E8E"/>
    <w:rsid w:val="002D15E3"/>
    <w:rsid w:val="002D254D"/>
    <w:rsid w:val="002E0472"/>
    <w:rsid w:val="002E1BC4"/>
    <w:rsid w:val="002E2E30"/>
    <w:rsid w:val="002E392D"/>
    <w:rsid w:val="002E7453"/>
    <w:rsid w:val="00305A45"/>
    <w:rsid w:val="003061B3"/>
    <w:rsid w:val="00312807"/>
    <w:rsid w:val="00312E63"/>
    <w:rsid w:val="00320D0C"/>
    <w:rsid w:val="0032448D"/>
    <w:rsid w:val="00327433"/>
    <w:rsid w:val="00327832"/>
    <w:rsid w:val="00331B9C"/>
    <w:rsid w:val="00336C9A"/>
    <w:rsid w:val="0034417A"/>
    <w:rsid w:val="00344CB6"/>
    <w:rsid w:val="003514AD"/>
    <w:rsid w:val="00351835"/>
    <w:rsid w:val="00354403"/>
    <w:rsid w:val="003610A6"/>
    <w:rsid w:val="00362E7C"/>
    <w:rsid w:val="00363515"/>
    <w:rsid w:val="00380330"/>
    <w:rsid w:val="00381BBE"/>
    <w:rsid w:val="00381F71"/>
    <w:rsid w:val="0038303C"/>
    <w:rsid w:val="00384056"/>
    <w:rsid w:val="00384156"/>
    <w:rsid w:val="00384E69"/>
    <w:rsid w:val="003A4313"/>
    <w:rsid w:val="003B25D0"/>
    <w:rsid w:val="003B7A46"/>
    <w:rsid w:val="003C12A8"/>
    <w:rsid w:val="003C1D3B"/>
    <w:rsid w:val="003C6139"/>
    <w:rsid w:val="003D2B32"/>
    <w:rsid w:val="003D5009"/>
    <w:rsid w:val="003E22E4"/>
    <w:rsid w:val="003E4A18"/>
    <w:rsid w:val="003E4FA8"/>
    <w:rsid w:val="003F0942"/>
    <w:rsid w:val="003F4F92"/>
    <w:rsid w:val="003F5328"/>
    <w:rsid w:val="00400D2E"/>
    <w:rsid w:val="00400DF2"/>
    <w:rsid w:val="0040315B"/>
    <w:rsid w:val="00406214"/>
    <w:rsid w:val="004110DB"/>
    <w:rsid w:val="00420618"/>
    <w:rsid w:val="00434F18"/>
    <w:rsid w:val="00441681"/>
    <w:rsid w:val="004534CE"/>
    <w:rsid w:val="00464903"/>
    <w:rsid w:val="0046521D"/>
    <w:rsid w:val="00474357"/>
    <w:rsid w:val="00485A11"/>
    <w:rsid w:val="00486073"/>
    <w:rsid w:val="004863F2"/>
    <w:rsid w:val="00487F9A"/>
    <w:rsid w:val="00491D12"/>
    <w:rsid w:val="0049267B"/>
    <w:rsid w:val="004A0142"/>
    <w:rsid w:val="004A222C"/>
    <w:rsid w:val="004A492D"/>
    <w:rsid w:val="004A7958"/>
    <w:rsid w:val="004B1B41"/>
    <w:rsid w:val="004B6E78"/>
    <w:rsid w:val="004D1923"/>
    <w:rsid w:val="004D3F99"/>
    <w:rsid w:val="004D6A27"/>
    <w:rsid w:val="004D6E39"/>
    <w:rsid w:val="004E0516"/>
    <w:rsid w:val="004E235C"/>
    <w:rsid w:val="004E6CDE"/>
    <w:rsid w:val="004E753D"/>
    <w:rsid w:val="004F0B66"/>
    <w:rsid w:val="0050789F"/>
    <w:rsid w:val="00507EA5"/>
    <w:rsid w:val="00507EF3"/>
    <w:rsid w:val="00513AE2"/>
    <w:rsid w:val="00517186"/>
    <w:rsid w:val="005227D1"/>
    <w:rsid w:val="00526605"/>
    <w:rsid w:val="00531D9B"/>
    <w:rsid w:val="00534B6D"/>
    <w:rsid w:val="005454B7"/>
    <w:rsid w:val="00547729"/>
    <w:rsid w:val="00547D04"/>
    <w:rsid w:val="00551F8B"/>
    <w:rsid w:val="005525B8"/>
    <w:rsid w:val="00557A2B"/>
    <w:rsid w:val="005608AB"/>
    <w:rsid w:val="0056682E"/>
    <w:rsid w:val="0058619F"/>
    <w:rsid w:val="00590470"/>
    <w:rsid w:val="005927DE"/>
    <w:rsid w:val="00593399"/>
    <w:rsid w:val="00594296"/>
    <w:rsid w:val="005947C2"/>
    <w:rsid w:val="00594D23"/>
    <w:rsid w:val="0059527B"/>
    <w:rsid w:val="005A5D29"/>
    <w:rsid w:val="005A7FF4"/>
    <w:rsid w:val="005B1093"/>
    <w:rsid w:val="005B41D0"/>
    <w:rsid w:val="005B4B68"/>
    <w:rsid w:val="005C0CB2"/>
    <w:rsid w:val="005C32B6"/>
    <w:rsid w:val="005D0C99"/>
    <w:rsid w:val="005E2FF0"/>
    <w:rsid w:val="005E3394"/>
    <w:rsid w:val="005E7A4E"/>
    <w:rsid w:val="005F03E5"/>
    <w:rsid w:val="005F34BD"/>
    <w:rsid w:val="005F5750"/>
    <w:rsid w:val="006001C2"/>
    <w:rsid w:val="006005F0"/>
    <w:rsid w:val="00602852"/>
    <w:rsid w:val="00606827"/>
    <w:rsid w:val="00607F24"/>
    <w:rsid w:val="0061486C"/>
    <w:rsid w:val="00615123"/>
    <w:rsid w:val="00615D8B"/>
    <w:rsid w:val="00616DC0"/>
    <w:rsid w:val="00617A43"/>
    <w:rsid w:val="006239F3"/>
    <w:rsid w:val="0062715E"/>
    <w:rsid w:val="00630581"/>
    <w:rsid w:val="0064151A"/>
    <w:rsid w:val="00645356"/>
    <w:rsid w:val="00651C6C"/>
    <w:rsid w:val="006526D6"/>
    <w:rsid w:val="006551ED"/>
    <w:rsid w:val="0066229F"/>
    <w:rsid w:val="00674F13"/>
    <w:rsid w:val="00676771"/>
    <w:rsid w:val="006775E0"/>
    <w:rsid w:val="00677B33"/>
    <w:rsid w:val="00681639"/>
    <w:rsid w:val="0069373E"/>
    <w:rsid w:val="006938F7"/>
    <w:rsid w:val="00697452"/>
    <w:rsid w:val="006A1A11"/>
    <w:rsid w:val="006A3C6A"/>
    <w:rsid w:val="006A4A7E"/>
    <w:rsid w:val="006B145E"/>
    <w:rsid w:val="006B76C8"/>
    <w:rsid w:val="006C38D4"/>
    <w:rsid w:val="006D48FB"/>
    <w:rsid w:val="006D667F"/>
    <w:rsid w:val="006D7C47"/>
    <w:rsid w:val="006E1DDE"/>
    <w:rsid w:val="006E22D3"/>
    <w:rsid w:val="006F065C"/>
    <w:rsid w:val="006F22EC"/>
    <w:rsid w:val="006F47D7"/>
    <w:rsid w:val="0070001F"/>
    <w:rsid w:val="0070205B"/>
    <w:rsid w:val="00713AD6"/>
    <w:rsid w:val="00715976"/>
    <w:rsid w:val="00716C4A"/>
    <w:rsid w:val="00716CB2"/>
    <w:rsid w:val="00726932"/>
    <w:rsid w:val="007274FB"/>
    <w:rsid w:val="00727B0B"/>
    <w:rsid w:val="00731536"/>
    <w:rsid w:val="00731C3D"/>
    <w:rsid w:val="0073491C"/>
    <w:rsid w:val="007605BC"/>
    <w:rsid w:val="00761B05"/>
    <w:rsid w:val="00761E3B"/>
    <w:rsid w:val="007646E6"/>
    <w:rsid w:val="0078195D"/>
    <w:rsid w:val="00781F43"/>
    <w:rsid w:val="0078264F"/>
    <w:rsid w:val="00783542"/>
    <w:rsid w:val="00784E9E"/>
    <w:rsid w:val="00793D29"/>
    <w:rsid w:val="007A1E9A"/>
    <w:rsid w:val="007A30E1"/>
    <w:rsid w:val="007A3EE9"/>
    <w:rsid w:val="007C09BB"/>
    <w:rsid w:val="007C1A18"/>
    <w:rsid w:val="007C2F3C"/>
    <w:rsid w:val="007C5921"/>
    <w:rsid w:val="007D0C26"/>
    <w:rsid w:val="007E2DE4"/>
    <w:rsid w:val="007E4B42"/>
    <w:rsid w:val="007E52B7"/>
    <w:rsid w:val="007F07CF"/>
    <w:rsid w:val="007F4086"/>
    <w:rsid w:val="007F627A"/>
    <w:rsid w:val="0080055A"/>
    <w:rsid w:val="00806894"/>
    <w:rsid w:val="0081140B"/>
    <w:rsid w:val="008123F0"/>
    <w:rsid w:val="00813F5C"/>
    <w:rsid w:val="00822CDC"/>
    <w:rsid w:val="0082455F"/>
    <w:rsid w:val="0083178A"/>
    <w:rsid w:val="00835678"/>
    <w:rsid w:val="00845B10"/>
    <w:rsid w:val="008525D0"/>
    <w:rsid w:val="00863473"/>
    <w:rsid w:val="008674BF"/>
    <w:rsid w:val="0087418E"/>
    <w:rsid w:val="00876169"/>
    <w:rsid w:val="008761C5"/>
    <w:rsid w:val="00884099"/>
    <w:rsid w:val="00885548"/>
    <w:rsid w:val="008870F3"/>
    <w:rsid w:val="008915DB"/>
    <w:rsid w:val="00892119"/>
    <w:rsid w:val="00897712"/>
    <w:rsid w:val="008B0293"/>
    <w:rsid w:val="008B7BE3"/>
    <w:rsid w:val="008C3AA2"/>
    <w:rsid w:val="008C478E"/>
    <w:rsid w:val="008D0067"/>
    <w:rsid w:val="008D7202"/>
    <w:rsid w:val="008D7C68"/>
    <w:rsid w:val="008E20C0"/>
    <w:rsid w:val="008E52E5"/>
    <w:rsid w:val="008E6270"/>
    <w:rsid w:val="008F046F"/>
    <w:rsid w:val="008F76A7"/>
    <w:rsid w:val="0090259D"/>
    <w:rsid w:val="00910BDA"/>
    <w:rsid w:val="009120A3"/>
    <w:rsid w:val="0091289B"/>
    <w:rsid w:val="00912F38"/>
    <w:rsid w:val="009217A6"/>
    <w:rsid w:val="009233A7"/>
    <w:rsid w:val="00932A82"/>
    <w:rsid w:val="00941730"/>
    <w:rsid w:val="00945DE4"/>
    <w:rsid w:val="00953291"/>
    <w:rsid w:val="00953DB2"/>
    <w:rsid w:val="00955C18"/>
    <w:rsid w:val="00955D2A"/>
    <w:rsid w:val="00960356"/>
    <w:rsid w:val="009611E8"/>
    <w:rsid w:val="00962E67"/>
    <w:rsid w:val="00967282"/>
    <w:rsid w:val="00976FB5"/>
    <w:rsid w:val="00980349"/>
    <w:rsid w:val="00980BA4"/>
    <w:rsid w:val="009821F9"/>
    <w:rsid w:val="0098489E"/>
    <w:rsid w:val="00992525"/>
    <w:rsid w:val="00997053"/>
    <w:rsid w:val="009A2518"/>
    <w:rsid w:val="009A4658"/>
    <w:rsid w:val="009A5D91"/>
    <w:rsid w:val="009A5E11"/>
    <w:rsid w:val="009B19F2"/>
    <w:rsid w:val="009B435D"/>
    <w:rsid w:val="009C2F9C"/>
    <w:rsid w:val="009D3629"/>
    <w:rsid w:val="009D681B"/>
    <w:rsid w:val="009E01D8"/>
    <w:rsid w:val="009E2BF6"/>
    <w:rsid w:val="009E4411"/>
    <w:rsid w:val="009E7BFD"/>
    <w:rsid w:val="009F4FEC"/>
    <w:rsid w:val="009F75AF"/>
    <w:rsid w:val="00A02341"/>
    <w:rsid w:val="00A12885"/>
    <w:rsid w:val="00A21BC5"/>
    <w:rsid w:val="00A237E1"/>
    <w:rsid w:val="00A23C40"/>
    <w:rsid w:val="00A255A5"/>
    <w:rsid w:val="00A25765"/>
    <w:rsid w:val="00A25C01"/>
    <w:rsid w:val="00A412CD"/>
    <w:rsid w:val="00A4285F"/>
    <w:rsid w:val="00A44491"/>
    <w:rsid w:val="00A4510C"/>
    <w:rsid w:val="00A46A8C"/>
    <w:rsid w:val="00A6229D"/>
    <w:rsid w:val="00A716C5"/>
    <w:rsid w:val="00A72D87"/>
    <w:rsid w:val="00A73328"/>
    <w:rsid w:val="00A768E5"/>
    <w:rsid w:val="00A77D08"/>
    <w:rsid w:val="00A8261D"/>
    <w:rsid w:val="00A82BC8"/>
    <w:rsid w:val="00A864B8"/>
    <w:rsid w:val="00A952DE"/>
    <w:rsid w:val="00AA16D0"/>
    <w:rsid w:val="00AA757B"/>
    <w:rsid w:val="00AB61D4"/>
    <w:rsid w:val="00AB6975"/>
    <w:rsid w:val="00AB73AB"/>
    <w:rsid w:val="00AC08ED"/>
    <w:rsid w:val="00AC42AC"/>
    <w:rsid w:val="00AD3CE6"/>
    <w:rsid w:val="00AD7136"/>
    <w:rsid w:val="00AE0589"/>
    <w:rsid w:val="00AE3F4B"/>
    <w:rsid w:val="00AE5F2B"/>
    <w:rsid w:val="00AF0C15"/>
    <w:rsid w:val="00AF3B64"/>
    <w:rsid w:val="00AF66E2"/>
    <w:rsid w:val="00AF7E25"/>
    <w:rsid w:val="00B10919"/>
    <w:rsid w:val="00B11A17"/>
    <w:rsid w:val="00B2071A"/>
    <w:rsid w:val="00B2144A"/>
    <w:rsid w:val="00B2257E"/>
    <w:rsid w:val="00B24AE1"/>
    <w:rsid w:val="00B2591B"/>
    <w:rsid w:val="00B272F4"/>
    <w:rsid w:val="00B37332"/>
    <w:rsid w:val="00B426CB"/>
    <w:rsid w:val="00B54605"/>
    <w:rsid w:val="00B611B5"/>
    <w:rsid w:val="00B64F5B"/>
    <w:rsid w:val="00B65198"/>
    <w:rsid w:val="00B7375C"/>
    <w:rsid w:val="00B802F6"/>
    <w:rsid w:val="00B81A34"/>
    <w:rsid w:val="00B8476A"/>
    <w:rsid w:val="00BA1019"/>
    <w:rsid w:val="00BA4819"/>
    <w:rsid w:val="00BB47CA"/>
    <w:rsid w:val="00BB5752"/>
    <w:rsid w:val="00BB5CD7"/>
    <w:rsid w:val="00BB6AAE"/>
    <w:rsid w:val="00BC08AB"/>
    <w:rsid w:val="00BC38B9"/>
    <w:rsid w:val="00BE1939"/>
    <w:rsid w:val="00BE194D"/>
    <w:rsid w:val="00BE19CA"/>
    <w:rsid w:val="00BE1C38"/>
    <w:rsid w:val="00BE2AC5"/>
    <w:rsid w:val="00BE3064"/>
    <w:rsid w:val="00BE34CD"/>
    <w:rsid w:val="00BE5386"/>
    <w:rsid w:val="00BF01B3"/>
    <w:rsid w:val="00BF40AD"/>
    <w:rsid w:val="00BF5839"/>
    <w:rsid w:val="00BF7D0D"/>
    <w:rsid w:val="00C00276"/>
    <w:rsid w:val="00C042EC"/>
    <w:rsid w:val="00C058F8"/>
    <w:rsid w:val="00C07A87"/>
    <w:rsid w:val="00C133AC"/>
    <w:rsid w:val="00C14080"/>
    <w:rsid w:val="00C225C7"/>
    <w:rsid w:val="00C2568C"/>
    <w:rsid w:val="00C352F6"/>
    <w:rsid w:val="00C37F59"/>
    <w:rsid w:val="00C43591"/>
    <w:rsid w:val="00C503B4"/>
    <w:rsid w:val="00C53ED5"/>
    <w:rsid w:val="00C56491"/>
    <w:rsid w:val="00C57972"/>
    <w:rsid w:val="00C61E51"/>
    <w:rsid w:val="00C65EBB"/>
    <w:rsid w:val="00C806A0"/>
    <w:rsid w:val="00C80714"/>
    <w:rsid w:val="00C814E8"/>
    <w:rsid w:val="00C831FA"/>
    <w:rsid w:val="00C91CDC"/>
    <w:rsid w:val="00C973EC"/>
    <w:rsid w:val="00CA0115"/>
    <w:rsid w:val="00CB0D98"/>
    <w:rsid w:val="00CB4362"/>
    <w:rsid w:val="00CB7FD9"/>
    <w:rsid w:val="00CC29FC"/>
    <w:rsid w:val="00CD5FD7"/>
    <w:rsid w:val="00CE2F6C"/>
    <w:rsid w:val="00CF29B8"/>
    <w:rsid w:val="00CF7E5D"/>
    <w:rsid w:val="00D02C02"/>
    <w:rsid w:val="00D11EC6"/>
    <w:rsid w:val="00D143C6"/>
    <w:rsid w:val="00D15410"/>
    <w:rsid w:val="00D22CCA"/>
    <w:rsid w:val="00D23B83"/>
    <w:rsid w:val="00D350DD"/>
    <w:rsid w:val="00D35991"/>
    <w:rsid w:val="00D3795D"/>
    <w:rsid w:val="00D40C8E"/>
    <w:rsid w:val="00D410D2"/>
    <w:rsid w:val="00D42479"/>
    <w:rsid w:val="00D43BB9"/>
    <w:rsid w:val="00D43CE4"/>
    <w:rsid w:val="00D43F57"/>
    <w:rsid w:val="00D46CA3"/>
    <w:rsid w:val="00D53BC2"/>
    <w:rsid w:val="00D60DEC"/>
    <w:rsid w:val="00D66C3A"/>
    <w:rsid w:val="00D70E24"/>
    <w:rsid w:val="00D7255F"/>
    <w:rsid w:val="00D74BD5"/>
    <w:rsid w:val="00D80B87"/>
    <w:rsid w:val="00D82B29"/>
    <w:rsid w:val="00D95535"/>
    <w:rsid w:val="00D95FA5"/>
    <w:rsid w:val="00DA032B"/>
    <w:rsid w:val="00DA0671"/>
    <w:rsid w:val="00DA34B4"/>
    <w:rsid w:val="00DC2BA6"/>
    <w:rsid w:val="00DC3AF7"/>
    <w:rsid w:val="00DC7396"/>
    <w:rsid w:val="00DD3974"/>
    <w:rsid w:val="00DE14D2"/>
    <w:rsid w:val="00DE2CB6"/>
    <w:rsid w:val="00DE5DD4"/>
    <w:rsid w:val="00DE7D8C"/>
    <w:rsid w:val="00DE7DE3"/>
    <w:rsid w:val="00DF0A26"/>
    <w:rsid w:val="00DF2299"/>
    <w:rsid w:val="00DF38FF"/>
    <w:rsid w:val="00E02117"/>
    <w:rsid w:val="00E02EC9"/>
    <w:rsid w:val="00E05E46"/>
    <w:rsid w:val="00E05F32"/>
    <w:rsid w:val="00E06521"/>
    <w:rsid w:val="00E100D0"/>
    <w:rsid w:val="00E16354"/>
    <w:rsid w:val="00E23E87"/>
    <w:rsid w:val="00E325A6"/>
    <w:rsid w:val="00E331A7"/>
    <w:rsid w:val="00E343A4"/>
    <w:rsid w:val="00E3457A"/>
    <w:rsid w:val="00E42A11"/>
    <w:rsid w:val="00E43E3B"/>
    <w:rsid w:val="00E45056"/>
    <w:rsid w:val="00E511E9"/>
    <w:rsid w:val="00E62D3D"/>
    <w:rsid w:val="00E73543"/>
    <w:rsid w:val="00E80DA2"/>
    <w:rsid w:val="00E810E7"/>
    <w:rsid w:val="00E84279"/>
    <w:rsid w:val="00E87B19"/>
    <w:rsid w:val="00E90EFF"/>
    <w:rsid w:val="00E90F68"/>
    <w:rsid w:val="00E9292D"/>
    <w:rsid w:val="00E950E6"/>
    <w:rsid w:val="00EA245C"/>
    <w:rsid w:val="00EA479C"/>
    <w:rsid w:val="00EB1534"/>
    <w:rsid w:val="00EB216B"/>
    <w:rsid w:val="00EB3B5F"/>
    <w:rsid w:val="00EB531B"/>
    <w:rsid w:val="00EB5A3F"/>
    <w:rsid w:val="00EC0EBE"/>
    <w:rsid w:val="00EC46AE"/>
    <w:rsid w:val="00ED0D16"/>
    <w:rsid w:val="00ED302B"/>
    <w:rsid w:val="00EE5D4B"/>
    <w:rsid w:val="00EF079A"/>
    <w:rsid w:val="00EF4656"/>
    <w:rsid w:val="00EF5D7A"/>
    <w:rsid w:val="00EF61C3"/>
    <w:rsid w:val="00EF6D9E"/>
    <w:rsid w:val="00EF7E1A"/>
    <w:rsid w:val="00F06E6A"/>
    <w:rsid w:val="00F070A4"/>
    <w:rsid w:val="00F132FB"/>
    <w:rsid w:val="00F253FF"/>
    <w:rsid w:val="00F264E7"/>
    <w:rsid w:val="00F3193C"/>
    <w:rsid w:val="00F33A1D"/>
    <w:rsid w:val="00F37275"/>
    <w:rsid w:val="00F45CF6"/>
    <w:rsid w:val="00F474A1"/>
    <w:rsid w:val="00F52CCF"/>
    <w:rsid w:val="00F55715"/>
    <w:rsid w:val="00F6250F"/>
    <w:rsid w:val="00F651FA"/>
    <w:rsid w:val="00F742AB"/>
    <w:rsid w:val="00F8065B"/>
    <w:rsid w:val="00F80675"/>
    <w:rsid w:val="00F85D96"/>
    <w:rsid w:val="00F87535"/>
    <w:rsid w:val="00F9096C"/>
    <w:rsid w:val="00FA7BB2"/>
    <w:rsid w:val="00FB05F0"/>
    <w:rsid w:val="00FB2BEB"/>
    <w:rsid w:val="00FB6D8B"/>
    <w:rsid w:val="00FB7F58"/>
    <w:rsid w:val="00FC0A92"/>
    <w:rsid w:val="00FC7DF9"/>
    <w:rsid w:val="00FD6037"/>
    <w:rsid w:val="00FE07DF"/>
    <w:rsid w:val="00FE33B8"/>
    <w:rsid w:val="00FE54FA"/>
    <w:rsid w:val="00FF1E1F"/>
    <w:rsid w:val="00FF25FD"/>
    <w:rsid w:val="00FF6DDC"/>
    <w:rsid w:val="00FF76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58BC9"/>
  <w15:chartTrackingRefBased/>
  <w15:docId w15:val="{D82ACE14-4A0B-457A-8A5D-2E3C50F7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26BD"/>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lang w:eastAsia="nl-NL"/>
    </w:rPr>
  </w:style>
  <w:style w:type="paragraph" w:styleId="Kop2">
    <w:name w:val="heading 2"/>
    <w:basedOn w:val="Standaard"/>
    <w:next w:val="Standaard"/>
    <w:link w:val="Kop2Char"/>
    <w:uiPriority w:val="9"/>
    <w:semiHidden/>
    <w:unhideWhenUsed/>
    <w:qFormat/>
    <w:rsid w:val="00DE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03B4"/>
    <w:pPr>
      <w:ind w:left="720"/>
      <w:contextualSpacing/>
    </w:pPr>
  </w:style>
  <w:style w:type="table" w:styleId="Tabelraster">
    <w:name w:val="Table Grid"/>
    <w:basedOn w:val="Standaardtabel"/>
    <w:uiPriority w:val="39"/>
    <w:rsid w:val="0083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77B33"/>
    <w:pPr>
      <w:spacing w:after="0" w:line="240" w:lineRule="auto"/>
    </w:pPr>
  </w:style>
  <w:style w:type="paragraph" w:styleId="Normaalweb">
    <w:name w:val="Normal (Web)"/>
    <w:basedOn w:val="Standaard"/>
    <w:uiPriority w:val="99"/>
    <w:unhideWhenUsed/>
    <w:rsid w:val="0020386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8855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5548"/>
  </w:style>
  <w:style w:type="paragraph" w:styleId="Voettekst">
    <w:name w:val="footer"/>
    <w:basedOn w:val="Standaard"/>
    <w:link w:val="VoettekstChar"/>
    <w:uiPriority w:val="99"/>
    <w:unhideWhenUsed/>
    <w:rsid w:val="008855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5548"/>
  </w:style>
  <w:style w:type="paragraph" w:styleId="Ballontekst">
    <w:name w:val="Balloon Text"/>
    <w:basedOn w:val="Standaard"/>
    <w:link w:val="BallontekstChar"/>
    <w:uiPriority w:val="99"/>
    <w:semiHidden/>
    <w:unhideWhenUsed/>
    <w:rsid w:val="00D43CE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43CE4"/>
    <w:rPr>
      <w:rFonts w:ascii="Segoe UI" w:hAnsi="Segoe UI" w:cs="Segoe UI"/>
      <w:sz w:val="18"/>
      <w:szCs w:val="18"/>
    </w:rPr>
  </w:style>
  <w:style w:type="character" w:customStyle="1" w:styleId="Kop1Char">
    <w:name w:val="Kop 1 Char"/>
    <w:basedOn w:val="Standaardalinea-lettertype"/>
    <w:link w:val="Kop1"/>
    <w:uiPriority w:val="9"/>
    <w:rsid w:val="000926BD"/>
    <w:rPr>
      <w:rFonts w:asciiTheme="majorHAnsi" w:eastAsiaTheme="majorEastAsia" w:hAnsiTheme="majorHAnsi" w:cstheme="majorBidi"/>
      <w:color w:val="2E74B5" w:themeColor="accent1" w:themeShade="BF"/>
      <w:sz w:val="30"/>
      <w:szCs w:val="30"/>
      <w:lang w:eastAsia="nl-NL"/>
    </w:rPr>
  </w:style>
  <w:style w:type="paragraph" w:customStyle="1" w:styleId="Standaard1">
    <w:name w:val="Standaard1"/>
    <w:basedOn w:val="Standaard"/>
    <w:uiPriority w:val="1"/>
    <w:unhideWhenUsed/>
    <w:rsid w:val="000926BD"/>
    <w:pPr>
      <w:spacing w:after="0" w:line="240" w:lineRule="auto"/>
    </w:pPr>
    <w:rPr>
      <w:rFonts w:ascii="Calibri" w:eastAsiaTheme="minorEastAsia"/>
      <w:lang w:eastAsia="nl-NL"/>
    </w:rPr>
  </w:style>
  <w:style w:type="character" w:customStyle="1" w:styleId="Zwaar1">
    <w:name w:val="Zwaar1"/>
    <w:uiPriority w:val="1"/>
    <w:unhideWhenUsed/>
    <w:rsid w:val="000926BD"/>
    <w:rPr>
      <w:rFonts w:ascii="Calibri"/>
      <w:b/>
    </w:rPr>
  </w:style>
  <w:style w:type="character" w:customStyle="1" w:styleId="Nadruk1">
    <w:name w:val="Nadruk1"/>
    <w:uiPriority w:val="1"/>
    <w:unhideWhenUsed/>
    <w:rsid w:val="000926BD"/>
    <w:rPr>
      <w:rFonts w:ascii="Calibri"/>
      <w:i/>
    </w:rPr>
  </w:style>
  <w:style w:type="table" w:styleId="Tabelrasterlicht">
    <w:name w:val="Grid Table Light"/>
    <w:basedOn w:val="Standaardtabel"/>
    <w:uiPriority w:val="40"/>
    <w:rsid w:val="000926BD"/>
    <w:pPr>
      <w:spacing w:after="0" w:line="240" w:lineRule="auto"/>
    </w:pPr>
    <w:rPr>
      <w:rFonts w:eastAsiaTheme="minorEastAsia"/>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2Char">
    <w:name w:val="Kop 2 Char"/>
    <w:basedOn w:val="Standaardalinea-lettertype"/>
    <w:link w:val="Kop2"/>
    <w:uiPriority w:val="9"/>
    <w:semiHidden/>
    <w:rsid w:val="00DE2CB6"/>
    <w:rPr>
      <w:rFonts w:asciiTheme="majorHAnsi" w:eastAsiaTheme="majorEastAsia" w:hAnsiTheme="majorHAnsi" w:cstheme="majorBidi"/>
      <w:color w:val="2E74B5" w:themeColor="accent1" w:themeShade="BF"/>
      <w:sz w:val="26"/>
      <w:szCs w:val="26"/>
    </w:rPr>
  </w:style>
  <w:style w:type="paragraph" w:customStyle="1" w:styleId="paragraph">
    <w:name w:val="paragraph"/>
    <w:basedOn w:val="Standaard"/>
    <w:rsid w:val="00DE2C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E2CB6"/>
  </w:style>
  <w:style w:type="character" w:customStyle="1" w:styleId="eop">
    <w:name w:val="eop"/>
    <w:basedOn w:val="Standaardalinea-lettertype"/>
    <w:rsid w:val="00DE2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17582">
      <w:bodyDiv w:val="1"/>
      <w:marLeft w:val="0"/>
      <w:marRight w:val="0"/>
      <w:marTop w:val="0"/>
      <w:marBottom w:val="0"/>
      <w:divBdr>
        <w:top w:val="none" w:sz="0" w:space="0" w:color="auto"/>
        <w:left w:val="none" w:sz="0" w:space="0" w:color="auto"/>
        <w:bottom w:val="none" w:sz="0" w:space="0" w:color="auto"/>
        <w:right w:val="none" w:sz="0" w:space="0" w:color="auto"/>
      </w:divBdr>
      <w:divsChild>
        <w:div w:id="1738088907">
          <w:marLeft w:val="0"/>
          <w:marRight w:val="0"/>
          <w:marTop w:val="0"/>
          <w:marBottom w:val="0"/>
          <w:divBdr>
            <w:top w:val="none" w:sz="0" w:space="0" w:color="auto"/>
            <w:left w:val="none" w:sz="0" w:space="0" w:color="auto"/>
            <w:bottom w:val="none" w:sz="0" w:space="0" w:color="auto"/>
            <w:right w:val="none" w:sz="0" w:space="0" w:color="auto"/>
          </w:divBdr>
        </w:div>
        <w:div w:id="27731197">
          <w:marLeft w:val="0"/>
          <w:marRight w:val="0"/>
          <w:marTop w:val="0"/>
          <w:marBottom w:val="0"/>
          <w:divBdr>
            <w:top w:val="none" w:sz="0" w:space="0" w:color="auto"/>
            <w:left w:val="none" w:sz="0" w:space="0" w:color="auto"/>
            <w:bottom w:val="none" w:sz="0" w:space="0" w:color="auto"/>
            <w:right w:val="none" w:sz="0" w:space="0" w:color="auto"/>
          </w:divBdr>
        </w:div>
        <w:div w:id="394662763">
          <w:marLeft w:val="0"/>
          <w:marRight w:val="0"/>
          <w:marTop w:val="0"/>
          <w:marBottom w:val="0"/>
          <w:divBdr>
            <w:top w:val="none" w:sz="0" w:space="0" w:color="auto"/>
            <w:left w:val="none" w:sz="0" w:space="0" w:color="auto"/>
            <w:bottom w:val="none" w:sz="0" w:space="0" w:color="auto"/>
            <w:right w:val="none" w:sz="0" w:space="0" w:color="auto"/>
          </w:divBdr>
        </w:div>
        <w:div w:id="2126774977">
          <w:marLeft w:val="0"/>
          <w:marRight w:val="0"/>
          <w:marTop w:val="0"/>
          <w:marBottom w:val="0"/>
          <w:divBdr>
            <w:top w:val="none" w:sz="0" w:space="0" w:color="auto"/>
            <w:left w:val="none" w:sz="0" w:space="0" w:color="auto"/>
            <w:bottom w:val="none" w:sz="0" w:space="0" w:color="auto"/>
            <w:right w:val="none" w:sz="0" w:space="0" w:color="auto"/>
          </w:divBdr>
        </w:div>
        <w:div w:id="1080980318">
          <w:marLeft w:val="0"/>
          <w:marRight w:val="0"/>
          <w:marTop w:val="0"/>
          <w:marBottom w:val="0"/>
          <w:divBdr>
            <w:top w:val="none" w:sz="0" w:space="0" w:color="auto"/>
            <w:left w:val="none" w:sz="0" w:space="0" w:color="auto"/>
            <w:bottom w:val="none" w:sz="0" w:space="0" w:color="auto"/>
            <w:right w:val="none" w:sz="0" w:space="0" w:color="auto"/>
          </w:divBdr>
        </w:div>
        <w:div w:id="238642546">
          <w:marLeft w:val="0"/>
          <w:marRight w:val="0"/>
          <w:marTop w:val="0"/>
          <w:marBottom w:val="0"/>
          <w:divBdr>
            <w:top w:val="none" w:sz="0" w:space="0" w:color="auto"/>
            <w:left w:val="none" w:sz="0" w:space="0" w:color="auto"/>
            <w:bottom w:val="none" w:sz="0" w:space="0" w:color="auto"/>
            <w:right w:val="none" w:sz="0" w:space="0" w:color="auto"/>
          </w:divBdr>
        </w:div>
        <w:div w:id="2086415644">
          <w:marLeft w:val="0"/>
          <w:marRight w:val="0"/>
          <w:marTop w:val="0"/>
          <w:marBottom w:val="0"/>
          <w:divBdr>
            <w:top w:val="none" w:sz="0" w:space="0" w:color="auto"/>
            <w:left w:val="none" w:sz="0" w:space="0" w:color="auto"/>
            <w:bottom w:val="none" w:sz="0" w:space="0" w:color="auto"/>
            <w:right w:val="none" w:sz="0" w:space="0" w:color="auto"/>
          </w:divBdr>
        </w:div>
        <w:div w:id="661855236">
          <w:marLeft w:val="0"/>
          <w:marRight w:val="0"/>
          <w:marTop w:val="0"/>
          <w:marBottom w:val="0"/>
          <w:divBdr>
            <w:top w:val="none" w:sz="0" w:space="0" w:color="auto"/>
            <w:left w:val="none" w:sz="0" w:space="0" w:color="auto"/>
            <w:bottom w:val="none" w:sz="0" w:space="0" w:color="auto"/>
            <w:right w:val="none" w:sz="0" w:space="0" w:color="auto"/>
          </w:divBdr>
        </w:div>
        <w:div w:id="1440251096">
          <w:marLeft w:val="0"/>
          <w:marRight w:val="0"/>
          <w:marTop w:val="0"/>
          <w:marBottom w:val="0"/>
          <w:divBdr>
            <w:top w:val="none" w:sz="0" w:space="0" w:color="auto"/>
            <w:left w:val="none" w:sz="0" w:space="0" w:color="auto"/>
            <w:bottom w:val="none" w:sz="0" w:space="0" w:color="auto"/>
            <w:right w:val="none" w:sz="0" w:space="0" w:color="auto"/>
          </w:divBdr>
        </w:div>
        <w:div w:id="291980835">
          <w:marLeft w:val="0"/>
          <w:marRight w:val="0"/>
          <w:marTop w:val="0"/>
          <w:marBottom w:val="0"/>
          <w:divBdr>
            <w:top w:val="none" w:sz="0" w:space="0" w:color="auto"/>
            <w:left w:val="none" w:sz="0" w:space="0" w:color="auto"/>
            <w:bottom w:val="none" w:sz="0" w:space="0" w:color="auto"/>
            <w:right w:val="none" w:sz="0" w:space="0" w:color="auto"/>
          </w:divBdr>
        </w:div>
        <w:div w:id="1349065580">
          <w:marLeft w:val="0"/>
          <w:marRight w:val="0"/>
          <w:marTop w:val="0"/>
          <w:marBottom w:val="0"/>
          <w:divBdr>
            <w:top w:val="none" w:sz="0" w:space="0" w:color="auto"/>
            <w:left w:val="none" w:sz="0" w:space="0" w:color="auto"/>
            <w:bottom w:val="none" w:sz="0" w:space="0" w:color="auto"/>
            <w:right w:val="none" w:sz="0" w:space="0" w:color="auto"/>
          </w:divBdr>
        </w:div>
        <w:div w:id="109209295">
          <w:marLeft w:val="0"/>
          <w:marRight w:val="0"/>
          <w:marTop w:val="0"/>
          <w:marBottom w:val="0"/>
          <w:divBdr>
            <w:top w:val="none" w:sz="0" w:space="0" w:color="auto"/>
            <w:left w:val="none" w:sz="0" w:space="0" w:color="auto"/>
            <w:bottom w:val="none" w:sz="0" w:space="0" w:color="auto"/>
            <w:right w:val="none" w:sz="0" w:space="0" w:color="auto"/>
          </w:divBdr>
        </w:div>
        <w:div w:id="1125848543">
          <w:marLeft w:val="0"/>
          <w:marRight w:val="0"/>
          <w:marTop w:val="0"/>
          <w:marBottom w:val="0"/>
          <w:divBdr>
            <w:top w:val="none" w:sz="0" w:space="0" w:color="auto"/>
            <w:left w:val="none" w:sz="0" w:space="0" w:color="auto"/>
            <w:bottom w:val="none" w:sz="0" w:space="0" w:color="auto"/>
            <w:right w:val="none" w:sz="0" w:space="0" w:color="auto"/>
          </w:divBdr>
        </w:div>
        <w:div w:id="538590363">
          <w:marLeft w:val="0"/>
          <w:marRight w:val="0"/>
          <w:marTop w:val="0"/>
          <w:marBottom w:val="0"/>
          <w:divBdr>
            <w:top w:val="none" w:sz="0" w:space="0" w:color="auto"/>
            <w:left w:val="none" w:sz="0" w:space="0" w:color="auto"/>
            <w:bottom w:val="none" w:sz="0" w:space="0" w:color="auto"/>
            <w:right w:val="none" w:sz="0" w:space="0" w:color="auto"/>
          </w:divBdr>
        </w:div>
        <w:div w:id="686299060">
          <w:marLeft w:val="0"/>
          <w:marRight w:val="0"/>
          <w:marTop w:val="0"/>
          <w:marBottom w:val="0"/>
          <w:divBdr>
            <w:top w:val="none" w:sz="0" w:space="0" w:color="auto"/>
            <w:left w:val="none" w:sz="0" w:space="0" w:color="auto"/>
            <w:bottom w:val="none" w:sz="0" w:space="0" w:color="auto"/>
            <w:right w:val="none" w:sz="0" w:space="0" w:color="auto"/>
          </w:divBdr>
        </w:div>
        <w:div w:id="1669285455">
          <w:marLeft w:val="0"/>
          <w:marRight w:val="0"/>
          <w:marTop w:val="0"/>
          <w:marBottom w:val="0"/>
          <w:divBdr>
            <w:top w:val="none" w:sz="0" w:space="0" w:color="auto"/>
            <w:left w:val="none" w:sz="0" w:space="0" w:color="auto"/>
            <w:bottom w:val="none" w:sz="0" w:space="0" w:color="auto"/>
            <w:right w:val="none" w:sz="0" w:space="0" w:color="auto"/>
          </w:divBdr>
        </w:div>
        <w:div w:id="1829325961">
          <w:marLeft w:val="0"/>
          <w:marRight w:val="0"/>
          <w:marTop w:val="0"/>
          <w:marBottom w:val="0"/>
          <w:divBdr>
            <w:top w:val="none" w:sz="0" w:space="0" w:color="auto"/>
            <w:left w:val="none" w:sz="0" w:space="0" w:color="auto"/>
            <w:bottom w:val="none" w:sz="0" w:space="0" w:color="auto"/>
            <w:right w:val="none" w:sz="0" w:space="0" w:color="auto"/>
          </w:divBdr>
        </w:div>
        <w:div w:id="1075592717">
          <w:marLeft w:val="0"/>
          <w:marRight w:val="0"/>
          <w:marTop w:val="0"/>
          <w:marBottom w:val="0"/>
          <w:divBdr>
            <w:top w:val="none" w:sz="0" w:space="0" w:color="auto"/>
            <w:left w:val="none" w:sz="0" w:space="0" w:color="auto"/>
            <w:bottom w:val="none" w:sz="0" w:space="0" w:color="auto"/>
            <w:right w:val="none" w:sz="0" w:space="0" w:color="auto"/>
          </w:divBdr>
        </w:div>
        <w:div w:id="227229355">
          <w:marLeft w:val="0"/>
          <w:marRight w:val="0"/>
          <w:marTop w:val="0"/>
          <w:marBottom w:val="0"/>
          <w:divBdr>
            <w:top w:val="none" w:sz="0" w:space="0" w:color="auto"/>
            <w:left w:val="none" w:sz="0" w:space="0" w:color="auto"/>
            <w:bottom w:val="none" w:sz="0" w:space="0" w:color="auto"/>
            <w:right w:val="none" w:sz="0" w:space="0" w:color="auto"/>
          </w:divBdr>
        </w:div>
        <w:div w:id="1305815522">
          <w:marLeft w:val="0"/>
          <w:marRight w:val="0"/>
          <w:marTop w:val="0"/>
          <w:marBottom w:val="0"/>
          <w:divBdr>
            <w:top w:val="none" w:sz="0" w:space="0" w:color="auto"/>
            <w:left w:val="none" w:sz="0" w:space="0" w:color="auto"/>
            <w:bottom w:val="none" w:sz="0" w:space="0" w:color="auto"/>
            <w:right w:val="none" w:sz="0" w:space="0" w:color="auto"/>
          </w:divBdr>
        </w:div>
        <w:div w:id="1741751672">
          <w:marLeft w:val="0"/>
          <w:marRight w:val="0"/>
          <w:marTop w:val="0"/>
          <w:marBottom w:val="0"/>
          <w:divBdr>
            <w:top w:val="none" w:sz="0" w:space="0" w:color="auto"/>
            <w:left w:val="none" w:sz="0" w:space="0" w:color="auto"/>
            <w:bottom w:val="none" w:sz="0" w:space="0" w:color="auto"/>
            <w:right w:val="none" w:sz="0" w:space="0" w:color="auto"/>
          </w:divBdr>
        </w:div>
        <w:div w:id="1548178283">
          <w:marLeft w:val="0"/>
          <w:marRight w:val="0"/>
          <w:marTop w:val="0"/>
          <w:marBottom w:val="0"/>
          <w:divBdr>
            <w:top w:val="none" w:sz="0" w:space="0" w:color="auto"/>
            <w:left w:val="none" w:sz="0" w:space="0" w:color="auto"/>
            <w:bottom w:val="none" w:sz="0" w:space="0" w:color="auto"/>
            <w:right w:val="none" w:sz="0" w:space="0" w:color="auto"/>
          </w:divBdr>
        </w:div>
        <w:div w:id="1536044568">
          <w:marLeft w:val="0"/>
          <w:marRight w:val="0"/>
          <w:marTop w:val="0"/>
          <w:marBottom w:val="0"/>
          <w:divBdr>
            <w:top w:val="none" w:sz="0" w:space="0" w:color="auto"/>
            <w:left w:val="none" w:sz="0" w:space="0" w:color="auto"/>
            <w:bottom w:val="none" w:sz="0" w:space="0" w:color="auto"/>
            <w:right w:val="none" w:sz="0" w:space="0" w:color="auto"/>
          </w:divBdr>
        </w:div>
        <w:div w:id="2002805988">
          <w:marLeft w:val="0"/>
          <w:marRight w:val="0"/>
          <w:marTop w:val="0"/>
          <w:marBottom w:val="0"/>
          <w:divBdr>
            <w:top w:val="none" w:sz="0" w:space="0" w:color="auto"/>
            <w:left w:val="none" w:sz="0" w:space="0" w:color="auto"/>
            <w:bottom w:val="none" w:sz="0" w:space="0" w:color="auto"/>
            <w:right w:val="none" w:sz="0" w:space="0" w:color="auto"/>
          </w:divBdr>
        </w:div>
        <w:div w:id="751509984">
          <w:marLeft w:val="0"/>
          <w:marRight w:val="0"/>
          <w:marTop w:val="0"/>
          <w:marBottom w:val="0"/>
          <w:divBdr>
            <w:top w:val="none" w:sz="0" w:space="0" w:color="auto"/>
            <w:left w:val="none" w:sz="0" w:space="0" w:color="auto"/>
            <w:bottom w:val="none" w:sz="0" w:space="0" w:color="auto"/>
            <w:right w:val="none" w:sz="0" w:space="0" w:color="auto"/>
          </w:divBdr>
        </w:div>
        <w:div w:id="659843223">
          <w:marLeft w:val="0"/>
          <w:marRight w:val="0"/>
          <w:marTop w:val="0"/>
          <w:marBottom w:val="0"/>
          <w:divBdr>
            <w:top w:val="none" w:sz="0" w:space="0" w:color="auto"/>
            <w:left w:val="none" w:sz="0" w:space="0" w:color="auto"/>
            <w:bottom w:val="none" w:sz="0" w:space="0" w:color="auto"/>
            <w:right w:val="none" w:sz="0" w:space="0" w:color="auto"/>
          </w:divBdr>
        </w:div>
        <w:div w:id="503983784">
          <w:marLeft w:val="0"/>
          <w:marRight w:val="0"/>
          <w:marTop w:val="0"/>
          <w:marBottom w:val="0"/>
          <w:divBdr>
            <w:top w:val="none" w:sz="0" w:space="0" w:color="auto"/>
            <w:left w:val="none" w:sz="0" w:space="0" w:color="auto"/>
            <w:bottom w:val="none" w:sz="0" w:space="0" w:color="auto"/>
            <w:right w:val="none" w:sz="0" w:space="0" w:color="auto"/>
          </w:divBdr>
        </w:div>
        <w:div w:id="55277937">
          <w:marLeft w:val="0"/>
          <w:marRight w:val="0"/>
          <w:marTop w:val="0"/>
          <w:marBottom w:val="0"/>
          <w:divBdr>
            <w:top w:val="none" w:sz="0" w:space="0" w:color="auto"/>
            <w:left w:val="none" w:sz="0" w:space="0" w:color="auto"/>
            <w:bottom w:val="none" w:sz="0" w:space="0" w:color="auto"/>
            <w:right w:val="none" w:sz="0" w:space="0" w:color="auto"/>
          </w:divBdr>
        </w:div>
        <w:div w:id="582566015">
          <w:marLeft w:val="0"/>
          <w:marRight w:val="0"/>
          <w:marTop w:val="0"/>
          <w:marBottom w:val="0"/>
          <w:divBdr>
            <w:top w:val="none" w:sz="0" w:space="0" w:color="auto"/>
            <w:left w:val="none" w:sz="0" w:space="0" w:color="auto"/>
            <w:bottom w:val="none" w:sz="0" w:space="0" w:color="auto"/>
            <w:right w:val="none" w:sz="0" w:space="0" w:color="auto"/>
          </w:divBdr>
        </w:div>
        <w:div w:id="1362167354">
          <w:marLeft w:val="0"/>
          <w:marRight w:val="0"/>
          <w:marTop w:val="0"/>
          <w:marBottom w:val="0"/>
          <w:divBdr>
            <w:top w:val="none" w:sz="0" w:space="0" w:color="auto"/>
            <w:left w:val="none" w:sz="0" w:space="0" w:color="auto"/>
            <w:bottom w:val="none" w:sz="0" w:space="0" w:color="auto"/>
            <w:right w:val="none" w:sz="0" w:space="0" w:color="auto"/>
          </w:divBdr>
        </w:div>
        <w:div w:id="1676689460">
          <w:marLeft w:val="0"/>
          <w:marRight w:val="0"/>
          <w:marTop w:val="0"/>
          <w:marBottom w:val="0"/>
          <w:divBdr>
            <w:top w:val="none" w:sz="0" w:space="0" w:color="auto"/>
            <w:left w:val="none" w:sz="0" w:space="0" w:color="auto"/>
            <w:bottom w:val="none" w:sz="0" w:space="0" w:color="auto"/>
            <w:right w:val="none" w:sz="0" w:space="0" w:color="auto"/>
          </w:divBdr>
        </w:div>
        <w:div w:id="438567424">
          <w:marLeft w:val="0"/>
          <w:marRight w:val="0"/>
          <w:marTop w:val="0"/>
          <w:marBottom w:val="0"/>
          <w:divBdr>
            <w:top w:val="none" w:sz="0" w:space="0" w:color="auto"/>
            <w:left w:val="none" w:sz="0" w:space="0" w:color="auto"/>
            <w:bottom w:val="none" w:sz="0" w:space="0" w:color="auto"/>
            <w:right w:val="none" w:sz="0" w:space="0" w:color="auto"/>
          </w:divBdr>
        </w:div>
        <w:div w:id="1108742370">
          <w:marLeft w:val="0"/>
          <w:marRight w:val="0"/>
          <w:marTop w:val="0"/>
          <w:marBottom w:val="0"/>
          <w:divBdr>
            <w:top w:val="none" w:sz="0" w:space="0" w:color="auto"/>
            <w:left w:val="none" w:sz="0" w:space="0" w:color="auto"/>
            <w:bottom w:val="none" w:sz="0" w:space="0" w:color="auto"/>
            <w:right w:val="none" w:sz="0" w:space="0" w:color="auto"/>
          </w:divBdr>
        </w:div>
        <w:div w:id="772168213">
          <w:marLeft w:val="0"/>
          <w:marRight w:val="0"/>
          <w:marTop w:val="0"/>
          <w:marBottom w:val="0"/>
          <w:divBdr>
            <w:top w:val="none" w:sz="0" w:space="0" w:color="auto"/>
            <w:left w:val="none" w:sz="0" w:space="0" w:color="auto"/>
            <w:bottom w:val="none" w:sz="0" w:space="0" w:color="auto"/>
            <w:right w:val="none" w:sz="0" w:space="0" w:color="auto"/>
          </w:divBdr>
        </w:div>
        <w:div w:id="151259380">
          <w:marLeft w:val="0"/>
          <w:marRight w:val="0"/>
          <w:marTop w:val="0"/>
          <w:marBottom w:val="0"/>
          <w:divBdr>
            <w:top w:val="none" w:sz="0" w:space="0" w:color="auto"/>
            <w:left w:val="none" w:sz="0" w:space="0" w:color="auto"/>
            <w:bottom w:val="none" w:sz="0" w:space="0" w:color="auto"/>
            <w:right w:val="none" w:sz="0" w:space="0" w:color="auto"/>
          </w:divBdr>
        </w:div>
      </w:divsChild>
    </w:div>
    <w:div w:id="624584143">
      <w:bodyDiv w:val="1"/>
      <w:marLeft w:val="0"/>
      <w:marRight w:val="0"/>
      <w:marTop w:val="0"/>
      <w:marBottom w:val="0"/>
      <w:divBdr>
        <w:top w:val="none" w:sz="0" w:space="0" w:color="auto"/>
        <w:left w:val="none" w:sz="0" w:space="0" w:color="auto"/>
        <w:bottom w:val="none" w:sz="0" w:space="0" w:color="auto"/>
        <w:right w:val="none" w:sz="0" w:space="0" w:color="auto"/>
      </w:divBdr>
    </w:div>
    <w:div w:id="936838120">
      <w:bodyDiv w:val="1"/>
      <w:marLeft w:val="0"/>
      <w:marRight w:val="0"/>
      <w:marTop w:val="0"/>
      <w:marBottom w:val="0"/>
      <w:divBdr>
        <w:top w:val="none" w:sz="0" w:space="0" w:color="auto"/>
        <w:left w:val="none" w:sz="0" w:space="0" w:color="auto"/>
        <w:bottom w:val="none" w:sz="0" w:space="0" w:color="auto"/>
        <w:right w:val="none" w:sz="0" w:space="0" w:color="auto"/>
      </w:divBdr>
    </w:div>
    <w:div w:id="1701928118">
      <w:bodyDiv w:val="1"/>
      <w:marLeft w:val="0"/>
      <w:marRight w:val="0"/>
      <w:marTop w:val="0"/>
      <w:marBottom w:val="0"/>
      <w:divBdr>
        <w:top w:val="none" w:sz="0" w:space="0" w:color="auto"/>
        <w:left w:val="none" w:sz="0" w:space="0" w:color="auto"/>
        <w:bottom w:val="none" w:sz="0" w:space="0" w:color="auto"/>
        <w:right w:val="none" w:sz="0" w:space="0" w:color="auto"/>
      </w:divBdr>
      <w:divsChild>
        <w:div w:id="295645930">
          <w:marLeft w:val="0"/>
          <w:marRight w:val="0"/>
          <w:marTop w:val="0"/>
          <w:marBottom w:val="0"/>
          <w:divBdr>
            <w:top w:val="none" w:sz="0" w:space="0" w:color="auto"/>
            <w:left w:val="none" w:sz="0" w:space="0" w:color="auto"/>
            <w:bottom w:val="none" w:sz="0" w:space="0" w:color="auto"/>
            <w:right w:val="none" w:sz="0" w:space="0" w:color="auto"/>
          </w:divBdr>
        </w:div>
        <w:div w:id="1566640628">
          <w:marLeft w:val="0"/>
          <w:marRight w:val="0"/>
          <w:marTop w:val="0"/>
          <w:marBottom w:val="0"/>
          <w:divBdr>
            <w:top w:val="none" w:sz="0" w:space="0" w:color="auto"/>
            <w:left w:val="none" w:sz="0" w:space="0" w:color="auto"/>
            <w:bottom w:val="none" w:sz="0" w:space="0" w:color="auto"/>
            <w:right w:val="none" w:sz="0" w:space="0" w:color="auto"/>
          </w:divBdr>
        </w:div>
        <w:div w:id="1525747838">
          <w:marLeft w:val="0"/>
          <w:marRight w:val="0"/>
          <w:marTop w:val="0"/>
          <w:marBottom w:val="0"/>
          <w:divBdr>
            <w:top w:val="none" w:sz="0" w:space="0" w:color="auto"/>
            <w:left w:val="none" w:sz="0" w:space="0" w:color="auto"/>
            <w:bottom w:val="none" w:sz="0" w:space="0" w:color="auto"/>
            <w:right w:val="none" w:sz="0" w:space="0" w:color="auto"/>
          </w:divBdr>
        </w:div>
        <w:div w:id="1047603027">
          <w:marLeft w:val="0"/>
          <w:marRight w:val="0"/>
          <w:marTop w:val="0"/>
          <w:marBottom w:val="0"/>
          <w:divBdr>
            <w:top w:val="none" w:sz="0" w:space="0" w:color="auto"/>
            <w:left w:val="none" w:sz="0" w:space="0" w:color="auto"/>
            <w:bottom w:val="none" w:sz="0" w:space="0" w:color="auto"/>
            <w:right w:val="none" w:sz="0" w:space="0" w:color="auto"/>
          </w:divBdr>
        </w:div>
        <w:div w:id="785662534">
          <w:marLeft w:val="0"/>
          <w:marRight w:val="0"/>
          <w:marTop w:val="0"/>
          <w:marBottom w:val="0"/>
          <w:divBdr>
            <w:top w:val="none" w:sz="0" w:space="0" w:color="auto"/>
            <w:left w:val="none" w:sz="0" w:space="0" w:color="auto"/>
            <w:bottom w:val="none" w:sz="0" w:space="0" w:color="auto"/>
            <w:right w:val="none" w:sz="0" w:space="0" w:color="auto"/>
          </w:divBdr>
        </w:div>
        <w:div w:id="424686955">
          <w:marLeft w:val="0"/>
          <w:marRight w:val="0"/>
          <w:marTop w:val="0"/>
          <w:marBottom w:val="0"/>
          <w:divBdr>
            <w:top w:val="none" w:sz="0" w:space="0" w:color="auto"/>
            <w:left w:val="none" w:sz="0" w:space="0" w:color="auto"/>
            <w:bottom w:val="none" w:sz="0" w:space="0" w:color="auto"/>
            <w:right w:val="none" w:sz="0" w:space="0" w:color="auto"/>
          </w:divBdr>
        </w:div>
        <w:div w:id="1756441499">
          <w:marLeft w:val="0"/>
          <w:marRight w:val="0"/>
          <w:marTop w:val="0"/>
          <w:marBottom w:val="0"/>
          <w:divBdr>
            <w:top w:val="none" w:sz="0" w:space="0" w:color="auto"/>
            <w:left w:val="none" w:sz="0" w:space="0" w:color="auto"/>
            <w:bottom w:val="none" w:sz="0" w:space="0" w:color="auto"/>
            <w:right w:val="none" w:sz="0" w:space="0" w:color="auto"/>
          </w:divBdr>
        </w:div>
        <w:div w:id="1579904099">
          <w:marLeft w:val="0"/>
          <w:marRight w:val="0"/>
          <w:marTop w:val="0"/>
          <w:marBottom w:val="0"/>
          <w:divBdr>
            <w:top w:val="none" w:sz="0" w:space="0" w:color="auto"/>
            <w:left w:val="none" w:sz="0" w:space="0" w:color="auto"/>
            <w:bottom w:val="none" w:sz="0" w:space="0" w:color="auto"/>
            <w:right w:val="none" w:sz="0" w:space="0" w:color="auto"/>
          </w:divBdr>
        </w:div>
        <w:div w:id="1090202961">
          <w:marLeft w:val="0"/>
          <w:marRight w:val="0"/>
          <w:marTop w:val="0"/>
          <w:marBottom w:val="0"/>
          <w:divBdr>
            <w:top w:val="none" w:sz="0" w:space="0" w:color="auto"/>
            <w:left w:val="none" w:sz="0" w:space="0" w:color="auto"/>
            <w:bottom w:val="none" w:sz="0" w:space="0" w:color="auto"/>
            <w:right w:val="none" w:sz="0" w:space="0" w:color="auto"/>
          </w:divBdr>
        </w:div>
        <w:div w:id="96296888">
          <w:marLeft w:val="0"/>
          <w:marRight w:val="0"/>
          <w:marTop w:val="0"/>
          <w:marBottom w:val="0"/>
          <w:divBdr>
            <w:top w:val="none" w:sz="0" w:space="0" w:color="auto"/>
            <w:left w:val="none" w:sz="0" w:space="0" w:color="auto"/>
            <w:bottom w:val="none" w:sz="0" w:space="0" w:color="auto"/>
            <w:right w:val="none" w:sz="0" w:space="0" w:color="auto"/>
          </w:divBdr>
        </w:div>
        <w:div w:id="1140459838">
          <w:marLeft w:val="0"/>
          <w:marRight w:val="0"/>
          <w:marTop w:val="0"/>
          <w:marBottom w:val="0"/>
          <w:divBdr>
            <w:top w:val="none" w:sz="0" w:space="0" w:color="auto"/>
            <w:left w:val="none" w:sz="0" w:space="0" w:color="auto"/>
            <w:bottom w:val="none" w:sz="0" w:space="0" w:color="auto"/>
            <w:right w:val="none" w:sz="0" w:space="0" w:color="auto"/>
          </w:divBdr>
        </w:div>
        <w:div w:id="742797271">
          <w:marLeft w:val="0"/>
          <w:marRight w:val="0"/>
          <w:marTop w:val="0"/>
          <w:marBottom w:val="0"/>
          <w:divBdr>
            <w:top w:val="none" w:sz="0" w:space="0" w:color="auto"/>
            <w:left w:val="none" w:sz="0" w:space="0" w:color="auto"/>
            <w:bottom w:val="none" w:sz="0" w:space="0" w:color="auto"/>
            <w:right w:val="none" w:sz="0" w:space="0" w:color="auto"/>
          </w:divBdr>
        </w:div>
        <w:div w:id="1520124245">
          <w:marLeft w:val="0"/>
          <w:marRight w:val="0"/>
          <w:marTop w:val="0"/>
          <w:marBottom w:val="0"/>
          <w:divBdr>
            <w:top w:val="none" w:sz="0" w:space="0" w:color="auto"/>
            <w:left w:val="none" w:sz="0" w:space="0" w:color="auto"/>
            <w:bottom w:val="none" w:sz="0" w:space="0" w:color="auto"/>
            <w:right w:val="none" w:sz="0" w:space="0" w:color="auto"/>
          </w:divBdr>
        </w:div>
        <w:div w:id="1735010996">
          <w:marLeft w:val="0"/>
          <w:marRight w:val="0"/>
          <w:marTop w:val="0"/>
          <w:marBottom w:val="0"/>
          <w:divBdr>
            <w:top w:val="none" w:sz="0" w:space="0" w:color="auto"/>
            <w:left w:val="none" w:sz="0" w:space="0" w:color="auto"/>
            <w:bottom w:val="none" w:sz="0" w:space="0" w:color="auto"/>
            <w:right w:val="none" w:sz="0" w:space="0" w:color="auto"/>
          </w:divBdr>
        </w:div>
        <w:div w:id="1582569959">
          <w:marLeft w:val="0"/>
          <w:marRight w:val="0"/>
          <w:marTop w:val="0"/>
          <w:marBottom w:val="0"/>
          <w:divBdr>
            <w:top w:val="none" w:sz="0" w:space="0" w:color="auto"/>
            <w:left w:val="none" w:sz="0" w:space="0" w:color="auto"/>
            <w:bottom w:val="none" w:sz="0" w:space="0" w:color="auto"/>
            <w:right w:val="none" w:sz="0" w:space="0" w:color="auto"/>
          </w:divBdr>
        </w:div>
        <w:div w:id="805390530">
          <w:marLeft w:val="0"/>
          <w:marRight w:val="0"/>
          <w:marTop w:val="0"/>
          <w:marBottom w:val="0"/>
          <w:divBdr>
            <w:top w:val="none" w:sz="0" w:space="0" w:color="auto"/>
            <w:left w:val="none" w:sz="0" w:space="0" w:color="auto"/>
            <w:bottom w:val="none" w:sz="0" w:space="0" w:color="auto"/>
            <w:right w:val="none" w:sz="0" w:space="0" w:color="auto"/>
          </w:divBdr>
        </w:div>
        <w:div w:id="1304693946">
          <w:marLeft w:val="0"/>
          <w:marRight w:val="0"/>
          <w:marTop w:val="0"/>
          <w:marBottom w:val="0"/>
          <w:divBdr>
            <w:top w:val="none" w:sz="0" w:space="0" w:color="auto"/>
            <w:left w:val="none" w:sz="0" w:space="0" w:color="auto"/>
            <w:bottom w:val="none" w:sz="0" w:space="0" w:color="auto"/>
            <w:right w:val="none" w:sz="0" w:space="0" w:color="auto"/>
          </w:divBdr>
        </w:div>
        <w:div w:id="1385300655">
          <w:marLeft w:val="0"/>
          <w:marRight w:val="0"/>
          <w:marTop w:val="0"/>
          <w:marBottom w:val="0"/>
          <w:divBdr>
            <w:top w:val="none" w:sz="0" w:space="0" w:color="auto"/>
            <w:left w:val="none" w:sz="0" w:space="0" w:color="auto"/>
            <w:bottom w:val="none" w:sz="0" w:space="0" w:color="auto"/>
            <w:right w:val="none" w:sz="0" w:space="0" w:color="auto"/>
          </w:divBdr>
        </w:div>
        <w:div w:id="1986624188">
          <w:marLeft w:val="0"/>
          <w:marRight w:val="0"/>
          <w:marTop w:val="0"/>
          <w:marBottom w:val="0"/>
          <w:divBdr>
            <w:top w:val="none" w:sz="0" w:space="0" w:color="auto"/>
            <w:left w:val="none" w:sz="0" w:space="0" w:color="auto"/>
            <w:bottom w:val="none" w:sz="0" w:space="0" w:color="auto"/>
            <w:right w:val="none" w:sz="0" w:space="0" w:color="auto"/>
          </w:divBdr>
        </w:div>
        <w:div w:id="621033737">
          <w:marLeft w:val="0"/>
          <w:marRight w:val="0"/>
          <w:marTop w:val="0"/>
          <w:marBottom w:val="0"/>
          <w:divBdr>
            <w:top w:val="none" w:sz="0" w:space="0" w:color="auto"/>
            <w:left w:val="none" w:sz="0" w:space="0" w:color="auto"/>
            <w:bottom w:val="none" w:sz="0" w:space="0" w:color="auto"/>
            <w:right w:val="none" w:sz="0" w:space="0" w:color="auto"/>
          </w:divBdr>
        </w:div>
        <w:div w:id="652297983">
          <w:marLeft w:val="0"/>
          <w:marRight w:val="0"/>
          <w:marTop w:val="0"/>
          <w:marBottom w:val="0"/>
          <w:divBdr>
            <w:top w:val="none" w:sz="0" w:space="0" w:color="auto"/>
            <w:left w:val="none" w:sz="0" w:space="0" w:color="auto"/>
            <w:bottom w:val="none" w:sz="0" w:space="0" w:color="auto"/>
            <w:right w:val="none" w:sz="0" w:space="0" w:color="auto"/>
          </w:divBdr>
        </w:div>
        <w:div w:id="1400514461">
          <w:marLeft w:val="0"/>
          <w:marRight w:val="0"/>
          <w:marTop w:val="0"/>
          <w:marBottom w:val="0"/>
          <w:divBdr>
            <w:top w:val="none" w:sz="0" w:space="0" w:color="auto"/>
            <w:left w:val="none" w:sz="0" w:space="0" w:color="auto"/>
            <w:bottom w:val="none" w:sz="0" w:space="0" w:color="auto"/>
            <w:right w:val="none" w:sz="0" w:space="0" w:color="auto"/>
          </w:divBdr>
        </w:div>
        <w:div w:id="1312490092">
          <w:marLeft w:val="0"/>
          <w:marRight w:val="0"/>
          <w:marTop w:val="0"/>
          <w:marBottom w:val="0"/>
          <w:divBdr>
            <w:top w:val="none" w:sz="0" w:space="0" w:color="auto"/>
            <w:left w:val="none" w:sz="0" w:space="0" w:color="auto"/>
            <w:bottom w:val="none" w:sz="0" w:space="0" w:color="auto"/>
            <w:right w:val="none" w:sz="0" w:space="0" w:color="auto"/>
          </w:divBdr>
        </w:div>
        <w:div w:id="2003466980">
          <w:marLeft w:val="0"/>
          <w:marRight w:val="0"/>
          <w:marTop w:val="0"/>
          <w:marBottom w:val="0"/>
          <w:divBdr>
            <w:top w:val="none" w:sz="0" w:space="0" w:color="auto"/>
            <w:left w:val="none" w:sz="0" w:space="0" w:color="auto"/>
            <w:bottom w:val="none" w:sz="0" w:space="0" w:color="auto"/>
            <w:right w:val="none" w:sz="0" w:space="0" w:color="auto"/>
          </w:divBdr>
        </w:div>
        <w:div w:id="984972571">
          <w:marLeft w:val="0"/>
          <w:marRight w:val="0"/>
          <w:marTop w:val="0"/>
          <w:marBottom w:val="0"/>
          <w:divBdr>
            <w:top w:val="none" w:sz="0" w:space="0" w:color="auto"/>
            <w:left w:val="none" w:sz="0" w:space="0" w:color="auto"/>
            <w:bottom w:val="none" w:sz="0" w:space="0" w:color="auto"/>
            <w:right w:val="none" w:sz="0" w:space="0" w:color="auto"/>
          </w:divBdr>
        </w:div>
        <w:div w:id="887571423">
          <w:marLeft w:val="0"/>
          <w:marRight w:val="0"/>
          <w:marTop w:val="0"/>
          <w:marBottom w:val="0"/>
          <w:divBdr>
            <w:top w:val="none" w:sz="0" w:space="0" w:color="auto"/>
            <w:left w:val="none" w:sz="0" w:space="0" w:color="auto"/>
            <w:bottom w:val="none" w:sz="0" w:space="0" w:color="auto"/>
            <w:right w:val="none" w:sz="0" w:space="0" w:color="auto"/>
          </w:divBdr>
        </w:div>
        <w:div w:id="1480611355">
          <w:marLeft w:val="0"/>
          <w:marRight w:val="0"/>
          <w:marTop w:val="0"/>
          <w:marBottom w:val="0"/>
          <w:divBdr>
            <w:top w:val="none" w:sz="0" w:space="0" w:color="auto"/>
            <w:left w:val="none" w:sz="0" w:space="0" w:color="auto"/>
            <w:bottom w:val="none" w:sz="0" w:space="0" w:color="auto"/>
            <w:right w:val="none" w:sz="0" w:space="0" w:color="auto"/>
          </w:divBdr>
        </w:div>
        <w:div w:id="1816485078">
          <w:marLeft w:val="0"/>
          <w:marRight w:val="0"/>
          <w:marTop w:val="0"/>
          <w:marBottom w:val="0"/>
          <w:divBdr>
            <w:top w:val="none" w:sz="0" w:space="0" w:color="auto"/>
            <w:left w:val="none" w:sz="0" w:space="0" w:color="auto"/>
            <w:bottom w:val="none" w:sz="0" w:space="0" w:color="auto"/>
            <w:right w:val="none" w:sz="0" w:space="0" w:color="auto"/>
          </w:divBdr>
        </w:div>
        <w:div w:id="527179021">
          <w:marLeft w:val="0"/>
          <w:marRight w:val="0"/>
          <w:marTop w:val="0"/>
          <w:marBottom w:val="0"/>
          <w:divBdr>
            <w:top w:val="none" w:sz="0" w:space="0" w:color="auto"/>
            <w:left w:val="none" w:sz="0" w:space="0" w:color="auto"/>
            <w:bottom w:val="none" w:sz="0" w:space="0" w:color="auto"/>
            <w:right w:val="none" w:sz="0" w:space="0" w:color="auto"/>
          </w:divBdr>
        </w:div>
        <w:div w:id="2136636154">
          <w:marLeft w:val="0"/>
          <w:marRight w:val="0"/>
          <w:marTop w:val="0"/>
          <w:marBottom w:val="0"/>
          <w:divBdr>
            <w:top w:val="none" w:sz="0" w:space="0" w:color="auto"/>
            <w:left w:val="none" w:sz="0" w:space="0" w:color="auto"/>
            <w:bottom w:val="none" w:sz="0" w:space="0" w:color="auto"/>
            <w:right w:val="none" w:sz="0" w:space="0" w:color="auto"/>
          </w:divBdr>
        </w:div>
      </w:divsChild>
    </w:div>
    <w:div w:id="1803578097">
      <w:bodyDiv w:val="1"/>
      <w:marLeft w:val="0"/>
      <w:marRight w:val="0"/>
      <w:marTop w:val="0"/>
      <w:marBottom w:val="0"/>
      <w:divBdr>
        <w:top w:val="none" w:sz="0" w:space="0" w:color="auto"/>
        <w:left w:val="none" w:sz="0" w:space="0" w:color="auto"/>
        <w:bottom w:val="none" w:sz="0" w:space="0" w:color="auto"/>
        <w:right w:val="none" w:sz="0" w:space="0" w:color="auto"/>
      </w:divBdr>
      <w:divsChild>
        <w:div w:id="650985140">
          <w:marLeft w:val="0"/>
          <w:marRight w:val="0"/>
          <w:marTop w:val="0"/>
          <w:marBottom w:val="0"/>
          <w:divBdr>
            <w:top w:val="none" w:sz="0" w:space="0" w:color="auto"/>
            <w:left w:val="none" w:sz="0" w:space="0" w:color="auto"/>
            <w:bottom w:val="none" w:sz="0" w:space="0" w:color="auto"/>
            <w:right w:val="none" w:sz="0" w:space="0" w:color="auto"/>
          </w:divBdr>
          <w:divsChild>
            <w:div w:id="644430046">
              <w:marLeft w:val="0"/>
              <w:marRight w:val="0"/>
              <w:marTop w:val="0"/>
              <w:marBottom w:val="0"/>
              <w:divBdr>
                <w:top w:val="none" w:sz="0" w:space="0" w:color="auto"/>
                <w:left w:val="none" w:sz="0" w:space="0" w:color="auto"/>
                <w:bottom w:val="none" w:sz="0" w:space="0" w:color="auto"/>
                <w:right w:val="none" w:sz="0" w:space="0" w:color="auto"/>
              </w:divBdr>
            </w:div>
          </w:divsChild>
        </w:div>
        <w:div w:id="1529753129">
          <w:marLeft w:val="0"/>
          <w:marRight w:val="0"/>
          <w:marTop w:val="0"/>
          <w:marBottom w:val="0"/>
          <w:divBdr>
            <w:top w:val="none" w:sz="0" w:space="0" w:color="auto"/>
            <w:left w:val="none" w:sz="0" w:space="0" w:color="auto"/>
            <w:bottom w:val="none" w:sz="0" w:space="0" w:color="auto"/>
            <w:right w:val="none" w:sz="0" w:space="0" w:color="auto"/>
          </w:divBdr>
          <w:divsChild>
            <w:div w:id="495609559">
              <w:marLeft w:val="0"/>
              <w:marRight w:val="0"/>
              <w:marTop w:val="0"/>
              <w:marBottom w:val="0"/>
              <w:divBdr>
                <w:top w:val="none" w:sz="0" w:space="0" w:color="auto"/>
                <w:left w:val="none" w:sz="0" w:space="0" w:color="auto"/>
                <w:bottom w:val="none" w:sz="0" w:space="0" w:color="auto"/>
                <w:right w:val="none" w:sz="0" w:space="0" w:color="auto"/>
              </w:divBdr>
            </w:div>
          </w:divsChild>
        </w:div>
        <w:div w:id="1761245816">
          <w:marLeft w:val="0"/>
          <w:marRight w:val="0"/>
          <w:marTop w:val="0"/>
          <w:marBottom w:val="0"/>
          <w:divBdr>
            <w:top w:val="none" w:sz="0" w:space="0" w:color="auto"/>
            <w:left w:val="none" w:sz="0" w:space="0" w:color="auto"/>
            <w:bottom w:val="none" w:sz="0" w:space="0" w:color="auto"/>
            <w:right w:val="none" w:sz="0" w:space="0" w:color="auto"/>
          </w:divBdr>
          <w:divsChild>
            <w:div w:id="1720088450">
              <w:marLeft w:val="0"/>
              <w:marRight w:val="0"/>
              <w:marTop w:val="0"/>
              <w:marBottom w:val="0"/>
              <w:divBdr>
                <w:top w:val="none" w:sz="0" w:space="0" w:color="auto"/>
                <w:left w:val="none" w:sz="0" w:space="0" w:color="auto"/>
                <w:bottom w:val="none" w:sz="0" w:space="0" w:color="auto"/>
                <w:right w:val="none" w:sz="0" w:space="0" w:color="auto"/>
              </w:divBdr>
            </w:div>
          </w:divsChild>
        </w:div>
        <w:div w:id="216429437">
          <w:marLeft w:val="0"/>
          <w:marRight w:val="0"/>
          <w:marTop w:val="0"/>
          <w:marBottom w:val="0"/>
          <w:divBdr>
            <w:top w:val="none" w:sz="0" w:space="0" w:color="auto"/>
            <w:left w:val="none" w:sz="0" w:space="0" w:color="auto"/>
            <w:bottom w:val="none" w:sz="0" w:space="0" w:color="auto"/>
            <w:right w:val="none" w:sz="0" w:space="0" w:color="auto"/>
          </w:divBdr>
          <w:divsChild>
            <w:div w:id="31804161">
              <w:marLeft w:val="0"/>
              <w:marRight w:val="0"/>
              <w:marTop w:val="0"/>
              <w:marBottom w:val="0"/>
              <w:divBdr>
                <w:top w:val="none" w:sz="0" w:space="0" w:color="auto"/>
                <w:left w:val="none" w:sz="0" w:space="0" w:color="auto"/>
                <w:bottom w:val="none" w:sz="0" w:space="0" w:color="auto"/>
                <w:right w:val="none" w:sz="0" w:space="0" w:color="auto"/>
              </w:divBdr>
            </w:div>
          </w:divsChild>
        </w:div>
        <w:div w:id="2064400603">
          <w:marLeft w:val="0"/>
          <w:marRight w:val="0"/>
          <w:marTop w:val="0"/>
          <w:marBottom w:val="0"/>
          <w:divBdr>
            <w:top w:val="none" w:sz="0" w:space="0" w:color="auto"/>
            <w:left w:val="none" w:sz="0" w:space="0" w:color="auto"/>
            <w:bottom w:val="none" w:sz="0" w:space="0" w:color="auto"/>
            <w:right w:val="none" w:sz="0" w:space="0" w:color="auto"/>
          </w:divBdr>
          <w:divsChild>
            <w:div w:id="704713699">
              <w:marLeft w:val="0"/>
              <w:marRight w:val="0"/>
              <w:marTop w:val="0"/>
              <w:marBottom w:val="0"/>
              <w:divBdr>
                <w:top w:val="none" w:sz="0" w:space="0" w:color="auto"/>
                <w:left w:val="none" w:sz="0" w:space="0" w:color="auto"/>
                <w:bottom w:val="none" w:sz="0" w:space="0" w:color="auto"/>
                <w:right w:val="none" w:sz="0" w:space="0" w:color="auto"/>
              </w:divBdr>
            </w:div>
          </w:divsChild>
        </w:div>
        <w:div w:id="565534377">
          <w:marLeft w:val="0"/>
          <w:marRight w:val="0"/>
          <w:marTop w:val="0"/>
          <w:marBottom w:val="0"/>
          <w:divBdr>
            <w:top w:val="none" w:sz="0" w:space="0" w:color="auto"/>
            <w:left w:val="none" w:sz="0" w:space="0" w:color="auto"/>
            <w:bottom w:val="none" w:sz="0" w:space="0" w:color="auto"/>
            <w:right w:val="none" w:sz="0" w:space="0" w:color="auto"/>
          </w:divBdr>
          <w:divsChild>
            <w:div w:id="973944456">
              <w:marLeft w:val="0"/>
              <w:marRight w:val="0"/>
              <w:marTop w:val="0"/>
              <w:marBottom w:val="0"/>
              <w:divBdr>
                <w:top w:val="none" w:sz="0" w:space="0" w:color="auto"/>
                <w:left w:val="none" w:sz="0" w:space="0" w:color="auto"/>
                <w:bottom w:val="none" w:sz="0" w:space="0" w:color="auto"/>
                <w:right w:val="none" w:sz="0" w:space="0" w:color="auto"/>
              </w:divBdr>
            </w:div>
          </w:divsChild>
        </w:div>
        <w:div w:id="1362632235">
          <w:marLeft w:val="0"/>
          <w:marRight w:val="0"/>
          <w:marTop w:val="0"/>
          <w:marBottom w:val="0"/>
          <w:divBdr>
            <w:top w:val="none" w:sz="0" w:space="0" w:color="auto"/>
            <w:left w:val="none" w:sz="0" w:space="0" w:color="auto"/>
            <w:bottom w:val="none" w:sz="0" w:space="0" w:color="auto"/>
            <w:right w:val="none" w:sz="0" w:space="0" w:color="auto"/>
          </w:divBdr>
          <w:divsChild>
            <w:div w:id="289897312">
              <w:marLeft w:val="0"/>
              <w:marRight w:val="0"/>
              <w:marTop w:val="0"/>
              <w:marBottom w:val="0"/>
              <w:divBdr>
                <w:top w:val="none" w:sz="0" w:space="0" w:color="auto"/>
                <w:left w:val="none" w:sz="0" w:space="0" w:color="auto"/>
                <w:bottom w:val="none" w:sz="0" w:space="0" w:color="auto"/>
                <w:right w:val="none" w:sz="0" w:space="0" w:color="auto"/>
              </w:divBdr>
            </w:div>
          </w:divsChild>
        </w:div>
        <w:div w:id="1701318172">
          <w:marLeft w:val="0"/>
          <w:marRight w:val="0"/>
          <w:marTop w:val="0"/>
          <w:marBottom w:val="0"/>
          <w:divBdr>
            <w:top w:val="none" w:sz="0" w:space="0" w:color="auto"/>
            <w:left w:val="none" w:sz="0" w:space="0" w:color="auto"/>
            <w:bottom w:val="none" w:sz="0" w:space="0" w:color="auto"/>
            <w:right w:val="none" w:sz="0" w:space="0" w:color="auto"/>
          </w:divBdr>
          <w:divsChild>
            <w:div w:id="2021196746">
              <w:marLeft w:val="0"/>
              <w:marRight w:val="0"/>
              <w:marTop w:val="0"/>
              <w:marBottom w:val="0"/>
              <w:divBdr>
                <w:top w:val="none" w:sz="0" w:space="0" w:color="auto"/>
                <w:left w:val="none" w:sz="0" w:space="0" w:color="auto"/>
                <w:bottom w:val="none" w:sz="0" w:space="0" w:color="auto"/>
                <w:right w:val="none" w:sz="0" w:space="0" w:color="auto"/>
              </w:divBdr>
            </w:div>
          </w:divsChild>
        </w:div>
        <w:div w:id="1712994314">
          <w:marLeft w:val="0"/>
          <w:marRight w:val="0"/>
          <w:marTop w:val="0"/>
          <w:marBottom w:val="0"/>
          <w:divBdr>
            <w:top w:val="none" w:sz="0" w:space="0" w:color="auto"/>
            <w:left w:val="none" w:sz="0" w:space="0" w:color="auto"/>
            <w:bottom w:val="none" w:sz="0" w:space="0" w:color="auto"/>
            <w:right w:val="none" w:sz="0" w:space="0" w:color="auto"/>
          </w:divBdr>
          <w:divsChild>
            <w:div w:id="1561133389">
              <w:marLeft w:val="0"/>
              <w:marRight w:val="0"/>
              <w:marTop w:val="0"/>
              <w:marBottom w:val="0"/>
              <w:divBdr>
                <w:top w:val="none" w:sz="0" w:space="0" w:color="auto"/>
                <w:left w:val="none" w:sz="0" w:space="0" w:color="auto"/>
                <w:bottom w:val="none" w:sz="0" w:space="0" w:color="auto"/>
                <w:right w:val="none" w:sz="0" w:space="0" w:color="auto"/>
              </w:divBdr>
            </w:div>
          </w:divsChild>
        </w:div>
        <w:div w:id="1375153362">
          <w:marLeft w:val="0"/>
          <w:marRight w:val="0"/>
          <w:marTop w:val="0"/>
          <w:marBottom w:val="0"/>
          <w:divBdr>
            <w:top w:val="none" w:sz="0" w:space="0" w:color="auto"/>
            <w:left w:val="none" w:sz="0" w:space="0" w:color="auto"/>
            <w:bottom w:val="none" w:sz="0" w:space="0" w:color="auto"/>
            <w:right w:val="none" w:sz="0" w:space="0" w:color="auto"/>
          </w:divBdr>
          <w:divsChild>
            <w:div w:id="39331408">
              <w:marLeft w:val="0"/>
              <w:marRight w:val="0"/>
              <w:marTop w:val="0"/>
              <w:marBottom w:val="0"/>
              <w:divBdr>
                <w:top w:val="none" w:sz="0" w:space="0" w:color="auto"/>
                <w:left w:val="none" w:sz="0" w:space="0" w:color="auto"/>
                <w:bottom w:val="none" w:sz="0" w:space="0" w:color="auto"/>
                <w:right w:val="none" w:sz="0" w:space="0" w:color="auto"/>
              </w:divBdr>
            </w:div>
          </w:divsChild>
        </w:div>
        <w:div w:id="340199767">
          <w:marLeft w:val="0"/>
          <w:marRight w:val="0"/>
          <w:marTop w:val="0"/>
          <w:marBottom w:val="0"/>
          <w:divBdr>
            <w:top w:val="none" w:sz="0" w:space="0" w:color="auto"/>
            <w:left w:val="none" w:sz="0" w:space="0" w:color="auto"/>
            <w:bottom w:val="none" w:sz="0" w:space="0" w:color="auto"/>
            <w:right w:val="none" w:sz="0" w:space="0" w:color="auto"/>
          </w:divBdr>
          <w:divsChild>
            <w:div w:id="2099207342">
              <w:marLeft w:val="0"/>
              <w:marRight w:val="0"/>
              <w:marTop w:val="0"/>
              <w:marBottom w:val="0"/>
              <w:divBdr>
                <w:top w:val="none" w:sz="0" w:space="0" w:color="auto"/>
                <w:left w:val="none" w:sz="0" w:space="0" w:color="auto"/>
                <w:bottom w:val="none" w:sz="0" w:space="0" w:color="auto"/>
                <w:right w:val="none" w:sz="0" w:space="0" w:color="auto"/>
              </w:divBdr>
            </w:div>
          </w:divsChild>
        </w:div>
        <w:div w:id="208106744">
          <w:marLeft w:val="0"/>
          <w:marRight w:val="0"/>
          <w:marTop w:val="0"/>
          <w:marBottom w:val="0"/>
          <w:divBdr>
            <w:top w:val="none" w:sz="0" w:space="0" w:color="auto"/>
            <w:left w:val="none" w:sz="0" w:space="0" w:color="auto"/>
            <w:bottom w:val="none" w:sz="0" w:space="0" w:color="auto"/>
            <w:right w:val="none" w:sz="0" w:space="0" w:color="auto"/>
          </w:divBdr>
          <w:divsChild>
            <w:div w:id="1480069618">
              <w:marLeft w:val="0"/>
              <w:marRight w:val="0"/>
              <w:marTop w:val="0"/>
              <w:marBottom w:val="0"/>
              <w:divBdr>
                <w:top w:val="none" w:sz="0" w:space="0" w:color="auto"/>
                <w:left w:val="none" w:sz="0" w:space="0" w:color="auto"/>
                <w:bottom w:val="none" w:sz="0" w:space="0" w:color="auto"/>
                <w:right w:val="none" w:sz="0" w:space="0" w:color="auto"/>
              </w:divBdr>
            </w:div>
          </w:divsChild>
        </w:div>
        <w:div w:id="1540625937">
          <w:marLeft w:val="0"/>
          <w:marRight w:val="0"/>
          <w:marTop w:val="0"/>
          <w:marBottom w:val="0"/>
          <w:divBdr>
            <w:top w:val="none" w:sz="0" w:space="0" w:color="auto"/>
            <w:left w:val="none" w:sz="0" w:space="0" w:color="auto"/>
            <w:bottom w:val="none" w:sz="0" w:space="0" w:color="auto"/>
            <w:right w:val="none" w:sz="0" w:space="0" w:color="auto"/>
          </w:divBdr>
          <w:divsChild>
            <w:div w:id="1859854197">
              <w:marLeft w:val="0"/>
              <w:marRight w:val="0"/>
              <w:marTop w:val="0"/>
              <w:marBottom w:val="0"/>
              <w:divBdr>
                <w:top w:val="none" w:sz="0" w:space="0" w:color="auto"/>
                <w:left w:val="none" w:sz="0" w:space="0" w:color="auto"/>
                <w:bottom w:val="none" w:sz="0" w:space="0" w:color="auto"/>
                <w:right w:val="none" w:sz="0" w:space="0" w:color="auto"/>
              </w:divBdr>
            </w:div>
          </w:divsChild>
        </w:div>
        <w:div w:id="1765951491">
          <w:marLeft w:val="0"/>
          <w:marRight w:val="0"/>
          <w:marTop w:val="0"/>
          <w:marBottom w:val="0"/>
          <w:divBdr>
            <w:top w:val="none" w:sz="0" w:space="0" w:color="auto"/>
            <w:left w:val="none" w:sz="0" w:space="0" w:color="auto"/>
            <w:bottom w:val="none" w:sz="0" w:space="0" w:color="auto"/>
            <w:right w:val="none" w:sz="0" w:space="0" w:color="auto"/>
          </w:divBdr>
          <w:divsChild>
            <w:div w:id="425926714">
              <w:marLeft w:val="0"/>
              <w:marRight w:val="0"/>
              <w:marTop w:val="0"/>
              <w:marBottom w:val="0"/>
              <w:divBdr>
                <w:top w:val="none" w:sz="0" w:space="0" w:color="auto"/>
                <w:left w:val="none" w:sz="0" w:space="0" w:color="auto"/>
                <w:bottom w:val="none" w:sz="0" w:space="0" w:color="auto"/>
                <w:right w:val="none" w:sz="0" w:space="0" w:color="auto"/>
              </w:divBdr>
            </w:div>
          </w:divsChild>
        </w:div>
        <w:div w:id="1391811009">
          <w:marLeft w:val="0"/>
          <w:marRight w:val="0"/>
          <w:marTop w:val="0"/>
          <w:marBottom w:val="0"/>
          <w:divBdr>
            <w:top w:val="none" w:sz="0" w:space="0" w:color="auto"/>
            <w:left w:val="none" w:sz="0" w:space="0" w:color="auto"/>
            <w:bottom w:val="none" w:sz="0" w:space="0" w:color="auto"/>
            <w:right w:val="none" w:sz="0" w:space="0" w:color="auto"/>
          </w:divBdr>
          <w:divsChild>
            <w:div w:id="842940729">
              <w:marLeft w:val="0"/>
              <w:marRight w:val="0"/>
              <w:marTop w:val="0"/>
              <w:marBottom w:val="0"/>
              <w:divBdr>
                <w:top w:val="none" w:sz="0" w:space="0" w:color="auto"/>
                <w:left w:val="none" w:sz="0" w:space="0" w:color="auto"/>
                <w:bottom w:val="none" w:sz="0" w:space="0" w:color="auto"/>
                <w:right w:val="none" w:sz="0" w:space="0" w:color="auto"/>
              </w:divBdr>
            </w:div>
          </w:divsChild>
        </w:div>
        <w:div w:id="957563783">
          <w:marLeft w:val="0"/>
          <w:marRight w:val="0"/>
          <w:marTop w:val="0"/>
          <w:marBottom w:val="0"/>
          <w:divBdr>
            <w:top w:val="none" w:sz="0" w:space="0" w:color="auto"/>
            <w:left w:val="none" w:sz="0" w:space="0" w:color="auto"/>
            <w:bottom w:val="none" w:sz="0" w:space="0" w:color="auto"/>
            <w:right w:val="none" w:sz="0" w:space="0" w:color="auto"/>
          </w:divBdr>
          <w:divsChild>
            <w:div w:id="1793555783">
              <w:marLeft w:val="0"/>
              <w:marRight w:val="0"/>
              <w:marTop w:val="0"/>
              <w:marBottom w:val="0"/>
              <w:divBdr>
                <w:top w:val="none" w:sz="0" w:space="0" w:color="auto"/>
                <w:left w:val="none" w:sz="0" w:space="0" w:color="auto"/>
                <w:bottom w:val="none" w:sz="0" w:space="0" w:color="auto"/>
                <w:right w:val="none" w:sz="0" w:space="0" w:color="auto"/>
              </w:divBdr>
            </w:div>
          </w:divsChild>
        </w:div>
        <w:div w:id="49694282">
          <w:marLeft w:val="0"/>
          <w:marRight w:val="0"/>
          <w:marTop w:val="0"/>
          <w:marBottom w:val="0"/>
          <w:divBdr>
            <w:top w:val="none" w:sz="0" w:space="0" w:color="auto"/>
            <w:left w:val="none" w:sz="0" w:space="0" w:color="auto"/>
            <w:bottom w:val="none" w:sz="0" w:space="0" w:color="auto"/>
            <w:right w:val="none" w:sz="0" w:space="0" w:color="auto"/>
          </w:divBdr>
          <w:divsChild>
            <w:div w:id="468398664">
              <w:marLeft w:val="0"/>
              <w:marRight w:val="0"/>
              <w:marTop w:val="0"/>
              <w:marBottom w:val="0"/>
              <w:divBdr>
                <w:top w:val="none" w:sz="0" w:space="0" w:color="auto"/>
                <w:left w:val="none" w:sz="0" w:space="0" w:color="auto"/>
                <w:bottom w:val="none" w:sz="0" w:space="0" w:color="auto"/>
                <w:right w:val="none" w:sz="0" w:space="0" w:color="auto"/>
              </w:divBdr>
            </w:div>
          </w:divsChild>
        </w:div>
        <w:div w:id="355353954">
          <w:marLeft w:val="0"/>
          <w:marRight w:val="0"/>
          <w:marTop w:val="0"/>
          <w:marBottom w:val="0"/>
          <w:divBdr>
            <w:top w:val="none" w:sz="0" w:space="0" w:color="auto"/>
            <w:left w:val="none" w:sz="0" w:space="0" w:color="auto"/>
            <w:bottom w:val="none" w:sz="0" w:space="0" w:color="auto"/>
            <w:right w:val="none" w:sz="0" w:space="0" w:color="auto"/>
          </w:divBdr>
          <w:divsChild>
            <w:div w:id="593129020">
              <w:marLeft w:val="0"/>
              <w:marRight w:val="0"/>
              <w:marTop w:val="0"/>
              <w:marBottom w:val="0"/>
              <w:divBdr>
                <w:top w:val="none" w:sz="0" w:space="0" w:color="auto"/>
                <w:left w:val="none" w:sz="0" w:space="0" w:color="auto"/>
                <w:bottom w:val="none" w:sz="0" w:space="0" w:color="auto"/>
                <w:right w:val="none" w:sz="0" w:space="0" w:color="auto"/>
              </w:divBdr>
            </w:div>
          </w:divsChild>
        </w:div>
        <w:div w:id="1836339283">
          <w:marLeft w:val="0"/>
          <w:marRight w:val="0"/>
          <w:marTop w:val="0"/>
          <w:marBottom w:val="0"/>
          <w:divBdr>
            <w:top w:val="none" w:sz="0" w:space="0" w:color="auto"/>
            <w:left w:val="none" w:sz="0" w:space="0" w:color="auto"/>
            <w:bottom w:val="none" w:sz="0" w:space="0" w:color="auto"/>
            <w:right w:val="none" w:sz="0" w:space="0" w:color="auto"/>
          </w:divBdr>
          <w:divsChild>
            <w:div w:id="1619415158">
              <w:marLeft w:val="0"/>
              <w:marRight w:val="0"/>
              <w:marTop w:val="0"/>
              <w:marBottom w:val="0"/>
              <w:divBdr>
                <w:top w:val="none" w:sz="0" w:space="0" w:color="auto"/>
                <w:left w:val="none" w:sz="0" w:space="0" w:color="auto"/>
                <w:bottom w:val="none" w:sz="0" w:space="0" w:color="auto"/>
                <w:right w:val="none" w:sz="0" w:space="0" w:color="auto"/>
              </w:divBdr>
            </w:div>
          </w:divsChild>
        </w:div>
        <w:div w:id="675350348">
          <w:marLeft w:val="0"/>
          <w:marRight w:val="0"/>
          <w:marTop w:val="0"/>
          <w:marBottom w:val="0"/>
          <w:divBdr>
            <w:top w:val="none" w:sz="0" w:space="0" w:color="auto"/>
            <w:left w:val="none" w:sz="0" w:space="0" w:color="auto"/>
            <w:bottom w:val="none" w:sz="0" w:space="0" w:color="auto"/>
            <w:right w:val="none" w:sz="0" w:space="0" w:color="auto"/>
          </w:divBdr>
          <w:divsChild>
            <w:div w:id="565652764">
              <w:marLeft w:val="0"/>
              <w:marRight w:val="0"/>
              <w:marTop w:val="0"/>
              <w:marBottom w:val="0"/>
              <w:divBdr>
                <w:top w:val="none" w:sz="0" w:space="0" w:color="auto"/>
                <w:left w:val="none" w:sz="0" w:space="0" w:color="auto"/>
                <w:bottom w:val="none" w:sz="0" w:space="0" w:color="auto"/>
                <w:right w:val="none" w:sz="0" w:space="0" w:color="auto"/>
              </w:divBdr>
            </w:div>
          </w:divsChild>
        </w:div>
        <w:div w:id="1643920276">
          <w:marLeft w:val="0"/>
          <w:marRight w:val="0"/>
          <w:marTop w:val="0"/>
          <w:marBottom w:val="0"/>
          <w:divBdr>
            <w:top w:val="none" w:sz="0" w:space="0" w:color="auto"/>
            <w:left w:val="none" w:sz="0" w:space="0" w:color="auto"/>
            <w:bottom w:val="none" w:sz="0" w:space="0" w:color="auto"/>
            <w:right w:val="none" w:sz="0" w:space="0" w:color="auto"/>
          </w:divBdr>
          <w:divsChild>
            <w:div w:id="2056730377">
              <w:marLeft w:val="0"/>
              <w:marRight w:val="0"/>
              <w:marTop w:val="0"/>
              <w:marBottom w:val="0"/>
              <w:divBdr>
                <w:top w:val="none" w:sz="0" w:space="0" w:color="auto"/>
                <w:left w:val="none" w:sz="0" w:space="0" w:color="auto"/>
                <w:bottom w:val="none" w:sz="0" w:space="0" w:color="auto"/>
                <w:right w:val="none" w:sz="0" w:space="0" w:color="auto"/>
              </w:divBdr>
            </w:div>
          </w:divsChild>
        </w:div>
        <w:div w:id="1304431684">
          <w:marLeft w:val="0"/>
          <w:marRight w:val="0"/>
          <w:marTop w:val="0"/>
          <w:marBottom w:val="0"/>
          <w:divBdr>
            <w:top w:val="none" w:sz="0" w:space="0" w:color="auto"/>
            <w:left w:val="none" w:sz="0" w:space="0" w:color="auto"/>
            <w:bottom w:val="none" w:sz="0" w:space="0" w:color="auto"/>
            <w:right w:val="none" w:sz="0" w:space="0" w:color="auto"/>
          </w:divBdr>
          <w:divsChild>
            <w:div w:id="1079324707">
              <w:marLeft w:val="0"/>
              <w:marRight w:val="0"/>
              <w:marTop w:val="0"/>
              <w:marBottom w:val="0"/>
              <w:divBdr>
                <w:top w:val="none" w:sz="0" w:space="0" w:color="auto"/>
                <w:left w:val="none" w:sz="0" w:space="0" w:color="auto"/>
                <w:bottom w:val="none" w:sz="0" w:space="0" w:color="auto"/>
                <w:right w:val="none" w:sz="0" w:space="0" w:color="auto"/>
              </w:divBdr>
            </w:div>
          </w:divsChild>
        </w:div>
        <w:div w:id="2065450771">
          <w:marLeft w:val="0"/>
          <w:marRight w:val="0"/>
          <w:marTop w:val="0"/>
          <w:marBottom w:val="0"/>
          <w:divBdr>
            <w:top w:val="none" w:sz="0" w:space="0" w:color="auto"/>
            <w:left w:val="none" w:sz="0" w:space="0" w:color="auto"/>
            <w:bottom w:val="none" w:sz="0" w:space="0" w:color="auto"/>
            <w:right w:val="none" w:sz="0" w:space="0" w:color="auto"/>
          </w:divBdr>
          <w:divsChild>
            <w:div w:id="555774750">
              <w:marLeft w:val="0"/>
              <w:marRight w:val="0"/>
              <w:marTop w:val="0"/>
              <w:marBottom w:val="0"/>
              <w:divBdr>
                <w:top w:val="none" w:sz="0" w:space="0" w:color="auto"/>
                <w:left w:val="none" w:sz="0" w:space="0" w:color="auto"/>
                <w:bottom w:val="none" w:sz="0" w:space="0" w:color="auto"/>
                <w:right w:val="none" w:sz="0" w:space="0" w:color="auto"/>
              </w:divBdr>
            </w:div>
          </w:divsChild>
        </w:div>
        <w:div w:id="1230116470">
          <w:marLeft w:val="0"/>
          <w:marRight w:val="0"/>
          <w:marTop w:val="0"/>
          <w:marBottom w:val="0"/>
          <w:divBdr>
            <w:top w:val="none" w:sz="0" w:space="0" w:color="auto"/>
            <w:left w:val="none" w:sz="0" w:space="0" w:color="auto"/>
            <w:bottom w:val="none" w:sz="0" w:space="0" w:color="auto"/>
            <w:right w:val="none" w:sz="0" w:space="0" w:color="auto"/>
          </w:divBdr>
          <w:divsChild>
            <w:div w:id="898437373">
              <w:marLeft w:val="0"/>
              <w:marRight w:val="0"/>
              <w:marTop w:val="0"/>
              <w:marBottom w:val="0"/>
              <w:divBdr>
                <w:top w:val="none" w:sz="0" w:space="0" w:color="auto"/>
                <w:left w:val="none" w:sz="0" w:space="0" w:color="auto"/>
                <w:bottom w:val="none" w:sz="0" w:space="0" w:color="auto"/>
                <w:right w:val="none" w:sz="0" w:space="0" w:color="auto"/>
              </w:divBdr>
            </w:div>
          </w:divsChild>
        </w:div>
        <w:div w:id="1299998058">
          <w:marLeft w:val="0"/>
          <w:marRight w:val="0"/>
          <w:marTop w:val="0"/>
          <w:marBottom w:val="0"/>
          <w:divBdr>
            <w:top w:val="none" w:sz="0" w:space="0" w:color="auto"/>
            <w:left w:val="none" w:sz="0" w:space="0" w:color="auto"/>
            <w:bottom w:val="none" w:sz="0" w:space="0" w:color="auto"/>
            <w:right w:val="none" w:sz="0" w:space="0" w:color="auto"/>
          </w:divBdr>
          <w:divsChild>
            <w:div w:id="769855511">
              <w:marLeft w:val="0"/>
              <w:marRight w:val="0"/>
              <w:marTop w:val="0"/>
              <w:marBottom w:val="0"/>
              <w:divBdr>
                <w:top w:val="none" w:sz="0" w:space="0" w:color="auto"/>
                <w:left w:val="none" w:sz="0" w:space="0" w:color="auto"/>
                <w:bottom w:val="none" w:sz="0" w:space="0" w:color="auto"/>
                <w:right w:val="none" w:sz="0" w:space="0" w:color="auto"/>
              </w:divBdr>
            </w:div>
          </w:divsChild>
        </w:div>
        <w:div w:id="837303251">
          <w:marLeft w:val="0"/>
          <w:marRight w:val="0"/>
          <w:marTop w:val="0"/>
          <w:marBottom w:val="0"/>
          <w:divBdr>
            <w:top w:val="none" w:sz="0" w:space="0" w:color="auto"/>
            <w:left w:val="none" w:sz="0" w:space="0" w:color="auto"/>
            <w:bottom w:val="none" w:sz="0" w:space="0" w:color="auto"/>
            <w:right w:val="none" w:sz="0" w:space="0" w:color="auto"/>
          </w:divBdr>
          <w:divsChild>
            <w:div w:id="656307223">
              <w:marLeft w:val="0"/>
              <w:marRight w:val="0"/>
              <w:marTop w:val="0"/>
              <w:marBottom w:val="0"/>
              <w:divBdr>
                <w:top w:val="none" w:sz="0" w:space="0" w:color="auto"/>
                <w:left w:val="none" w:sz="0" w:space="0" w:color="auto"/>
                <w:bottom w:val="none" w:sz="0" w:space="0" w:color="auto"/>
                <w:right w:val="none" w:sz="0" w:space="0" w:color="auto"/>
              </w:divBdr>
            </w:div>
          </w:divsChild>
        </w:div>
        <w:div w:id="344937463">
          <w:marLeft w:val="0"/>
          <w:marRight w:val="0"/>
          <w:marTop w:val="0"/>
          <w:marBottom w:val="0"/>
          <w:divBdr>
            <w:top w:val="none" w:sz="0" w:space="0" w:color="auto"/>
            <w:left w:val="none" w:sz="0" w:space="0" w:color="auto"/>
            <w:bottom w:val="none" w:sz="0" w:space="0" w:color="auto"/>
            <w:right w:val="none" w:sz="0" w:space="0" w:color="auto"/>
          </w:divBdr>
          <w:divsChild>
            <w:div w:id="836532490">
              <w:marLeft w:val="0"/>
              <w:marRight w:val="0"/>
              <w:marTop w:val="0"/>
              <w:marBottom w:val="0"/>
              <w:divBdr>
                <w:top w:val="none" w:sz="0" w:space="0" w:color="auto"/>
                <w:left w:val="none" w:sz="0" w:space="0" w:color="auto"/>
                <w:bottom w:val="none" w:sz="0" w:space="0" w:color="auto"/>
                <w:right w:val="none" w:sz="0" w:space="0" w:color="auto"/>
              </w:divBdr>
            </w:div>
          </w:divsChild>
        </w:div>
        <w:div w:id="489296768">
          <w:marLeft w:val="0"/>
          <w:marRight w:val="0"/>
          <w:marTop w:val="0"/>
          <w:marBottom w:val="0"/>
          <w:divBdr>
            <w:top w:val="none" w:sz="0" w:space="0" w:color="auto"/>
            <w:left w:val="none" w:sz="0" w:space="0" w:color="auto"/>
            <w:bottom w:val="none" w:sz="0" w:space="0" w:color="auto"/>
            <w:right w:val="none" w:sz="0" w:space="0" w:color="auto"/>
          </w:divBdr>
          <w:divsChild>
            <w:div w:id="1417096683">
              <w:marLeft w:val="0"/>
              <w:marRight w:val="0"/>
              <w:marTop w:val="0"/>
              <w:marBottom w:val="0"/>
              <w:divBdr>
                <w:top w:val="none" w:sz="0" w:space="0" w:color="auto"/>
                <w:left w:val="none" w:sz="0" w:space="0" w:color="auto"/>
                <w:bottom w:val="none" w:sz="0" w:space="0" w:color="auto"/>
                <w:right w:val="none" w:sz="0" w:space="0" w:color="auto"/>
              </w:divBdr>
            </w:div>
          </w:divsChild>
        </w:div>
        <w:div w:id="269433760">
          <w:marLeft w:val="0"/>
          <w:marRight w:val="0"/>
          <w:marTop w:val="0"/>
          <w:marBottom w:val="0"/>
          <w:divBdr>
            <w:top w:val="none" w:sz="0" w:space="0" w:color="auto"/>
            <w:left w:val="none" w:sz="0" w:space="0" w:color="auto"/>
            <w:bottom w:val="none" w:sz="0" w:space="0" w:color="auto"/>
            <w:right w:val="none" w:sz="0" w:space="0" w:color="auto"/>
          </w:divBdr>
          <w:divsChild>
            <w:div w:id="327027970">
              <w:marLeft w:val="0"/>
              <w:marRight w:val="0"/>
              <w:marTop w:val="0"/>
              <w:marBottom w:val="0"/>
              <w:divBdr>
                <w:top w:val="none" w:sz="0" w:space="0" w:color="auto"/>
                <w:left w:val="none" w:sz="0" w:space="0" w:color="auto"/>
                <w:bottom w:val="none" w:sz="0" w:space="0" w:color="auto"/>
                <w:right w:val="none" w:sz="0" w:space="0" w:color="auto"/>
              </w:divBdr>
            </w:div>
          </w:divsChild>
        </w:div>
        <w:div w:id="565576996">
          <w:marLeft w:val="0"/>
          <w:marRight w:val="0"/>
          <w:marTop w:val="0"/>
          <w:marBottom w:val="0"/>
          <w:divBdr>
            <w:top w:val="none" w:sz="0" w:space="0" w:color="auto"/>
            <w:left w:val="none" w:sz="0" w:space="0" w:color="auto"/>
            <w:bottom w:val="none" w:sz="0" w:space="0" w:color="auto"/>
            <w:right w:val="none" w:sz="0" w:space="0" w:color="auto"/>
          </w:divBdr>
          <w:divsChild>
            <w:div w:id="55444601">
              <w:marLeft w:val="0"/>
              <w:marRight w:val="0"/>
              <w:marTop w:val="0"/>
              <w:marBottom w:val="0"/>
              <w:divBdr>
                <w:top w:val="none" w:sz="0" w:space="0" w:color="auto"/>
                <w:left w:val="none" w:sz="0" w:space="0" w:color="auto"/>
                <w:bottom w:val="none" w:sz="0" w:space="0" w:color="auto"/>
                <w:right w:val="none" w:sz="0" w:space="0" w:color="auto"/>
              </w:divBdr>
            </w:div>
          </w:divsChild>
        </w:div>
        <w:div w:id="1117485781">
          <w:marLeft w:val="0"/>
          <w:marRight w:val="0"/>
          <w:marTop w:val="0"/>
          <w:marBottom w:val="0"/>
          <w:divBdr>
            <w:top w:val="none" w:sz="0" w:space="0" w:color="auto"/>
            <w:left w:val="none" w:sz="0" w:space="0" w:color="auto"/>
            <w:bottom w:val="none" w:sz="0" w:space="0" w:color="auto"/>
            <w:right w:val="none" w:sz="0" w:space="0" w:color="auto"/>
          </w:divBdr>
          <w:divsChild>
            <w:div w:id="924731025">
              <w:marLeft w:val="0"/>
              <w:marRight w:val="0"/>
              <w:marTop w:val="0"/>
              <w:marBottom w:val="0"/>
              <w:divBdr>
                <w:top w:val="none" w:sz="0" w:space="0" w:color="auto"/>
                <w:left w:val="none" w:sz="0" w:space="0" w:color="auto"/>
                <w:bottom w:val="none" w:sz="0" w:space="0" w:color="auto"/>
                <w:right w:val="none" w:sz="0" w:space="0" w:color="auto"/>
              </w:divBdr>
            </w:div>
          </w:divsChild>
        </w:div>
        <w:div w:id="1807310739">
          <w:marLeft w:val="0"/>
          <w:marRight w:val="0"/>
          <w:marTop w:val="0"/>
          <w:marBottom w:val="0"/>
          <w:divBdr>
            <w:top w:val="none" w:sz="0" w:space="0" w:color="auto"/>
            <w:left w:val="none" w:sz="0" w:space="0" w:color="auto"/>
            <w:bottom w:val="none" w:sz="0" w:space="0" w:color="auto"/>
            <w:right w:val="none" w:sz="0" w:space="0" w:color="auto"/>
          </w:divBdr>
          <w:divsChild>
            <w:div w:id="2057969465">
              <w:marLeft w:val="0"/>
              <w:marRight w:val="0"/>
              <w:marTop w:val="0"/>
              <w:marBottom w:val="0"/>
              <w:divBdr>
                <w:top w:val="none" w:sz="0" w:space="0" w:color="auto"/>
                <w:left w:val="none" w:sz="0" w:space="0" w:color="auto"/>
                <w:bottom w:val="none" w:sz="0" w:space="0" w:color="auto"/>
                <w:right w:val="none" w:sz="0" w:space="0" w:color="auto"/>
              </w:divBdr>
            </w:div>
          </w:divsChild>
        </w:div>
        <w:div w:id="667056657">
          <w:marLeft w:val="0"/>
          <w:marRight w:val="0"/>
          <w:marTop w:val="0"/>
          <w:marBottom w:val="0"/>
          <w:divBdr>
            <w:top w:val="none" w:sz="0" w:space="0" w:color="auto"/>
            <w:left w:val="none" w:sz="0" w:space="0" w:color="auto"/>
            <w:bottom w:val="none" w:sz="0" w:space="0" w:color="auto"/>
            <w:right w:val="none" w:sz="0" w:space="0" w:color="auto"/>
          </w:divBdr>
          <w:divsChild>
            <w:div w:id="1007096451">
              <w:marLeft w:val="0"/>
              <w:marRight w:val="0"/>
              <w:marTop w:val="0"/>
              <w:marBottom w:val="0"/>
              <w:divBdr>
                <w:top w:val="none" w:sz="0" w:space="0" w:color="auto"/>
                <w:left w:val="none" w:sz="0" w:space="0" w:color="auto"/>
                <w:bottom w:val="none" w:sz="0" w:space="0" w:color="auto"/>
                <w:right w:val="none" w:sz="0" w:space="0" w:color="auto"/>
              </w:divBdr>
            </w:div>
          </w:divsChild>
        </w:div>
        <w:div w:id="198247771">
          <w:marLeft w:val="0"/>
          <w:marRight w:val="0"/>
          <w:marTop w:val="0"/>
          <w:marBottom w:val="0"/>
          <w:divBdr>
            <w:top w:val="none" w:sz="0" w:space="0" w:color="auto"/>
            <w:left w:val="none" w:sz="0" w:space="0" w:color="auto"/>
            <w:bottom w:val="none" w:sz="0" w:space="0" w:color="auto"/>
            <w:right w:val="none" w:sz="0" w:space="0" w:color="auto"/>
          </w:divBdr>
          <w:divsChild>
            <w:div w:id="2080639984">
              <w:marLeft w:val="0"/>
              <w:marRight w:val="0"/>
              <w:marTop w:val="0"/>
              <w:marBottom w:val="0"/>
              <w:divBdr>
                <w:top w:val="none" w:sz="0" w:space="0" w:color="auto"/>
                <w:left w:val="none" w:sz="0" w:space="0" w:color="auto"/>
                <w:bottom w:val="none" w:sz="0" w:space="0" w:color="auto"/>
                <w:right w:val="none" w:sz="0" w:space="0" w:color="auto"/>
              </w:divBdr>
            </w:div>
          </w:divsChild>
        </w:div>
        <w:div w:id="1272398809">
          <w:marLeft w:val="0"/>
          <w:marRight w:val="0"/>
          <w:marTop w:val="0"/>
          <w:marBottom w:val="0"/>
          <w:divBdr>
            <w:top w:val="none" w:sz="0" w:space="0" w:color="auto"/>
            <w:left w:val="none" w:sz="0" w:space="0" w:color="auto"/>
            <w:bottom w:val="none" w:sz="0" w:space="0" w:color="auto"/>
            <w:right w:val="none" w:sz="0" w:space="0" w:color="auto"/>
          </w:divBdr>
          <w:divsChild>
            <w:div w:id="1855604699">
              <w:marLeft w:val="0"/>
              <w:marRight w:val="0"/>
              <w:marTop w:val="0"/>
              <w:marBottom w:val="0"/>
              <w:divBdr>
                <w:top w:val="none" w:sz="0" w:space="0" w:color="auto"/>
                <w:left w:val="none" w:sz="0" w:space="0" w:color="auto"/>
                <w:bottom w:val="none" w:sz="0" w:space="0" w:color="auto"/>
                <w:right w:val="none" w:sz="0" w:space="0" w:color="auto"/>
              </w:divBdr>
            </w:div>
          </w:divsChild>
        </w:div>
        <w:div w:id="661855513">
          <w:marLeft w:val="0"/>
          <w:marRight w:val="0"/>
          <w:marTop w:val="0"/>
          <w:marBottom w:val="0"/>
          <w:divBdr>
            <w:top w:val="none" w:sz="0" w:space="0" w:color="auto"/>
            <w:left w:val="none" w:sz="0" w:space="0" w:color="auto"/>
            <w:bottom w:val="none" w:sz="0" w:space="0" w:color="auto"/>
            <w:right w:val="none" w:sz="0" w:space="0" w:color="auto"/>
          </w:divBdr>
          <w:divsChild>
            <w:div w:id="1960645801">
              <w:marLeft w:val="0"/>
              <w:marRight w:val="0"/>
              <w:marTop w:val="0"/>
              <w:marBottom w:val="0"/>
              <w:divBdr>
                <w:top w:val="none" w:sz="0" w:space="0" w:color="auto"/>
                <w:left w:val="none" w:sz="0" w:space="0" w:color="auto"/>
                <w:bottom w:val="none" w:sz="0" w:space="0" w:color="auto"/>
                <w:right w:val="none" w:sz="0" w:space="0" w:color="auto"/>
              </w:divBdr>
            </w:div>
          </w:divsChild>
        </w:div>
        <w:div w:id="847138389">
          <w:marLeft w:val="0"/>
          <w:marRight w:val="0"/>
          <w:marTop w:val="0"/>
          <w:marBottom w:val="0"/>
          <w:divBdr>
            <w:top w:val="none" w:sz="0" w:space="0" w:color="auto"/>
            <w:left w:val="none" w:sz="0" w:space="0" w:color="auto"/>
            <w:bottom w:val="none" w:sz="0" w:space="0" w:color="auto"/>
            <w:right w:val="none" w:sz="0" w:space="0" w:color="auto"/>
          </w:divBdr>
          <w:divsChild>
            <w:div w:id="1703550686">
              <w:marLeft w:val="0"/>
              <w:marRight w:val="0"/>
              <w:marTop w:val="0"/>
              <w:marBottom w:val="0"/>
              <w:divBdr>
                <w:top w:val="none" w:sz="0" w:space="0" w:color="auto"/>
                <w:left w:val="none" w:sz="0" w:space="0" w:color="auto"/>
                <w:bottom w:val="none" w:sz="0" w:space="0" w:color="auto"/>
                <w:right w:val="none" w:sz="0" w:space="0" w:color="auto"/>
              </w:divBdr>
            </w:div>
          </w:divsChild>
        </w:div>
        <w:div w:id="917011671">
          <w:marLeft w:val="0"/>
          <w:marRight w:val="0"/>
          <w:marTop w:val="0"/>
          <w:marBottom w:val="0"/>
          <w:divBdr>
            <w:top w:val="none" w:sz="0" w:space="0" w:color="auto"/>
            <w:left w:val="none" w:sz="0" w:space="0" w:color="auto"/>
            <w:bottom w:val="none" w:sz="0" w:space="0" w:color="auto"/>
            <w:right w:val="none" w:sz="0" w:space="0" w:color="auto"/>
          </w:divBdr>
          <w:divsChild>
            <w:div w:id="805511609">
              <w:marLeft w:val="0"/>
              <w:marRight w:val="0"/>
              <w:marTop w:val="0"/>
              <w:marBottom w:val="0"/>
              <w:divBdr>
                <w:top w:val="none" w:sz="0" w:space="0" w:color="auto"/>
                <w:left w:val="none" w:sz="0" w:space="0" w:color="auto"/>
                <w:bottom w:val="none" w:sz="0" w:space="0" w:color="auto"/>
                <w:right w:val="none" w:sz="0" w:space="0" w:color="auto"/>
              </w:divBdr>
            </w:div>
          </w:divsChild>
        </w:div>
        <w:div w:id="2124837815">
          <w:marLeft w:val="0"/>
          <w:marRight w:val="0"/>
          <w:marTop w:val="0"/>
          <w:marBottom w:val="0"/>
          <w:divBdr>
            <w:top w:val="none" w:sz="0" w:space="0" w:color="auto"/>
            <w:left w:val="none" w:sz="0" w:space="0" w:color="auto"/>
            <w:bottom w:val="none" w:sz="0" w:space="0" w:color="auto"/>
            <w:right w:val="none" w:sz="0" w:space="0" w:color="auto"/>
          </w:divBdr>
          <w:divsChild>
            <w:div w:id="1993485265">
              <w:marLeft w:val="0"/>
              <w:marRight w:val="0"/>
              <w:marTop w:val="0"/>
              <w:marBottom w:val="0"/>
              <w:divBdr>
                <w:top w:val="none" w:sz="0" w:space="0" w:color="auto"/>
                <w:left w:val="none" w:sz="0" w:space="0" w:color="auto"/>
                <w:bottom w:val="none" w:sz="0" w:space="0" w:color="auto"/>
                <w:right w:val="none" w:sz="0" w:space="0" w:color="auto"/>
              </w:divBdr>
            </w:div>
          </w:divsChild>
        </w:div>
        <w:div w:id="411126140">
          <w:marLeft w:val="0"/>
          <w:marRight w:val="0"/>
          <w:marTop w:val="0"/>
          <w:marBottom w:val="0"/>
          <w:divBdr>
            <w:top w:val="none" w:sz="0" w:space="0" w:color="auto"/>
            <w:left w:val="none" w:sz="0" w:space="0" w:color="auto"/>
            <w:bottom w:val="none" w:sz="0" w:space="0" w:color="auto"/>
            <w:right w:val="none" w:sz="0" w:space="0" w:color="auto"/>
          </w:divBdr>
          <w:divsChild>
            <w:div w:id="1441799761">
              <w:marLeft w:val="0"/>
              <w:marRight w:val="0"/>
              <w:marTop w:val="0"/>
              <w:marBottom w:val="0"/>
              <w:divBdr>
                <w:top w:val="none" w:sz="0" w:space="0" w:color="auto"/>
                <w:left w:val="none" w:sz="0" w:space="0" w:color="auto"/>
                <w:bottom w:val="none" w:sz="0" w:space="0" w:color="auto"/>
                <w:right w:val="none" w:sz="0" w:space="0" w:color="auto"/>
              </w:divBdr>
            </w:div>
          </w:divsChild>
        </w:div>
        <w:div w:id="449276526">
          <w:marLeft w:val="0"/>
          <w:marRight w:val="0"/>
          <w:marTop w:val="0"/>
          <w:marBottom w:val="0"/>
          <w:divBdr>
            <w:top w:val="none" w:sz="0" w:space="0" w:color="auto"/>
            <w:left w:val="none" w:sz="0" w:space="0" w:color="auto"/>
            <w:bottom w:val="none" w:sz="0" w:space="0" w:color="auto"/>
            <w:right w:val="none" w:sz="0" w:space="0" w:color="auto"/>
          </w:divBdr>
          <w:divsChild>
            <w:div w:id="828449835">
              <w:marLeft w:val="0"/>
              <w:marRight w:val="0"/>
              <w:marTop w:val="0"/>
              <w:marBottom w:val="0"/>
              <w:divBdr>
                <w:top w:val="none" w:sz="0" w:space="0" w:color="auto"/>
                <w:left w:val="none" w:sz="0" w:space="0" w:color="auto"/>
                <w:bottom w:val="none" w:sz="0" w:space="0" w:color="auto"/>
                <w:right w:val="none" w:sz="0" w:space="0" w:color="auto"/>
              </w:divBdr>
            </w:div>
          </w:divsChild>
        </w:div>
        <w:div w:id="1041594827">
          <w:marLeft w:val="0"/>
          <w:marRight w:val="0"/>
          <w:marTop w:val="0"/>
          <w:marBottom w:val="0"/>
          <w:divBdr>
            <w:top w:val="none" w:sz="0" w:space="0" w:color="auto"/>
            <w:left w:val="none" w:sz="0" w:space="0" w:color="auto"/>
            <w:bottom w:val="none" w:sz="0" w:space="0" w:color="auto"/>
            <w:right w:val="none" w:sz="0" w:space="0" w:color="auto"/>
          </w:divBdr>
          <w:divsChild>
            <w:div w:id="912548382">
              <w:marLeft w:val="0"/>
              <w:marRight w:val="0"/>
              <w:marTop w:val="0"/>
              <w:marBottom w:val="0"/>
              <w:divBdr>
                <w:top w:val="none" w:sz="0" w:space="0" w:color="auto"/>
                <w:left w:val="none" w:sz="0" w:space="0" w:color="auto"/>
                <w:bottom w:val="none" w:sz="0" w:space="0" w:color="auto"/>
                <w:right w:val="none" w:sz="0" w:space="0" w:color="auto"/>
              </w:divBdr>
            </w:div>
          </w:divsChild>
        </w:div>
        <w:div w:id="1547180758">
          <w:marLeft w:val="0"/>
          <w:marRight w:val="0"/>
          <w:marTop w:val="0"/>
          <w:marBottom w:val="0"/>
          <w:divBdr>
            <w:top w:val="none" w:sz="0" w:space="0" w:color="auto"/>
            <w:left w:val="none" w:sz="0" w:space="0" w:color="auto"/>
            <w:bottom w:val="none" w:sz="0" w:space="0" w:color="auto"/>
            <w:right w:val="none" w:sz="0" w:space="0" w:color="auto"/>
          </w:divBdr>
          <w:divsChild>
            <w:div w:id="384063199">
              <w:marLeft w:val="0"/>
              <w:marRight w:val="0"/>
              <w:marTop w:val="0"/>
              <w:marBottom w:val="0"/>
              <w:divBdr>
                <w:top w:val="none" w:sz="0" w:space="0" w:color="auto"/>
                <w:left w:val="none" w:sz="0" w:space="0" w:color="auto"/>
                <w:bottom w:val="none" w:sz="0" w:space="0" w:color="auto"/>
                <w:right w:val="none" w:sz="0" w:space="0" w:color="auto"/>
              </w:divBdr>
            </w:div>
          </w:divsChild>
        </w:div>
        <w:div w:id="1516337703">
          <w:marLeft w:val="0"/>
          <w:marRight w:val="0"/>
          <w:marTop w:val="0"/>
          <w:marBottom w:val="0"/>
          <w:divBdr>
            <w:top w:val="none" w:sz="0" w:space="0" w:color="auto"/>
            <w:left w:val="none" w:sz="0" w:space="0" w:color="auto"/>
            <w:bottom w:val="none" w:sz="0" w:space="0" w:color="auto"/>
            <w:right w:val="none" w:sz="0" w:space="0" w:color="auto"/>
          </w:divBdr>
          <w:divsChild>
            <w:div w:id="547762452">
              <w:marLeft w:val="0"/>
              <w:marRight w:val="0"/>
              <w:marTop w:val="0"/>
              <w:marBottom w:val="0"/>
              <w:divBdr>
                <w:top w:val="none" w:sz="0" w:space="0" w:color="auto"/>
                <w:left w:val="none" w:sz="0" w:space="0" w:color="auto"/>
                <w:bottom w:val="none" w:sz="0" w:space="0" w:color="auto"/>
                <w:right w:val="none" w:sz="0" w:space="0" w:color="auto"/>
              </w:divBdr>
            </w:div>
          </w:divsChild>
        </w:div>
        <w:div w:id="1789932035">
          <w:marLeft w:val="0"/>
          <w:marRight w:val="0"/>
          <w:marTop w:val="0"/>
          <w:marBottom w:val="0"/>
          <w:divBdr>
            <w:top w:val="none" w:sz="0" w:space="0" w:color="auto"/>
            <w:left w:val="none" w:sz="0" w:space="0" w:color="auto"/>
            <w:bottom w:val="none" w:sz="0" w:space="0" w:color="auto"/>
            <w:right w:val="none" w:sz="0" w:space="0" w:color="auto"/>
          </w:divBdr>
          <w:divsChild>
            <w:div w:id="1239050650">
              <w:marLeft w:val="0"/>
              <w:marRight w:val="0"/>
              <w:marTop w:val="0"/>
              <w:marBottom w:val="0"/>
              <w:divBdr>
                <w:top w:val="none" w:sz="0" w:space="0" w:color="auto"/>
                <w:left w:val="none" w:sz="0" w:space="0" w:color="auto"/>
                <w:bottom w:val="none" w:sz="0" w:space="0" w:color="auto"/>
                <w:right w:val="none" w:sz="0" w:space="0" w:color="auto"/>
              </w:divBdr>
            </w:div>
          </w:divsChild>
        </w:div>
        <w:div w:id="1034883288">
          <w:marLeft w:val="0"/>
          <w:marRight w:val="0"/>
          <w:marTop w:val="0"/>
          <w:marBottom w:val="0"/>
          <w:divBdr>
            <w:top w:val="none" w:sz="0" w:space="0" w:color="auto"/>
            <w:left w:val="none" w:sz="0" w:space="0" w:color="auto"/>
            <w:bottom w:val="none" w:sz="0" w:space="0" w:color="auto"/>
            <w:right w:val="none" w:sz="0" w:space="0" w:color="auto"/>
          </w:divBdr>
          <w:divsChild>
            <w:div w:id="971135301">
              <w:marLeft w:val="0"/>
              <w:marRight w:val="0"/>
              <w:marTop w:val="0"/>
              <w:marBottom w:val="0"/>
              <w:divBdr>
                <w:top w:val="none" w:sz="0" w:space="0" w:color="auto"/>
                <w:left w:val="none" w:sz="0" w:space="0" w:color="auto"/>
                <w:bottom w:val="none" w:sz="0" w:space="0" w:color="auto"/>
                <w:right w:val="none" w:sz="0" w:space="0" w:color="auto"/>
              </w:divBdr>
            </w:div>
          </w:divsChild>
        </w:div>
        <w:div w:id="1737783039">
          <w:marLeft w:val="0"/>
          <w:marRight w:val="0"/>
          <w:marTop w:val="0"/>
          <w:marBottom w:val="0"/>
          <w:divBdr>
            <w:top w:val="none" w:sz="0" w:space="0" w:color="auto"/>
            <w:left w:val="none" w:sz="0" w:space="0" w:color="auto"/>
            <w:bottom w:val="none" w:sz="0" w:space="0" w:color="auto"/>
            <w:right w:val="none" w:sz="0" w:space="0" w:color="auto"/>
          </w:divBdr>
          <w:divsChild>
            <w:div w:id="1009408826">
              <w:marLeft w:val="0"/>
              <w:marRight w:val="0"/>
              <w:marTop w:val="0"/>
              <w:marBottom w:val="0"/>
              <w:divBdr>
                <w:top w:val="none" w:sz="0" w:space="0" w:color="auto"/>
                <w:left w:val="none" w:sz="0" w:space="0" w:color="auto"/>
                <w:bottom w:val="none" w:sz="0" w:space="0" w:color="auto"/>
                <w:right w:val="none" w:sz="0" w:space="0" w:color="auto"/>
              </w:divBdr>
            </w:div>
          </w:divsChild>
        </w:div>
        <w:div w:id="1391270915">
          <w:marLeft w:val="0"/>
          <w:marRight w:val="0"/>
          <w:marTop w:val="0"/>
          <w:marBottom w:val="0"/>
          <w:divBdr>
            <w:top w:val="none" w:sz="0" w:space="0" w:color="auto"/>
            <w:left w:val="none" w:sz="0" w:space="0" w:color="auto"/>
            <w:bottom w:val="none" w:sz="0" w:space="0" w:color="auto"/>
            <w:right w:val="none" w:sz="0" w:space="0" w:color="auto"/>
          </w:divBdr>
          <w:divsChild>
            <w:div w:id="1132289920">
              <w:marLeft w:val="0"/>
              <w:marRight w:val="0"/>
              <w:marTop w:val="0"/>
              <w:marBottom w:val="0"/>
              <w:divBdr>
                <w:top w:val="none" w:sz="0" w:space="0" w:color="auto"/>
                <w:left w:val="none" w:sz="0" w:space="0" w:color="auto"/>
                <w:bottom w:val="none" w:sz="0" w:space="0" w:color="auto"/>
                <w:right w:val="none" w:sz="0" w:space="0" w:color="auto"/>
              </w:divBdr>
            </w:div>
          </w:divsChild>
        </w:div>
        <w:div w:id="564727987">
          <w:marLeft w:val="0"/>
          <w:marRight w:val="0"/>
          <w:marTop w:val="0"/>
          <w:marBottom w:val="0"/>
          <w:divBdr>
            <w:top w:val="none" w:sz="0" w:space="0" w:color="auto"/>
            <w:left w:val="none" w:sz="0" w:space="0" w:color="auto"/>
            <w:bottom w:val="none" w:sz="0" w:space="0" w:color="auto"/>
            <w:right w:val="none" w:sz="0" w:space="0" w:color="auto"/>
          </w:divBdr>
          <w:divsChild>
            <w:div w:id="1055931684">
              <w:marLeft w:val="0"/>
              <w:marRight w:val="0"/>
              <w:marTop w:val="0"/>
              <w:marBottom w:val="0"/>
              <w:divBdr>
                <w:top w:val="none" w:sz="0" w:space="0" w:color="auto"/>
                <w:left w:val="none" w:sz="0" w:space="0" w:color="auto"/>
                <w:bottom w:val="none" w:sz="0" w:space="0" w:color="auto"/>
                <w:right w:val="none" w:sz="0" w:space="0" w:color="auto"/>
              </w:divBdr>
            </w:div>
          </w:divsChild>
        </w:div>
        <w:div w:id="2003657359">
          <w:marLeft w:val="0"/>
          <w:marRight w:val="0"/>
          <w:marTop w:val="0"/>
          <w:marBottom w:val="0"/>
          <w:divBdr>
            <w:top w:val="none" w:sz="0" w:space="0" w:color="auto"/>
            <w:left w:val="none" w:sz="0" w:space="0" w:color="auto"/>
            <w:bottom w:val="none" w:sz="0" w:space="0" w:color="auto"/>
            <w:right w:val="none" w:sz="0" w:space="0" w:color="auto"/>
          </w:divBdr>
          <w:divsChild>
            <w:div w:id="504052153">
              <w:marLeft w:val="0"/>
              <w:marRight w:val="0"/>
              <w:marTop w:val="0"/>
              <w:marBottom w:val="0"/>
              <w:divBdr>
                <w:top w:val="none" w:sz="0" w:space="0" w:color="auto"/>
                <w:left w:val="none" w:sz="0" w:space="0" w:color="auto"/>
                <w:bottom w:val="none" w:sz="0" w:space="0" w:color="auto"/>
                <w:right w:val="none" w:sz="0" w:space="0" w:color="auto"/>
              </w:divBdr>
            </w:div>
          </w:divsChild>
        </w:div>
        <w:div w:id="1640300915">
          <w:marLeft w:val="0"/>
          <w:marRight w:val="0"/>
          <w:marTop w:val="0"/>
          <w:marBottom w:val="0"/>
          <w:divBdr>
            <w:top w:val="none" w:sz="0" w:space="0" w:color="auto"/>
            <w:left w:val="none" w:sz="0" w:space="0" w:color="auto"/>
            <w:bottom w:val="none" w:sz="0" w:space="0" w:color="auto"/>
            <w:right w:val="none" w:sz="0" w:space="0" w:color="auto"/>
          </w:divBdr>
          <w:divsChild>
            <w:div w:id="545995763">
              <w:marLeft w:val="0"/>
              <w:marRight w:val="0"/>
              <w:marTop w:val="0"/>
              <w:marBottom w:val="0"/>
              <w:divBdr>
                <w:top w:val="none" w:sz="0" w:space="0" w:color="auto"/>
                <w:left w:val="none" w:sz="0" w:space="0" w:color="auto"/>
                <w:bottom w:val="none" w:sz="0" w:space="0" w:color="auto"/>
                <w:right w:val="none" w:sz="0" w:space="0" w:color="auto"/>
              </w:divBdr>
            </w:div>
          </w:divsChild>
        </w:div>
        <w:div w:id="962149844">
          <w:marLeft w:val="0"/>
          <w:marRight w:val="0"/>
          <w:marTop w:val="0"/>
          <w:marBottom w:val="0"/>
          <w:divBdr>
            <w:top w:val="none" w:sz="0" w:space="0" w:color="auto"/>
            <w:left w:val="none" w:sz="0" w:space="0" w:color="auto"/>
            <w:bottom w:val="none" w:sz="0" w:space="0" w:color="auto"/>
            <w:right w:val="none" w:sz="0" w:space="0" w:color="auto"/>
          </w:divBdr>
          <w:divsChild>
            <w:div w:id="357589404">
              <w:marLeft w:val="0"/>
              <w:marRight w:val="0"/>
              <w:marTop w:val="0"/>
              <w:marBottom w:val="0"/>
              <w:divBdr>
                <w:top w:val="none" w:sz="0" w:space="0" w:color="auto"/>
                <w:left w:val="none" w:sz="0" w:space="0" w:color="auto"/>
                <w:bottom w:val="none" w:sz="0" w:space="0" w:color="auto"/>
                <w:right w:val="none" w:sz="0" w:space="0" w:color="auto"/>
              </w:divBdr>
            </w:div>
          </w:divsChild>
        </w:div>
        <w:div w:id="5792472">
          <w:marLeft w:val="0"/>
          <w:marRight w:val="0"/>
          <w:marTop w:val="0"/>
          <w:marBottom w:val="0"/>
          <w:divBdr>
            <w:top w:val="none" w:sz="0" w:space="0" w:color="auto"/>
            <w:left w:val="none" w:sz="0" w:space="0" w:color="auto"/>
            <w:bottom w:val="none" w:sz="0" w:space="0" w:color="auto"/>
            <w:right w:val="none" w:sz="0" w:space="0" w:color="auto"/>
          </w:divBdr>
          <w:divsChild>
            <w:div w:id="288167841">
              <w:marLeft w:val="0"/>
              <w:marRight w:val="0"/>
              <w:marTop w:val="0"/>
              <w:marBottom w:val="0"/>
              <w:divBdr>
                <w:top w:val="none" w:sz="0" w:space="0" w:color="auto"/>
                <w:left w:val="none" w:sz="0" w:space="0" w:color="auto"/>
                <w:bottom w:val="none" w:sz="0" w:space="0" w:color="auto"/>
                <w:right w:val="none" w:sz="0" w:space="0" w:color="auto"/>
              </w:divBdr>
            </w:div>
          </w:divsChild>
        </w:div>
        <w:div w:id="1416437402">
          <w:marLeft w:val="0"/>
          <w:marRight w:val="0"/>
          <w:marTop w:val="0"/>
          <w:marBottom w:val="0"/>
          <w:divBdr>
            <w:top w:val="none" w:sz="0" w:space="0" w:color="auto"/>
            <w:left w:val="none" w:sz="0" w:space="0" w:color="auto"/>
            <w:bottom w:val="none" w:sz="0" w:space="0" w:color="auto"/>
            <w:right w:val="none" w:sz="0" w:space="0" w:color="auto"/>
          </w:divBdr>
          <w:divsChild>
            <w:div w:id="421683442">
              <w:marLeft w:val="0"/>
              <w:marRight w:val="0"/>
              <w:marTop w:val="0"/>
              <w:marBottom w:val="0"/>
              <w:divBdr>
                <w:top w:val="none" w:sz="0" w:space="0" w:color="auto"/>
                <w:left w:val="none" w:sz="0" w:space="0" w:color="auto"/>
                <w:bottom w:val="none" w:sz="0" w:space="0" w:color="auto"/>
                <w:right w:val="none" w:sz="0" w:space="0" w:color="auto"/>
              </w:divBdr>
            </w:div>
          </w:divsChild>
        </w:div>
        <w:div w:id="1623269848">
          <w:marLeft w:val="0"/>
          <w:marRight w:val="0"/>
          <w:marTop w:val="0"/>
          <w:marBottom w:val="0"/>
          <w:divBdr>
            <w:top w:val="none" w:sz="0" w:space="0" w:color="auto"/>
            <w:left w:val="none" w:sz="0" w:space="0" w:color="auto"/>
            <w:bottom w:val="none" w:sz="0" w:space="0" w:color="auto"/>
            <w:right w:val="none" w:sz="0" w:space="0" w:color="auto"/>
          </w:divBdr>
          <w:divsChild>
            <w:div w:id="421148318">
              <w:marLeft w:val="0"/>
              <w:marRight w:val="0"/>
              <w:marTop w:val="0"/>
              <w:marBottom w:val="0"/>
              <w:divBdr>
                <w:top w:val="none" w:sz="0" w:space="0" w:color="auto"/>
                <w:left w:val="none" w:sz="0" w:space="0" w:color="auto"/>
                <w:bottom w:val="none" w:sz="0" w:space="0" w:color="auto"/>
                <w:right w:val="none" w:sz="0" w:space="0" w:color="auto"/>
              </w:divBdr>
            </w:div>
          </w:divsChild>
        </w:div>
        <w:div w:id="272179293">
          <w:marLeft w:val="0"/>
          <w:marRight w:val="0"/>
          <w:marTop w:val="0"/>
          <w:marBottom w:val="0"/>
          <w:divBdr>
            <w:top w:val="none" w:sz="0" w:space="0" w:color="auto"/>
            <w:left w:val="none" w:sz="0" w:space="0" w:color="auto"/>
            <w:bottom w:val="none" w:sz="0" w:space="0" w:color="auto"/>
            <w:right w:val="none" w:sz="0" w:space="0" w:color="auto"/>
          </w:divBdr>
          <w:divsChild>
            <w:div w:id="1971596331">
              <w:marLeft w:val="0"/>
              <w:marRight w:val="0"/>
              <w:marTop w:val="0"/>
              <w:marBottom w:val="0"/>
              <w:divBdr>
                <w:top w:val="none" w:sz="0" w:space="0" w:color="auto"/>
                <w:left w:val="none" w:sz="0" w:space="0" w:color="auto"/>
                <w:bottom w:val="none" w:sz="0" w:space="0" w:color="auto"/>
                <w:right w:val="none" w:sz="0" w:space="0" w:color="auto"/>
              </w:divBdr>
            </w:div>
          </w:divsChild>
        </w:div>
        <w:div w:id="524562746">
          <w:marLeft w:val="0"/>
          <w:marRight w:val="0"/>
          <w:marTop w:val="0"/>
          <w:marBottom w:val="0"/>
          <w:divBdr>
            <w:top w:val="none" w:sz="0" w:space="0" w:color="auto"/>
            <w:left w:val="none" w:sz="0" w:space="0" w:color="auto"/>
            <w:bottom w:val="none" w:sz="0" w:space="0" w:color="auto"/>
            <w:right w:val="none" w:sz="0" w:space="0" w:color="auto"/>
          </w:divBdr>
          <w:divsChild>
            <w:div w:id="298463553">
              <w:marLeft w:val="0"/>
              <w:marRight w:val="0"/>
              <w:marTop w:val="0"/>
              <w:marBottom w:val="0"/>
              <w:divBdr>
                <w:top w:val="none" w:sz="0" w:space="0" w:color="auto"/>
                <w:left w:val="none" w:sz="0" w:space="0" w:color="auto"/>
                <w:bottom w:val="none" w:sz="0" w:space="0" w:color="auto"/>
                <w:right w:val="none" w:sz="0" w:space="0" w:color="auto"/>
              </w:divBdr>
            </w:div>
          </w:divsChild>
        </w:div>
        <w:div w:id="1577471723">
          <w:marLeft w:val="0"/>
          <w:marRight w:val="0"/>
          <w:marTop w:val="0"/>
          <w:marBottom w:val="0"/>
          <w:divBdr>
            <w:top w:val="none" w:sz="0" w:space="0" w:color="auto"/>
            <w:left w:val="none" w:sz="0" w:space="0" w:color="auto"/>
            <w:bottom w:val="none" w:sz="0" w:space="0" w:color="auto"/>
            <w:right w:val="none" w:sz="0" w:space="0" w:color="auto"/>
          </w:divBdr>
          <w:divsChild>
            <w:div w:id="255596124">
              <w:marLeft w:val="0"/>
              <w:marRight w:val="0"/>
              <w:marTop w:val="0"/>
              <w:marBottom w:val="0"/>
              <w:divBdr>
                <w:top w:val="none" w:sz="0" w:space="0" w:color="auto"/>
                <w:left w:val="none" w:sz="0" w:space="0" w:color="auto"/>
                <w:bottom w:val="none" w:sz="0" w:space="0" w:color="auto"/>
                <w:right w:val="none" w:sz="0" w:space="0" w:color="auto"/>
              </w:divBdr>
            </w:div>
          </w:divsChild>
        </w:div>
        <w:div w:id="985742888">
          <w:marLeft w:val="0"/>
          <w:marRight w:val="0"/>
          <w:marTop w:val="0"/>
          <w:marBottom w:val="0"/>
          <w:divBdr>
            <w:top w:val="none" w:sz="0" w:space="0" w:color="auto"/>
            <w:left w:val="none" w:sz="0" w:space="0" w:color="auto"/>
            <w:bottom w:val="none" w:sz="0" w:space="0" w:color="auto"/>
            <w:right w:val="none" w:sz="0" w:space="0" w:color="auto"/>
          </w:divBdr>
          <w:divsChild>
            <w:div w:id="508253335">
              <w:marLeft w:val="0"/>
              <w:marRight w:val="0"/>
              <w:marTop w:val="0"/>
              <w:marBottom w:val="0"/>
              <w:divBdr>
                <w:top w:val="none" w:sz="0" w:space="0" w:color="auto"/>
                <w:left w:val="none" w:sz="0" w:space="0" w:color="auto"/>
                <w:bottom w:val="none" w:sz="0" w:space="0" w:color="auto"/>
                <w:right w:val="none" w:sz="0" w:space="0" w:color="auto"/>
              </w:divBdr>
            </w:div>
          </w:divsChild>
        </w:div>
        <w:div w:id="1477600235">
          <w:marLeft w:val="0"/>
          <w:marRight w:val="0"/>
          <w:marTop w:val="0"/>
          <w:marBottom w:val="0"/>
          <w:divBdr>
            <w:top w:val="none" w:sz="0" w:space="0" w:color="auto"/>
            <w:left w:val="none" w:sz="0" w:space="0" w:color="auto"/>
            <w:bottom w:val="none" w:sz="0" w:space="0" w:color="auto"/>
            <w:right w:val="none" w:sz="0" w:space="0" w:color="auto"/>
          </w:divBdr>
          <w:divsChild>
            <w:div w:id="553272584">
              <w:marLeft w:val="0"/>
              <w:marRight w:val="0"/>
              <w:marTop w:val="0"/>
              <w:marBottom w:val="0"/>
              <w:divBdr>
                <w:top w:val="none" w:sz="0" w:space="0" w:color="auto"/>
                <w:left w:val="none" w:sz="0" w:space="0" w:color="auto"/>
                <w:bottom w:val="none" w:sz="0" w:space="0" w:color="auto"/>
                <w:right w:val="none" w:sz="0" w:space="0" w:color="auto"/>
              </w:divBdr>
            </w:div>
          </w:divsChild>
        </w:div>
        <w:div w:id="202330944">
          <w:marLeft w:val="0"/>
          <w:marRight w:val="0"/>
          <w:marTop w:val="0"/>
          <w:marBottom w:val="0"/>
          <w:divBdr>
            <w:top w:val="none" w:sz="0" w:space="0" w:color="auto"/>
            <w:left w:val="none" w:sz="0" w:space="0" w:color="auto"/>
            <w:bottom w:val="none" w:sz="0" w:space="0" w:color="auto"/>
            <w:right w:val="none" w:sz="0" w:space="0" w:color="auto"/>
          </w:divBdr>
          <w:divsChild>
            <w:div w:id="1346401352">
              <w:marLeft w:val="0"/>
              <w:marRight w:val="0"/>
              <w:marTop w:val="0"/>
              <w:marBottom w:val="0"/>
              <w:divBdr>
                <w:top w:val="none" w:sz="0" w:space="0" w:color="auto"/>
                <w:left w:val="none" w:sz="0" w:space="0" w:color="auto"/>
                <w:bottom w:val="none" w:sz="0" w:space="0" w:color="auto"/>
                <w:right w:val="none" w:sz="0" w:space="0" w:color="auto"/>
              </w:divBdr>
            </w:div>
          </w:divsChild>
        </w:div>
        <w:div w:id="1186599879">
          <w:marLeft w:val="0"/>
          <w:marRight w:val="0"/>
          <w:marTop w:val="0"/>
          <w:marBottom w:val="0"/>
          <w:divBdr>
            <w:top w:val="none" w:sz="0" w:space="0" w:color="auto"/>
            <w:left w:val="none" w:sz="0" w:space="0" w:color="auto"/>
            <w:bottom w:val="none" w:sz="0" w:space="0" w:color="auto"/>
            <w:right w:val="none" w:sz="0" w:space="0" w:color="auto"/>
          </w:divBdr>
          <w:divsChild>
            <w:div w:id="1397170590">
              <w:marLeft w:val="0"/>
              <w:marRight w:val="0"/>
              <w:marTop w:val="0"/>
              <w:marBottom w:val="0"/>
              <w:divBdr>
                <w:top w:val="none" w:sz="0" w:space="0" w:color="auto"/>
                <w:left w:val="none" w:sz="0" w:space="0" w:color="auto"/>
                <w:bottom w:val="none" w:sz="0" w:space="0" w:color="auto"/>
                <w:right w:val="none" w:sz="0" w:space="0" w:color="auto"/>
              </w:divBdr>
            </w:div>
          </w:divsChild>
        </w:div>
        <w:div w:id="118450370">
          <w:marLeft w:val="0"/>
          <w:marRight w:val="0"/>
          <w:marTop w:val="0"/>
          <w:marBottom w:val="0"/>
          <w:divBdr>
            <w:top w:val="none" w:sz="0" w:space="0" w:color="auto"/>
            <w:left w:val="none" w:sz="0" w:space="0" w:color="auto"/>
            <w:bottom w:val="none" w:sz="0" w:space="0" w:color="auto"/>
            <w:right w:val="none" w:sz="0" w:space="0" w:color="auto"/>
          </w:divBdr>
          <w:divsChild>
            <w:div w:id="1187059907">
              <w:marLeft w:val="0"/>
              <w:marRight w:val="0"/>
              <w:marTop w:val="0"/>
              <w:marBottom w:val="0"/>
              <w:divBdr>
                <w:top w:val="none" w:sz="0" w:space="0" w:color="auto"/>
                <w:left w:val="none" w:sz="0" w:space="0" w:color="auto"/>
                <w:bottom w:val="none" w:sz="0" w:space="0" w:color="auto"/>
                <w:right w:val="none" w:sz="0" w:space="0" w:color="auto"/>
              </w:divBdr>
            </w:div>
          </w:divsChild>
        </w:div>
        <w:div w:id="1488858345">
          <w:marLeft w:val="0"/>
          <w:marRight w:val="0"/>
          <w:marTop w:val="0"/>
          <w:marBottom w:val="0"/>
          <w:divBdr>
            <w:top w:val="none" w:sz="0" w:space="0" w:color="auto"/>
            <w:left w:val="none" w:sz="0" w:space="0" w:color="auto"/>
            <w:bottom w:val="none" w:sz="0" w:space="0" w:color="auto"/>
            <w:right w:val="none" w:sz="0" w:space="0" w:color="auto"/>
          </w:divBdr>
          <w:divsChild>
            <w:div w:id="80104479">
              <w:marLeft w:val="0"/>
              <w:marRight w:val="0"/>
              <w:marTop w:val="0"/>
              <w:marBottom w:val="0"/>
              <w:divBdr>
                <w:top w:val="none" w:sz="0" w:space="0" w:color="auto"/>
                <w:left w:val="none" w:sz="0" w:space="0" w:color="auto"/>
                <w:bottom w:val="none" w:sz="0" w:space="0" w:color="auto"/>
                <w:right w:val="none" w:sz="0" w:space="0" w:color="auto"/>
              </w:divBdr>
            </w:div>
          </w:divsChild>
        </w:div>
        <w:div w:id="1286350897">
          <w:marLeft w:val="0"/>
          <w:marRight w:val="0"/>
          <w:marTop w:val="0"/>
          <w:marBottom w:val="0"/>
          <w:divBdr>
            <w:top w:val="none" w:sz="0" w:space="0" w:color="auto"/>
            <w:left w:val="none" w:sz="0" w:space="0" w:color="auto"/>
            <w:bottom w:val="none" w:sz="0" w:space="0" w:color="auto"/>
            <w:right w:val="none" w:sz="0" w:space="0" w:color="auto"/>
          </w:divBdr>
          <w:divsChild>
            <w:div w:id="73668078">
              <w:marLeft w:val="0"/>
              <w:marRight w:val="0"/>
              <w:marTop w:val="0"/>
              <w:marBottom w:val="0"/>
              <w:divBdr>
                <w:top w:val="none" w:sz="0" w:space="0" w:color="auto"/>
                <w:left w:val="none" w:sz="0" w:space="0" w:color="auto"/>
                <w:bottom w:val="none" w:sz="0" w:space="0" w:color="auto"/>
                <w:right w:val="none" w:sz="0" w:space="0" w:color="auto"/>
              </w:divBdr>
            </w:div>
          </w:divsChild>
        </w:div>
        <w:div w:id="1788235886">
          <w:marLeft w:val="0"/>
          <w:marRight w:val="0"/>
          <w:marTop w:val="0"/>
          <w:marBottom w:val="0"/>
          <w:divBdr>
            <w:top w:val="none" w:sz="0" w:space="0" w:color="auto"/>
            <w:left w:val="none" w:sz="0" w:space="0" w:color="auto"/>
            <w:bottom w:val="none" w:sz="0" w:space="0" w:color="auto"/>
            <w:right w:val="none" w:sz="0" w:space="0" w:color="auto"/>
          </w:divBdr>
          <w:divsChild>
            <w:div w:id="2078897603">
              <w:marLeft w:val="0"/>
              <w:marRight w:val="0"/>
              <w:marTop w:val="0"/>
              <w:marBottom w:val="0"/>
              <w:divBdr>
                <w:top w:val="none" w:sz="0" w:space="0" w:color="auto"/>
                <w:left w:val="none" w:sz="0" w:space="0" w:color="auto"/>
                <w:bottom w:val="none" w:sz="0" w:space="0" w:color="auto"/>
                <w:right w:val="none" w:sz="0" w:space="0" w:color="auto"/>
              </w:divBdr>
            </w:div>
          </w:divsChild>
        </w:div>
        <w:div w:id="1230381962">
          <w:marLeft w:val="0"/>
          <w:marRight w:val="0"/>
          <w:marTop w:val="0"/>
          <w:marBottom w:val="0"/>
          <w:divBdr>
            <w:top w:val="none" w:sz="0" w:space="0" w:color="auto"/>
            <w:left w:val="none" w:sz="0" w:space="0" w:color="auto"/>
            <w:bottom w:val="none" w:sz="0" w:space="0" w:color="auto"/>
            <w:right w:val="none" w:sz="0" w:space="0" w:color="auto"/>
          </w:divBdr>
          <w:divsChild>
            <w:div w:id="735469069">
              <w:marLeft w:val="0"/>
              <w:marRight w:val="0"/>
              <w:marTop w:val="0"/>
              <w:marBottom w:val="0"/>
              <w:divBdr>
                <w:top w:val="none" w:sz="0" w:space="0" w:color="auto"/>
                <w:left w:val="none" w:sz="0" w:space="0" w:color="auto"/>
                <w:bottom w:val="none" w:sz="0" w:space="0" w:color="auto"/>
                <w:right w:val="none" w:sz="0" w:space="0" w:color="auto"/>
              </w:divBdr>
            </w:div>
          </w:divsChild>
        </w:div>
        <w:div w:id="624313510">
          <w:marLeft w:val="0"/>
          <w:marRight w:val="0"/>
          <w:marTop w:val="0"/>
          <w:marBottom w:val="0"/>
          <w:divBdr>
            <w:top w:val="none" w:sz="0" w:space="0" w:color="auto"/>
            <w:left w:val="none" w:sz="0" w:space="0" w:color="auto"/>
            <w:bottom w:val="none" w:sz="0" w:space="0" w:color="auto"/>
            <w:right w:val="none" w:sz="0" w:space="0" w:color="auto"/>
          </w:divBdr>
          <w:divsChild>
            <w:div w:id="2017264261">
              <w:marLeft w:val="0"/>
              <w:marRight w:val="0"/>
              <w:marTop w:val="0"/>
              <w:marBottom w:val="0"/>
              <w:divBdr>
                <w:top w:val="none" w:sz="0" w:space="0" w:color="auto"/>
                <w:left w:val="none" w:sz="0" w:space="0" w:color="auto"/>
                <w:bottom w:val="none" w:sz="0" w:space="0" w:color="auto"/>
                <w:right w:val="none" w:sz="0" w:space="0" w:color="auto"/>
              </w:divBdr>
            </w:div>
          </w:divsChild>
        </w:div>
        <w:div w:id="219288277">
          <w:marLeft w:val="0"/>
          <w:marRight w:val="0"/>
          <w:marTop w:val="0"/>
          <w:marBottom w:val="0"/>
          <w:divBdr>
            <w:top w:val="none" w:sz="0" w:space="0" w:color="auto"/>
            <w:left w:val="none" w:sz="0" w:space="0" w:color="auto"/>
            <w:bottom w:val="none" w:sz="0" w:space="0" w:color="auto"/>
            <w:right w:val="none" w:sz="0" w:space="0" w:color="auto"/>
          </w:divBdr>
          <w:divsChild>
            <w:div w:id="995838034">
              <w:marLeft w:val="0"/>
              <w:marRight w:val="0"/>
              <w:marTop w:val="0"/>
              <w:marBottom w:val="0"/>
              <w:divBdr>
                <w:top w:val="none" w:sz="0" w:space="0" w:color="auto"/>
                <w:left w:val="none" w:sz="0" w:space="0" w:color="auto"/>
                <w:bottom w:val="none" w:sz="0" w:space="0" w:color="auto"/>
                <w:right w:val="none" w:sz="0" w:space="0" w:color="auto"/>
              </w:divBdr>
            </w:div>
          </w:divsChild>
        </w:div>
        <w:div w:id="72700143">
          <w:marLeft w:val="0"/>
          <w:marRight w:val="0"/>
          <w:marTop w:val="0"/>
          <w:marBottom w:val="0"/>
          <w:divBdr>
            <w:top w:val="none" w:sz="0" w:space="0" w:color="auto"/>
            <w:left w:val="none" w:sz="0" w:space="0" w:color="auto"/>
            <w:bottom w:val="none" w:sz="0" w:space="0" w:color="auto"/>
            <w:right w:val="none" w:sz="0" w:space="0" w:color="auto"/>
          </w:divBdr>
          <w:divsChild>
            <w:div w:id="181283119">
              <w:marLeft w:val="0"/>
              <w:marRight w:val="0"/>
              <w:marTop w:val="0"/>
              <w:marBottom w:val="0"/>
              <w:divBdr>
                <w:top w:val="none" w:sz="0" w:space="0" w:color="auto"/>
                <w:left w:val="none" w:sz="0" w:space="0" w:color="auto"/>
                <w:bottom w:val="none" w:sz="0" w:space="0" w:color="auto"/>
                <w:right w:val="none" w:sz="0" w:space="0" w:color="auto"/>
              </w:divBdr>
            </w:div>
          </w:divsChild>
        </w:div>
        <w:div w:id="395931924">
          <w:marLeft w:val="0"/>
          <w:marRight w:val="0"/>
          <w:marTop w:val="0"/>
          <w:marBottom w:val="0"/>
          <w:divBdr>
            <w:top w:val="none" w:sz="0" w:space="0" w:color="auto"/>
            <w:left w:val="none" w:sz="0" w:space="0" w:color="auto"/>
            <w:bottom w:val="none" w:sz="0" w:space="0" w:color="auto"/>
            <w:right w:val="none" w:sz="0" w:space="0" w:color="auto"/>
          </w:divBdr>
          <w:divsChild>
            <w:div w:id="2090156394">
              <w:marLeft w:val="0"/>
              <w:marRight w:val="0"/>
              <w:marTop w:val="0"/>
              <w:marBottom w:val="0"/>
              <w:divBdr>
                <w:top w:val="none" w:sz="0" w:space="0" w:color="auto"/>
                <w:left w:val="none" w:sz="0" w:space="0" w:color="auto"/>
                <w:bottom w:val="none" w:sz="0" w:space="0" w:color="auto"/>
                <w:right w:val="none" w:sz="0" w:space="0" w:color="auto"/>
              </w:divBdr>
            </w:div>
          </w:divsChild>
        </w:div>
        <w:div w:id="1247685700">
          <w:marLeft w:val="0"/>
          <w:marRight w:val="0"/>
          <w:marTop w:val="0"/>
          <w:marBottom w:val="0"/>
          <w:divBdr>
            <w:top w:val="none" w:sz="0" w:space="0" w:color="auto"/>
            <w:left w:val="none" w:sz="0" w:space="0" w:color="auto"/>
            <w:bottom w:val="none" w:sz="0" w:space="0" w:color="auto"/>
            <w:right w:val="none" w:sz="0" w:space="0" w:color="auto"/>
          </w:divBdr>
          <w:divsChild>
            <w:div w:id="1182360325">
              <w:marLeft w:val="0"/>
              <w:marRight w:val="0"/>
              <w:marTop w:val="0"/>
              <w:marBottom w:val="0"/>
              <w:divBdr>
                <w:top w:val="none" w:sz="0" w:space="0" w:color="auto"/>
                <w:left w:val="none" w:sz="0" w:space="0" w:color="auto"/>
                <w:bottom w:val="none" w:sz="0" w:space="0" w:color="auto"/>
                <w:right w:val="none" w:sz="0" w:space="0" w:color="auto"/>
              </w:divBdr>
            </w:div>
          </w:divsChild>
        </w:div>
        <w:div w:id="2048294328">
          <w:marLeft w:val="0"/>
          <w:marRight w:val="0"/>
          <w:marTop w:val="0"/>
          <w:marBottom w:val="0"/>
          <w:divBdr>
            <w:top w:val="none" w:sz="0" w:space="0" w:color="auto"/>
            <w:left w:val="none" w:sz="0" w:space="0" w:color="auto"/>
            <w:bottom w:val="none" w:sz="0" w:space="0" w:color="auto"/>
            <w:right w:val="none" w:sz="0" w:space="0" w:color="auto"/>
          </w:divBdr>
          <w:divsChild>
            <w:div w:id="1056509963">
              <w:marLeft w:val="0"/>
              <w:marRight w:val="0"/>
              <w:marTop w:val="0"/>
              <w:marBottom w:val="0"/>
              <w:divBdr>
                <w:top w:val="none" w:sz="0" w:space="0" w:color="auto"/>
                <w:left w:val="none" w:sz="0" w:space="0" w:color="auto"/>
                <w:bottom w:val="none" w:sz="0" w:space="0" w:color="auto"/>
                <w:right w:val="none" w:sz="0" w:space="0" w:color="auto"/>
              </w:divBdr>
            </w:div>
          </w:divsChild>
        </w:div>
        <w:div w:id="4748961">
          <w:marLeft w:val="0"/>
          <w:marRight w:val="0"/>
          <w:marTop w:val="0"/>
          <w:marBottom w:val="0"/>
          <w:divBdr>
            <w:top w:val="none" w:sz="0" w:space="0" w:color="auto"/>
            <w:left w:val="none" w:sz="0" w:space="0" w:color="auto"/>
            <w:bottom w:val="none" w:sz="0" w:space="0" w:color="auto"/>
            <w:right w:val="none" w:sz="0" w:space="0" w:color="auto"/>
          </w:divBdr>
          <w:divsChild>
            <w:div w:id="897975386">
              <w:marLeft w:val="0"/>
              <w:marRight w:val="0"/>
              <w:marTop w:val="0"/>
              <w:marBottom w:val="0"/>
              <w:divBdr>
                <w:top w:val="none" w:sz="0" w:space="0" w:color="auto"/>
                <w:left w:val="none" w:sz="0" w:space="0" w:color="auto"/>
                <w:bottom w:val="none" w:sz="0" w:space="0" w:color="auto"/>
                <w:right w:val="none" w:sz="0" w:space="0" w:color="auto"/>
              </w:divBdr>
            </w:div>
          </w:divsChild>
        </w:div>
        <w:div w:id="2049455706">
          <w:marLeft w:val="0"/>
          <w:marRight w:val="0"/>
          <w:marTop w:val="0"/>
          <w:marBottom w:val="0"/>
          <w:divBdr>
            <w:top w:val="none" w:sz="0" w:space="0" w:color="auto"/>
            <w:left w:val="none" w:sz="0" w:space="0" w:color="auto"/>
            <w:bottom w:val="none" w:sz="0" w:space="0" w:color="auto"/>
            <w:right w:val="none" w:sz="0" w:space="0" w:color="auto"/>
          </w:divBdr>
          <w:divsChild>
            <w:div w:id="589510353">
              <w:marLeft w:val="0"/>
              <w:marRight w:val="0"/>
              <w:marTop w:val="0"/>
              <w:marBottom w:val="0"/>
              <w:divBdr>
                <w:top w:val="none" w:sz="0" w:space="0" w:color="auto"/>
                <w:left w:val="none" w:sz="0" w:space="0" w:color="auto"/>
                <w:bottom w:val="none" w:sz="0" w:space="0" w:color="auto"/>
                <w:right w:val="none" w:sz="0" w:space="0" w:color="auto"/>
              </w:divBdr>
            </w:div>
          </w:divsChild>
        </w:div>
        <w:div w:id="844243912">
          <w:marLeft w:val="0"/>
          <w:marRight w:val="0"/>
          <w:marTop w:val="0"/>
          <w:marBottom w:val="0"/>
          <w:divBdr>
            <w:top w:val="none" w:sz="0" w:space="0" w:color="auto"/>
            <w:left w:val="none" w:sz="0" w:space="0" w:color="auto"/>
            <w:bottom w:val="none" w:sz="0" w:space="0" w:color="auto"/>
            <w:right w:val="none" w:sz="0" w:space="0" w:color="auto"/>
          </w:divBdr>
          <w:divsChild>
            <w:div w:id="586228533">
              <w:marLeft w:val="0"/>
              <w:marRight w:val="0"/>
              <w:marTop w:val="0"/>
              <w:marBottom w:val="0"/>
              <w:divBdr>
                <w:top w:val="none" w:sz="0" w:space="0" w:color="auto"/>
                <w:left w:val="none" w:sz="0" w:space="0" w:color="auto"/>
                <w:bottom w:val="none" w:sz="0" w:space="0" w:color="auto"/>
                <w:right w:val="none" w:sz="0" w:space="0" w:color="auto"/>
              </w:divBdr>
            </w:div>
          </w:divsChild>
        </w:div>
        <w:div w:id="158153257">
          <w:marLeft w:val="0"/>
          <w:marRight w:val="0"/>
          <w:marTop w:val="0"/>
          <w:marBottom w:val="0"/>
          <w:divBdr>
            <w:top w:val="none" w:sz="0" w:space="0" w:color="auto"/>
            <w:left w:val="none" w:sz="0" w:space="0" w:color="auto"/>
            <w:bottom w:val="none" w:sz="0" w:space="0" w:color="auto"/>
            <w:right w:val="none" w:sz="0" w:space="0" w:color="auto"/>
          </w:divBdr>
          <w:divsChild>
            <w:div w:id="1123575415">
              <w:marLeft w:val="0"/>
              <w:marRight w:val="0"/>
              <w:marTop w:val="0"/>
              <w:marBottom w:val="0"/>
              <w:divBdr>
                <w:top w:val="none" w:sz="0" w:space="0" w:color="auto"/>
                <w:left w:val="none" w:sz="0" w:space="0" w:color="auto"/>
                <w:bottom w:val="none" w:sz="0" w:space="0" w:color="auto"/>
                <w:right w:val="none" w:sz="0" w:space="0" w:color="auto"/>
              </w:divBdr>
            </w:div>
          </w:divsChild>
        </w:div>
        <w:div w:id="1595821600">
          <w:marLeft w:val="0"/>
          <w:marRight w:val="0"/>
          <w:marTop w:val="0"/>
          <w:marBottom w:val="0"/>
          <w:divBdr>
            <w:top w:val="none" w:sz="0" w:space="0" w:color="auto"/>
            <w:left w:val="none" w:sz="0" w:space="0" w:color="auto"/>
            <w:bottom w:val="none" w:sz="0" w:space="0" w:color="auto"/>
            <w:right w:val="none" w:sz="0" w:space="0" w:color="auto"/>
          </w:divBdr>
          <w:divsChild>
            <w:div w:id="1468207041">
              <w:marLeft w:val="0"/>
              <w:marRight w:val="0"/>
              <w:marTop w:val="0"/>
              <w:marBottom w:val="0"/>
              <w:divBdr>
                <w:top w:val="none" w:sz="0" w:space="0" w:color="auto"/>
                <w:left w:val="none" w:sz="0" w:space="0" w:color="auto"/>
                <w:bottom w:val="none" w:sz="0" w:space="0" w:color="auto"/>
                <w:right w:val="none" w:sz="0" w:space="0" w:color="auto"/>
              </w:divBdr>
            </w:div>
          </w:divsChild>
        </w:div>
        <w:div w:id="21827042">
          <w:marLeft w:val="0"/>
          <w:marRight w:val="0"/>
          <w:marTop w:val="0"/>
          <w:marBottom w:val="0"/>
          <w:divBdr>
            <w:top w:val="none" w:sz="0" w:space="0" w:color="auto"/>
            <w:left w:val="none" w:sz="0" w:space="0" w:color="auto"/>
            <w:bottom w:val="none" w:sz="0" w:space="0" w:color="auto"/>
            <w:right w:val="none" w:sz="0" w:space="0" w:color="auto"/>
          </w:divBdr>
          <w:divsChild>
            <w:div w:id="819732065">
              <w:marLeft w:val="0"/>
              <w:marRight w:val="0"/>
              <w:marTop w:val="0"/>
              <w:marBottom w:val="0"/>
              <w:divBdr>
                <w:top w:val="none" w:sz="0" w:space="0" w:color="auto"/>
                <w:left w:val="none" w:sz="0" w:space="0" w:color="auto"/>
                <w:bottom w:val="none" w:sz="0" w:space="0" w:color="auto"/>
                <w:right w:val="none" w:sz="0" w:space="0" w:color="auto"/>
              </w:divBdr>
            </w:div>
          </w:divsChild>
        </w:div>
        <w:div w:id="523057706">
          <w:marLeft w:val="0"/>
          <w:marRight w:val="0"/>
          <w:marTop w:val="0"/>
          <w:marBottom w:val="0"/>
          <w:divBdr>
            <w:top w:val="none" w:sz="0" w:space="0" w:color="auto"/>
            <w:left w:val="none" w:sz="0" w:space="0" w:color="auto"/>
            <w:bottom w:val="none" w:sz="0" w:space="0" w:color="auto"/>
            <w:right w:val="none" w:sz="0" w:space="0" w:color="auto"/>
          </w:divBdr>
          <w:divsChild>
            <w:div w:id="580452846">
              <w:marLeft w:val="0"/>
              <w:marRight w:val="0"/>
              <w:marTop w:val="0"/>
              <w:marBottom w:val="0"/>
              <w:divBdr>
                <w:top w:val="none" w:sz="0" w:space="0" w:color="auto"/>
                <w:left w:val="none" w:sz="0" w:space="0" w:color="auto"/>
                <w:bottom w:val="none" w:sz="0" w:space="0" w:color="auto"/>
                <w:right w:val="none" w:sz="0" w:space="0" w:color="auto"/>
              </w:divBdr>
            </w:div>
          </w:divsChild>
        </w:div>
        <w:div w:id="2132049128">
          <w:marLeft w:val="0"/>
          <w:marRight w:val="0"/>
          <w:marTop w:val="0"/>
          <w:marBottom w:val="0"/>
          <w:divBdr>
            <w:top w:val="none" w:sz="0" w:space="0" w:color="auto"/>
            <w:left w:val="none" w:sz="0" w:space="0" w:color="auto"/>
            <w:bottom w:val="none" w:sz="0" w:space="0" w:color="auto"/>
            <w:right w:val="none" w:sz="0" w:space="0" w:color="auto"/>
          </w:divBdr>
          <w:divsChild>
            <w:div w:id="1912933223">
              <w:marLeft w:val="0"/>
              <w:marRight w:val="0"/>
              <w:marTop w:val="0"/>
              <w:marBottom w:val="0"/>
              <w:divBdr>
                <w:top w:val="none" w:sz="0" w:space="0" w:color="auto"/>
                <w:left w:val="none" w:sz="0" w:space="0" w:color="auto"/>
                <w:bottom w:val="none" w:sz="0" w:space="0" w:color="auto"/>
                <w:right w:val="none" w:sz="0" w:space="0" w:color="auto"/>
              </w:divBdr>
            </w:div>
          </w:divsChild>
        </w:div>
        <w:div w:id="1491557989">
          <w:marLeft w:val="0"/>
          <w:marRight w:val="0"/>
          <w:marTop w:val="0"/>
          <w:marBottom w:val="0"/>
          <w:divBdr>
            <w:top w:val="none" w:sz="0" w:space="0" w:color="auto"/>
            <w:left w:val="none" w:sz="0" w:space="0" w:color="auto"/>
            <w:bottom w:val="none" w:sz="0" w:space="0" w:color="auto"/>
            <w:right w:val="none" w:sz="0" w:space="0" w:color="auto"/>
          </w:divBdr>
          <w:divsChild>
            <w:div w:id="232081262">
              <w:marLeft w:val="0"/>
              <w:marRight w:val="0"/>
              <w:marTop w:val="0"/>
              <w:marBottom w:val="0"/>
              <w:divBdr>
                <w:top w:val="none" w:sz="0" w:space="0" w:color="auto"/>
                <w:left w:val="none" w:sz="0" w:space="0" w:color="auto"/>
                <w:bottom w:val="none" w:sz="0" w:space="0" w:color="auto"/>
                <w:right w:val="none" w:sz="0" w:space="0" w:color="auto"/>
              </w:divBdr>
            </w:div>
          </w:divsChild>
        </w:div>
        <w:div w:id="1109355255">
          <w:marLeft w:val="0"/>
          <w:marRight w:val="0"/>
          <w:marTop w:val="0"/>
          <w:marBottom w:val="0"/>
          <w:divBdr>
            <w:top w:val="none" w:sz="0" w:space="0" w:color="auto"/>
            <w:left w:val="none" w:sz="0" w:space="0" w:color="auto"/>
            <w:bottom w:val="none" w:sz="0" w:space="0" w:color="auto"/>
            <w:right w:val="none" w:sz="0" w:space="0" w:color="auto"/>
          </w:divBdr>
          <w:divsChild>
            <w:div w:id="1811824569">
              <w:marLeft w:val="0"/>
              <w:marRight w:val="0"/>
              <w:marTop w:val="0"/>
              <w:marBottom w:val="0"/>
              <w:divBdr>
                <w:top w:val="none" w:sz="0" w:space="0" w:color="auto"/>
                <w:left w:val="none" w:sz="0" w:space="0" w:color="auto"/>
                <w:bottom w:val="none" w:sz="0" w:space="0" w:color="auto"/>
                <w:right w:val="none" w:sz="0" w:space="0" w:color="auto"/>
              </w:divBdr>
            </w:div>
          </w:divsChild>
        </w:div>
        <w:div w:id="62872920">
          <w:marLeft w:val="0"/>
          <w:marRight w:val="0"/>
          <w:marTop w:val="0"/>
          <w:marBottom w:val="0"/>
          <w:divBdr>
            <w:top w:val="none" w:sz="0" w:space="0" w:color="auto"/>
            <w:left w:val="none" w:sz="0" w:space="0" w:color="auto"/>
            <w:bottom w:val="none" w:sz="0" w:space="0" w:color="auto"/>
            <w:right w:val="none" w:sz="0" w:space="0" w:color="auto"/>
          </w:divBdr>
          <w:divsChild>
            <w:div w:id="827288997">
              <w:marLeft w:val="0"/>
              <w:marRight w:val="0"/>
              <w:marTop w:val="0"/>
              <w:marBottom w:val="0"/>
              <w:divBdr>
                <w:top w:val="none" w:sz="0" w:space="0" w:color="auto"/>
                <w:left w:val="none" w:sz="0" w:space="0" w:color="auto"/>
                <w:bottom w:val="none" w:sz="0" w:space="0" w:color="auto"/>
                <w:right w:val="none" w:sz="0" w:space="0" w:color="auto"/>
              </w:divBdr>
            </w:div>
          </w:divsChild>
        </w:div>
        <w:div w:id="1852064152">
          <w:marLeft w:val="0"/>
          <w:marRight w:val="0"/>
          <w:marTop w:val="0"/>
          <w:marBottom w:val="0"/>
          <w:divBdr>
            <w:top w:val="none" w:sz="0" w:space="0" w:color="auto"/>
            <w:left w:val="none" w:sz="0" w:space="0" w:color="auto"/>
            <w:bottom w:val="none" w:sz="0" w:space="0" w:color="auto"/>
            <w:right w:val="none" w:sz="0" w:space="0" w:color="auto"/>
          </w:divBdr>
          <w:divsChild>
            <w:div w:id="261382494">
              <w:marLeft w:val="0"/>
              <w:marRight w:val="0"/>
              <w:marTop w:val="0"/>
              <w:marBottom w:val="0"/>
              <w:divBdr>
                <w:top w:val="none" w:sz="0" w:space="0" w:color="auto"/>
                <w:left w:val="none" w:sz="0" w:space="0" w:color="auto"/>
                <w:bottom w:val="none" w:sz="0" w:space="0" w:color="auto"/>
                <w:right w:val="none" w:sz="0" w:space="0" w:color="auto"/>
              </w:divBdr>
            </w:div>
          </w:divsChild>
        </w:div>
        <w:div w:id="23286932">
          <w:marLeft w:val="0"/>
          <w:marRight w:val="0"/>
          <w:marTop w:val="0"/>
          <w:marBottom w:val="0"/>
          <w:divBdr>
            <w:top w:val="none" w:sz="0" w:space="0" w:color="auto"/>
            <w:left w:val="none" w:sz="0" w:space="0" w:color="auto"/>
            <w:bottom w:val="none" w:sz="0" w:space="0" w:color="auto"/>
            <w:right w:val="none" w:sz="0" w:space="0" w:color="auto"/>
          </w:divBdr>
          <w:divsChild>
            <w:div w:id="29500001">
              <w:marLeft w:val="0"/>
              <w:marRight w:val="0"/>
              <w:marTop w:val="0"/>
              <w:marBottom w:val="0"/>
              <w:divBdr>
                <w:top w:val="none" w:sz="0" w:space="0" w:color="auto"/>
                <w:left w:val="none" w:sz="0" w:space="0" w:color="auto"/>
                <w:bottom w:val="none" w:sz="0" w:space="0" w:color="auto"/>
                <w:right w:val="none" w:sz="0" w:space="0" w:color="auto"/>
              </w:divBdr>
            </w:div>
          </w:divsChild>
        </w:div>
        <w:div w:id="829174029">
          <w:marLeft w:val="0"/>
          <w:marRight w:val="0"/>
          <w:marTop w:val="0"/>
          <w:marBottom w:val="0"/>
          <w:divBdr>
            <w:top w:val="none" w:sz="0" w:space="0" w:color="auto"/>
            <w:left w:val="none" w:sz="0" w:space="0" w:color="auto"/>
            <w:bottom w:val="none" w:sz="0" w:space="0" w:color="auto"/>
            <w:right w:val="none" w:sz="0" w:space="0" w:color="auto"/>
          </w:divBdr>
          <w:divsChild>
            <w:div w:id="1573928121">
              <w:marLeft w:val="0"/>
              <w:marRight w:val="0"/>
              <w:marTop w:val="0"/>
              <w:marBottom w:val="0"/>
              <w:divBdr>
                <w:top w:val="none" w:sz="0" w:space="0" w:color="auto"/>
                <w:left w:val="none" w:sz="0" w:space="0" w:color="auto"/>
                <w:bottom w:val="none" w:sz="0" w:space="0" w:color="auto"/>
                <w:right w:val="none" w:sz="0" w:space="0" w:color="auto"/>
              </w:divBdr>
            </w:div>
          </w:divsChild>
        </w:div>
        <w:div w:id="1054278577">
          <w:marLeft w:val="0"/>
          <w:marRight w:val="0"/>
          <w:marTop w:val="0"/>
          <w:marBottom w:val="0"/>
          <w:divBdr>
            <w:top w:val="none" w:sz="0" w:space="0" w:color="auto"/>
            <w:left w:val="none" w:sz="0" w:space="0" w:color="auto"/>
            <w:bottom w:val="none" w:sz="0" w:space="0" w:color="auto"/>
            <w:right w:val="none" w:sz="0" w:space="0" w:color="auto"/>
          </w:divBdr>
          <w:divsChild>
            <w:div w:id="1638873200">
              <w:marLeft w:val="0"/>
              <w:marRight w:val="0"/>
              <w:marTop w:val="0"/>
              <w:marBottom w:val="0"/>
              <w:divBdr>
                <w:top w:val="none" w:sz="0" w:space="0" w:color="auto"/>
                <w:left w:val="none" w:sz="0" w:space="0" w:color="auto"/>
                <w:bottom w:val="none" w:sz="0" w:space="0" w:color="auto"/>
                <w:right w:val="none" w:sz="0" w:space="0" w:color="auto"/>
              </w:divBdr>
            </w:div>
          </w:divsChild>
        </w:div>
        <w:div w:id="307519991">
          <w:marLeft w:val="0"/>
          <w:marRight w:val="0"/>
          <w:marTop w:val="0"/>
          <w:marBottom w:val="0"/>
          <w:divBdr>
            <w:top w:val="none" w:sz="0" w:space="0" w:color="auto"/>
            <w:left w:val="none" w:sz="0" w:space="0" w:color="auto"/>
            <w:bottom w:val="none" w:sz="0" w:space="0" w:color="auto"/>
            <w:right w:val="none" w:sz="0" w:space="0" w:color="auto"/>
          </w:divBdr>
          <w:divsChild>
            <w:div w:id="629363441">
              <w:marLeft w:val="0"/>
              <w:marRight w:val="0"/>
              <w:marTop w:val="0"/>
              <w:marBottom w:val="0"/>
              <w:divBdr>
                <w:top w:val="none" w:sz="0" w:space="0" w:color="auto"/>
                <w:left w:val="none" w:sz="0" w:space="0" w:color="auto"/>
                <w:bottom w:val="none" w:sz="0" w:space="0" w:color="auto"/>
                <w:right w:val="none" w:sz="0" w:space="0" w:color="auto"/>
              </w:divBdr>
            </w:div>
          </w:divsChild>
        </w:div>
        <w:div w:id="629558757">
          <w:marLeft w:val="0"/>
          <w:marRight w:val="0"/>
          <w:marTop w:val="0"/>
          <w:marBottom w:val="0"/>
          <w:divBdr>
            <w:top w:val="none" w:sz="0" w:space="0" w:color="auto"/>
            <w:left w:val="none" w:sz="0" w:space="0" w:color="auto"/>
            <w:bottom w:val="none" w:sz="0" w:space="0" w:color="auto"/>
            <w:right w:val="none" w:sz="0" w:space="0" w:color="auto"/>
          </w:divBdr>
          <w:divsChild>
            <w:div w:id="1397045560">
              <w:marLeft w:val="0"/>
              <w:marRight w:val="0"/>
              <w:marTop w:val="0"/>
              <w:marBottom w:val="0"/>
              <w:divBdr>
                <w:top w:val="none" w:sz="0" w:space="0" w:color="auto"/>
                <w:left w:val="none" w:sz="0" w:space="0" w:color="auto"/>
                <w:bottom w:val="none" w:sz="0" w:space="0" w:color="auto"/>
                <w:right w:val="none" w:sz="0" w:space="0" w:color="auto"/>
              </w:divBdr>
            </w:div>
          </w:divsChild>
        </w:div>
        <w:div w:id="1171336556">
          <w:marLeft w:val="0"/>
          <w:marRight w:val="0"/>
          <w:marTop w:val="0"/>
          <w:marBottom w:val="0"/>
          <w:divBdr>
            <w:top w:val="none" w:sz="0" w:space="0" w:color="auto"/>
            <w:left w:val="none" w:sz="0" w:space="0" w:color="auto"/>
            <w:bottom w:val="none" w:sz="0" w:space="0" w:color="auto"/>
            <w:right w:val="none" w:sz="0" w:space="0" w:color="auto"/>
          </w:divBdr>
          <w:divsChild>
            <w:div w:id="1502309649">
              <w:marLeft w:val="0"/>
              <w:marRight w:val="0"/>
              <w:marTop w:val="0"/>
              <w:marBottom w:val="0"/>
              <w:divBdr>
                <w:top w:val="none" w:sz="0" w:space="0" w:color="auto"/>
                <w:left w:val="none" w:sz="0" w:space="0" w:color="auto"/>
                <w:bottom w:val="none" w:sz="0" w:space="0" w:color="auto"/>
                <w:right w:val="none" w:sz="0" w:space="0" w:color="auto"/>
              </w:divBdr>
            </w:div>
          </w:divsChild>
        </w:div>
        <w:div w:id="2143577645">
          <w:marLeft w:val="0"/>
          <w:marRight w:val="0"/>
          <w:marTop w:val="0"/>
          <w:marBottom w:val="0"/>
          <w:divBdr>
            <w:top w:val="none" w:sz="0" w:space="0" w:color="auto"/>
            <w:left w:val="none" w:sz="0" w:space="0" w:color="auto"/>
            <w:bottom w:val="none" w:sz="0" w:space="0" w:color="auto"/>
            <w:right w:val="none" w:sz="0" w:space="0" w:color="auto"/>
          </w:divBdr>
          <w:divsChild>
            <w:div w:id="803818675">
              <w:marLeft w:val="0"/>
              <w:marRight w:val="0"/>
              <w:marTop w:val="0"/>
              <w:marBottom w:val="0"/>
              <w:divBdr>
                <w:top w:val="none" w:sz="0" w:space="0" w:color="auto"/>
                <w:left w:val="none" w:sz="0" w:space="0" w:color="auto"/>
                <w:bottom w:val="none" w:sz="0" w:space="0" w:color="auto"/>
                <w:right w:val="none" w:sz="0" w:space="0" w:color="auto"/>
              </w:divBdr>
            </w:div>
          </w:divsChild>
        </w:div>
        <w:div w:id="1847791869">
          <w:marLeft w:val="0"/>
          <w:marRight w:val="0"/>
          <w:marTop w:val="0"/>
          <w:marBottom w:val="0"/>
          <w:divBdr>
            <w:top w:val="none" w:sz="0" w:space="0" w:color="auto"/>
            <w:left w:val="none" w:sz="0" w:space="0" w:color="auto"/>
            <w:bottom w:val="none" w:sz="0" w:space="0" w:color="auto"/>
            <w:right w:val="none" w:sz="0" w:space="0" w:color="auto"/>
          </w:divBdr>
          <w:divsChild>
            <w:div w:id="2110928095">
              <w:marLeft w:val="0"/>
              <w:marRight w:val="0"/>
              <w:marTop w:val="0"/>
              <w:marBottom w:val="0"/>
              <w:divBdr>
                <w:top w:val="none" w:sz="0" w:space="0" w:color="auto"/>
                <w:left w:val="none" w:sz="0" w:space="0" w:color="auto"/>
                <w:bottom w:val="none" w:sz="0" w:space="0" w:color="auto"/>
                <w:right w:val="none" w:sz="0" w:space="0" w:color="auto"/>
              </w:divBdr>
            </w:div>
          </w:divsChild>
        </w:div>
        <w:div w:id="1866821416">
          <w:marLeft w:val="0"/>
          <w:marRight w:val="0"/>
          <w:marTop w:val="0"/>
          <w:marBottom w:val="0"/>
          <w:divBdr>
            <w:top w:val="none" w:sz="0" w:space="0" w:color="auto"/>
            <w:left w:val="none" w:sz="0" w:space="0" w:color="auto"/>
            <w:bottom w:val="none" w:sz="0" w:space="0" w:color="auto"/>
            <w:right w:val="none" w:sz="0" w:space="0" w:color="auto"/>
          </w:divBdr>
          <w:divsChild>
            <w:div w:id="1081296263">
              <w:marLeft w:val="0"/>
              <w:marRight w:val="0"/>
              <w:marTop w:val="0"/>
              <w:marBottom w:val="0"/>
              <w:divBdr>
                <w:top w:val="none" w:sz="0" w:space="0" w:color="auto"/>
                <w:left w:val="none" w:sz="0" w:space="0" w:color="auto"/>
                <w:bottom w:val="none" w:sz="0" w:space="0" w:color="auto"/>
                <w:right w:val="none" w:sz="0" w:space="0" w:color="auto"/>
              </w:divBdr>
            </w:div>
          </w:divsChild>
        </w:div>
        <w:div w:id="1048458204">
          <w:marLeft w:val="0"/>
          <w:marRight w:val="0"/>
          <w:marTop w:val="0"/>
          <w:marBottom w:val="0"/>
          <w:divBdr>
            <w:top w:val="none" w:sz="0" w:space="0" w:color="auto"/>
            <w:left w:val="none" w:sz="0" w:space="0" w:color="auto"/>
            <w:bottom w:val="none" w:sz="0" w:space="0" w:color="auto"/>
            <w:right w:val="none" w:sz="0" w:space="0" w:color="auto"/>
          </w:divBdr>
          <w:divsChild>
            <w:div w:id="2119791092">
              <w:marLeft w:val="0"/>
              <w:marRight w:val="0"/>
              <w:marTop w:val="0"/>
              <w:marBottom w:val="0"/>
              <w:divBdr>
                <w:top w:val="none" w:sz="0" w:space="0" w:color="auto"/>
                <w:left w:val="none" w:sz="0" w:space="0" w:color="auto"/>
                <w:bottom w:val="none" w:sz="0" w:space="0" w:color="auto"/>
                <w:right w:val="none" w:sz="0" w:space="0" w:color="auto"/>
              </w:divBdr>
            </w:div>
          </w:divsChild>
        </w:div>
        <w:div w:id="1399937932">
          <w:marLeft w:val="0"/>
          <w:marRight w:val="0"/>
          <w:marTop w:val="0"/>
          <w:marBottom w:val="0"/>
          <w:divBdr>
            <w:top w:val="none" w:sz="0" w:space="0" w:color="auto"/>
            <w:left w:val="none" w:sz="0" w:space="0" w:color="auto"/>
            <w:bottom w:val="none" w:sz="0" w:space="0" w:color="auto"/>
            <w:right w:val="none" w:sz="0" w:space="0" w:color="auto"/>
          </w:divBdr>
          <w:divsChild>
            <w:div w:id="631331171">
              <w:marLeft w:val="0"/>
              <w:marRight w:val="0"/>
              <w:marTop w:val="0"/>
              <w:marBottom w:val="0"/>
              <w:divBdr>
                <w:top w:val="none" w:sz="0" w:space="0" w:color="auto"/>
                <w:left w:val="none" w:sz="0" w:space="0" w:color="auto"/>
                <w:bottom w:val="none" w:sz="0" w:space="0" w:color="auto"/>
                <w:right w:val="none" w:sz="0" w:space="0" w:color="auto"/>
              </w:divBdr>
            </w:div>
          </w:divsChild>
        </w:div>
        <w:div w:id="879247849">
          <w:marLeft w:val="0"/>
          <w:marRight w:val="0"/>
          <w:marTop w:val="0"/>
          <w:marBottom w:val="0"/>
          <w:divBdr>
            <w:top w:val="none" w:sz="0" w:space="0" w:color="auto"/>
            <w:left w:val="none" w:sz="0" w:space="0" w:color="auto"/>
            <w:bottom w:val="none" w:sz="0" w:space="0" w:color="auto"/>
            <w:right w:val="none" w:sz="0" w:space="0" w:color="auto"/>
          </w:divBdr>
          <w:divsChild>
            <w:div w:id="833037169">
              <w:marLeft w:val="0"/>
              <w:marRight w:val="0"/>
              <w:marTop w:val="0"/>
              <w:marBottom w:val="0"/>
              <w:divBdr>
                <w:top w:val="none" w:sz="0" w:space="0" w:color="auto"/>
                <w:left w:val="none" w:sz="0" w:space="0" w:color="auto"/>
                <w:bottom w:val="none" w:sz="0" w:space="0" w:color="auto"/>
                <w:right w:val="none" w:sz="0" w:space="0" w:color="auto"/>
              </w:divBdr>
            </w:div>
          </w:divsChild>
        </w:div>
        <w:div w:id="2010910189">
          <w:marLeft w:val="0"/>
          <w:marRight w:val="0"/>
          <w:marTop w:val="0"/>
          <w:marBottom w:val="0"/>
          <w:divBdr>
            <w:top w:val="none" w:sz="0" w:space="0" w:color="auto"/>
            <w:left w:val="none" w:sz="0" w:space="0" w:color="auto"/>
            <w:bottom w:val="none" w:sz="0" w:space="0" w:color="auto"/>
            <w:right w:val="none" w:sz="0" w:space="0" w:color="auto"/>
          </w:divBdr>
          <w:divsChild>
            <w:div w:id="868110141">
              <w:marLeft w:val="0"/>
              <w:marRight w:val="0"/>
              <w:marTop w:val="0"/>
              <w:marBottom w:val="0"/>
              <w:divBdr>
                <w:top w:val="none" w:sz="0" w:space="0" w:color="auto"/>
                <w:left w:val="none" w:sz="0" w:space="0" w:color="auto"/>
                <w:bottom w:val="none" w:sz="0" w:space="0" w:color="auto"/>
                <w:right w:val="none" w:sz="0" w:space="0" w:color="auto"/>
              </w:divBdr>
            </w:div>
          </w:divsChild>
        </w:div>
        <w:div w:id="437990449">
          <w:marLeft w:val="0"/>
          <w:marRight w:val="0"/>
          <w:marTop w:val="0"/>
          <w:marBottom w:val="0"/>
          <w:divBdr>
            <w:top w:val="none" w:sz="0" w:space="0" w:color="auto"/>
            <w:left w:val="none" w:sz="0" w:space="0" w:color="auto"/>
            <w:bottom w:val="none" w:sz="0" w:space="0" w:color="auto"/>
            <w:right w:val="none" w:sz="0" w:space="0" w:color="auto"/>
          </w:divBdr>
          <w:divsChild>
            <w:div w:id="1363896531">
              <w:marLeft w:val="0"/>
              <w:marRight w:val="0"/>
              <w:marTop w:val="0"/>
              <w:marBottom w:val="0"/>
              <w:divBdr>
                <w:top w:val="none" w:sz="0" w:space="0" w:color="auto"/>
                <w:left w:val="none" w:sz="0" w:space="0" w:color="auto"/>
                <w:bottom w:val="none" w:sz="0" w:space="0" w:color="auto"/>
                <w:right w:val="none" w:sz="0" w:space="0" w:color="auto"/>
              </w:divBdr>
            </w:div>
          </w:divsChild>
        </w:div>
        <w:div w:id="1646085472">
          <w:marLeft w:val="0"/>
          <w:marRight w:val="0"/>
          <w:marTop w:val="0"/>
          <w:marBottom w:val="0"/>
          <w:divBdr>
            <w:top w:val="none" w:sz="0" w:space="0" w:color="auto"/>
            <w:left w:val="none" w:sz="0" w:space="0" w:color="auto"/>
            <w:bottom w:val="none" w:sz="0" w:space="0" w:color="auto"/>
            <w:right w:val="none" w:sz="0" w:space="0" w:color="auto"/>
          </w:divBdr>
          <w:divsChild>
            <w:div w:id="1676148982">
              <w:marLeft w:val="0"/>
              <w:marRight w:val="0"/>
              <w:marTop w:val="0"/>
              <w:marBottom w:val="0"/>
              <w:divBdr>
                <w:top w:val="none" w:sz="0" w:space="0" w:color="auto"/>
                <w:left w:val="none" w:sz="0" w:space="0" w:color="auto"/>
                <w:bottom w:val="none" w:sz="0" w:space="0" w:color="auto"/>
                <w:right w:val="none" w:sz="0" w:space="0" w:color="auto"/>
              </w:divBdr>
            </w:div>
          </w:divsChild>
        </w:div>
        <w:div w:id="1908758213">
          <w:marLeft w:val="0"/>
          <w:marRight w:val="0"/>
          <w:marTop w:val="0"/>
          <w:marBottom w:val="0"/>
          <w:divBdr>
            <w:top w:val="none" w:sz="0" w:space="0" w:color="auto"/>
            <w:left w:val="none" w:sz="0" w:space="0" w:color="auto"/>
            <w:bottom w:val="none" w:sz="0" w:space="0" w:color="auto"/>
            <w:right w:val="none" w:sz="0" w:space="0" w:color="auto"/>
          </w:divBdr>
          <w:divsChild>
            <w:div w:id="434522400">
              <w:marLeft w:val="0"/>
              <w:marRight w:val="0"/>
              <w:marTop w:val="0"/>
              <w:marBottom w:val="0"/>
              <w:divBdr>
                <w:top w:val="none" w:sz="0" w:space="0" w:color="auto"/>
                <w:left w:val="none" w:sz="0" w:space="0" w:color="auto"/>
                <w:bottom w:val="none" w:sz="0" w:space="0" w:color="auto"/>
                <w:right w:val="none" w:sz="0" w:space="0" w:color="auto"/>
              </w:divBdr>
            </w:div>
          </w:divsChild>
        </w:div>
        <w:div w:id="911233617">
          <w:marLeft w:val="0"/>
          <w:marRight w:val="0"/>
          <w:marTop w:val="0"/>
          <w:marBottom w:val="0"/>
          <w:divBdr>
            <w:top w:val="none" w:sz="0" w:space="0" w:color="auto"/>
            <w:left w:val="none" w:sz="0" w:space="0" w:color="auto"/>
            <w:bottom w:val="none" w:sz="0" w:space="0" w:color="auto"/>
            <w:right w:val="none" w:sz="0" w:space="0" w:color="auto"/>
          </w:divBdr>
          <w:divsChild>
            <w:div w:id="1802108956">
              <w:marLeft w:val="0"/>
              <w:marRight w:val="0"/>
              <w:marTop w:val="0"/>
              <w:marBottom w:val="0"/>
              <w:divBdr>
                <w:top w:val="none" w:sz="0" w:space="0" w:color="auto"/>
                <w:left w:val="none" w:sz="0" w:space="0" w:color="auto"/>
                <w:bottom w:val="none" w:sz="0" w:space="0" w:color="auto"/>
                <w:right w:val="none" w:sz="0" w:space="0" w:color="auto"/>
              </w:divBdr>
            </w:div>
          </w:divsChild>
        </w:div>
        <w:div w:id="763889216">
          <w:marLeft w:val="0"/>
          <w:marRight w:val="0"/>
          <w:marTop w:val="0"/>
          <w:marBottom w:val="0"/>
          <w:divBdr>
            <w:top w:val="none" w:sz="0" w:space="0" w:color="auto"/>
            <w:left w:val="none" w:sz="0" w:space="0" w:color="auto"/>
            <w:bottom w:val="none" w:sz="0" w:space="0" w:color="auto"/>
            <w:right w:val="none" w:sz="0" w:space="0" w:color="auto"/>
          </w:divBdr>
          <w:divsChild>
            <w:div w:id="17703446">
              <w:marLeft w:val="0"/>
              <w:marRight w:val="0"/>
              <w:marTop w:val="0"/>
              <w:marBottom w:val="0"/>
              <w:divBdr>
                <w:top w:val="none" w:sz="0" w:space="0" w:color="auto"/>
                <w:left w:val="none" w:sz="0" w:space="0" w:color="auto"/>
                <w:bottom w:val="none" w:sz="0" w:space="0" w:color="auto"/>
                <w:right w:val="none" w:sz="0" w:space="0" w:color="auto"/>
              </w:divBdr>
            </w:div>
          </w:divsChild>
        </w:div>
        <w:div w:id="1882397550">
          <w:marLeft w:val="0"/>
          <w:marRight w:val="0"/>
          <w:marTop w:val="0"/>
          <w:marBottom w:val="0"/>
          <w:divBdr>
            <w:top w:val="none" w:sz="0" w:space="0" w:color="auto"/>
            <w:left w:val="none" w:sz="0" w:space="0" w:color="auto"/>
            <w:bottom w:val="none" w:sz="0" w:space="0" w:color="auto"/>
            <w:right w:val="none" w:sz="0" w:space="0" w:color="auto"/>
          </w:divBdr>
          <w:divsChild>
            <w:div w:id="1492795993">
              <w:marLeft w:val="0"/>
              <w:marRight w:val="0"/>
              <w:marTop w:val="0"/>
              <w:marBottom w:val="0"/>
              <w:divBdr>
                <w:top w:val="none" w:sz="0" w:space="0" w:color="auto"/>
                <w:left w:val="none" w:sz="0" w:space="0" w:color="auto"/>
                <w:bottom w:val="none" w:sz="0" w:space="0" w:color="auto"/>
                <w:right w:val="none" w:sz="0" w:space="0" w:color="auto"/>
              </w:divBdr>
            </w:div>
          </w:divsChild>
        </w:div>
        <w:div w:id="131869345">
          <w:marLeft w:val="0"/>
          <w:marRight w:val="0"/>
          <w:marTop w:val="0"/>
          <w:marBottom w:val="0"/>
          <w:divBdr>
            <w:top w:val="none" w:sz="0" w:space="0" w:color="auto"/>
            <w:left w:val="none" w:sz="0" w:space="0" w:color="auto"/>
            <w:bottom w:val="none" w:sz="0" w:space="0" w:color="auto"/>
            <w:right w:val="none" w:sz="0" w:space="0" w:color="auto"/>
          </w:divBdr>
          <w:divsChild>
            <w:div w:id="1783956957">
              <w:marLeft w:val="0"/>
              <w:marRight w:val="0"/>
              <w:marTop w:val="0"/>
              <w:marBottom w:val="0"/>
              <w:divBdr>
                <w:top w:val="none" w:sz="0" w:space="0" w:color="auto"/>
                <w:left w:val="none" w:sz="0" w:space="0" w:color="auto"/>
                <w:bottom w:val="none" w:sz="0" w:space="0" w:color="auto"/>
                <w:right w:val="none" w:sz="0" w:space="0" w:color="auto"/>
              </w:divBdr>
            </w:div>
          </w:divsChild>
        </w:div>
        <w:div w:id="190345986">
          <w:marLeft w:val="0"/>
          <w:marRight w:val="0"/>
          <w:marTop w:val="0"/>
          <w:marBottom w:val="0"/>
          <w:divBdr>
            <w:top w:val="none" w:sz="0" w:space="0" w:color="auto"/>
            <w:left w:val="none" w:sz="0" w:space="0" w:color="auto"/>
            <w:bottom w:val="none" w:sz="0" w:space="0" w:color="auto"/>
            <w:right w:val="none" w:sz="0" w:space="0" w:color="auto"/>
          </w:divBdr>
          <w:divsChild>
            <w:div w:id="167523579">
              <w:marLeft w:val="0"/>
              <w:marRight w:val="0"/>
              <w:marTop w:val="0"/>
              <w:marBottom w:val="0"/>
              <w:divBdr>
                <w:top w:val="none" w:sz="0" w:space="0" w:color="auto"/>
                <w:left w:val="none" w:sz="0" w:space="0" w:color="auto"/>
                <w:bottom w:val="none" w:sz="0" w:space="0" w:color="auto"/>
                <w:right w:val="none" w:sz="0" w:space="0" w:color="auto"/>
              </w:divBdr>
            </w:div>
          </w:divsChild>
        </w:div>
        <w:div w:id="907231487">
          <w:marLeft w:val="0"/>
          <w:marRight w:val="0"/>
          <w:marTop w:val="0"/>
          <w:marBottom w:val="0"/>
          <w:divBdr>
            <w:top w:val="none" w:sz="0" w:space="0" w:color="auto"/>
            <w:left w:val="none" w:sz="0" w:space="0" w:color="auto"/>
            <w:bottom w:val="none" w:sz="0" w:space="0" w:color="auto"/>
            <w:right w:val="none" w:sz="0" w:space="0" w:color="auto"/>
          </w:divBdr>
          <w:divsChild>
            <w:div w:id="1088846598">
              <w:marLeft w:val="0"/>
              <w:marRight w:val="0"/>
              <w:marTop w:val="0"/>
              <w:marBottom w:val="0"/>
              <w:divBdr>
                <w:top w:val="none" w:sz="0" w:space="0" w:color="auto"/>
                <w:left w:val="none" w:sz="0" w:space="0" w:color="auto"/>
                <w:bottom w:val="none" w:sz="0" w:space="0" w:color="auto"/>
                <w:right w:val="none" w:sz="0" w:space="0" w:color="auto"/>
              </w:divBdr>
            </w:div>
          </w:divsChild>
        </w:div>
        <w:div w:id="1759206763">
          <w:marLeft w:val="0"/>
          <w:marRight w:val="0"/>
          <w:marTop w:val="0"/>
          <w:marBottom w:val="0"/>
          <w:divBdr>
            <w:top w:val="none" w:sz="0" w:space="0" w:color="auto"/>
            <w:left w:val="none" w:sz="0" w:space="0" w:color="auto"/>
            <w:bottom w:val="none" w:sz="0" w:space="0" w:color="auto"/>
            <w:right w:val="none" w:sz="0" w:space="0" w:color="auto"/>
          </w:divBdr>
          <w:divsChild>
            <w:div w:id="156726833">
              <w:marLeft w:val="0"/>
              <w:marRight w:val="0"/>
              <w:marTop w:val="0"/>
              <w:marBottom w:val="0"/>
              <w:divBdr>
                <w:top w:val="none" w:sz="0" w:space="0" w:color="auto"/>
                <w:left w:val="none" w:sz="0" w:space="0" w:color="auto"/>
                <w:bottom w:val="none" w:sz="0" w:space="0" w:color="auto"/>
                <w:right w:val="none" w:sz="0" w:space="0" w:color="auto"/>
              </w:divBdr>
            </w:div>
          </w:divsChild>
        </w:div>
        <w:div w:id="1152868981">
          <w:marLeft w:val="0"/>
          <w:marRight w:val="0"/>
          <w:marTop w:val="0"/>
          <w:marBottom w:val="0"/>
          <w:divBdr>
            <w:top w:val="none" w:sz="0" w:space="0" w:color="auto"/>
            <w:left w:val="none" w:sz="0" w:space="0" w:color="auto"/>
            <w:bottom w:val="none" w:sz="0" w:space="0" w:color="auto"/>
            <w:right w:val="none" w:sz="0" w:space="0" w:color="auto"/>
          </w:divBdr>
          <w:divsChild>
            <w:div w:id="2091613715">
              <w:marLeft w:val="0"/>
              <w:marRight w:val="0"/>
              <w:marTop w:val="0"/>
              <w:marBottom w:val="0"/>
              <w:divBdr>
                <w:top w:val="none" w:sz="0" w:space="0" w:color="auto"/>
                <w:left w:val="none" w:sz="0" w:space="0" w:color="auto"/>
                <w:bottom w:val="none" w:sz="0" w:space="0" w:color="auto"/>
                <w:right w:val="none" w:sz="0" w:space="0" w:color="auto"/>
              </w:divBdr>
            </w:div>
          </w:divsChild>
        </w:div>
        <w:div w:id="1750345182">
          <w:marLeft w:val="0"/>
          <w:marRight w:val="0"/>
          <w:marTop w:val="0"/>
          <w:marBottom w:val="0"/>
          <w:divBdr>
            <w:top w:val="none" w:sz="0" w:space="0" w:color="auto"/>
            <w:left w:val="none" w:sz="0" w:space="0" w:color="auto"/>
            <w:bottom w:val="none" w:sz="0" w:space="0" w:color="auto"/>
            <w:right w:val="none" w:sz="0" w:space="0" w:color="auto"/>
          </w:divBdr>
          <w:divsChild>
            <w:div w:id="1029333128">
              <w:marLeft w:val="0"/>
              <w:marRight w:val="0"/>
              <w:marTop w:val="0"/>
              <w:marBottom w:val="0"/>
              <w:divBdr>
                <w:top w:val="none" w:sz="0" w:space="0" w:color="auto"/>
                <w:left w:val="none" w:sz="0" w:space="0" w:color="auto"/>
                <w:bottom w:val="none" w:sz="0" w:space="0" w:color="auto"/>
                <w:right w:val="none" w:sz="0" w:space="0" w:color="auto"/>
              </w:divBdr>
            </w:div>
          </w:divsChild>
        </w:div>
        <w:div w:id="2101486616">
          <w:marLeft w:val="0"/>
          <w:marRight w:val="0"/>
          <w:marTop w:val="0"/>
          <w:marBottom w:val="0"/>
          <w:divBdr>
            <w:top w:val="none" w:sz="0" w:space="0" w:color="auto"/>
            <w:left w:val="none" w:sz="0" w:space="0" w:color="auto"/>
            <w:bottom w:val="none" w:sz="0" w:space="0" w:color="auto"/>
            <w:right w:val="none" w:sz="0" w:space="0" w:color="auto"/>
          </w:divBdr>
          <w:divsChild>
            <w:div w:id="996692480">
              <w:marLeft w:val="0"/>
              <w:marRight w:val="0"/>
              <w:marTop w:val="0"/>
              <w:marBottom w:val="0"/>
              <w:divBdr>
                <w:top w:val="none" w:sz="0" w:space="0" w:color="auto"/>
                <w:left w:val="none" w:sz="0" w:space="0" w:color="auto"/>
                <w:bottom w:val="none" w:sz="0" w:space="0" w:color="auto"/>
                <w:right w:val="none" w:sz="0" w:space="0" w:color="auto"/>
              </w:divBdr>
            </w:div>
          </w:divsChild>
        </w:div>
        <w:div w:id="509412099">
          <w:marLeft w:val="0"/>
          <w:marRight w:val="0"/>
          <w:marTop w:val="0"/>
          <w:marBottom w:val="0"/>
          <w:divBdr>
            <w:top w:val="none" w:sz="0" w:space="0" w:color="auto"/>
            <w:left w:val="none" w:sz="0" w:space="0" w:color="auto"/>
            <w:bottom w:val="none" w:sz="0" w:space="0" w:color="auto"/>
            <w:right w:val="none" w:sz="0" w:space="0" w:color="auto"/>
          </w:divBdr>
          <w:divsChild>
            <w:div w:id="909652339">
              <w:marLeft w:val="0"/>
              <w:marRight w:val="0"/>
              <w:marTop w:val="0"/>
              <w:marBottom w:val="0"/>
              <w:divBdr>
                <w:top w:val="none" w:sz="0" w:space="0" w:color="auto"/>
                <w:left w:val="none" w:sz="0" w:space="0" w:color="auto"/>
                <w:bottom w:val="none" w:sz="0" w:space="0" w:color="auto"/>
                <w:right w:val="none" w:sz="0" w:space="0" w:color="auto"/>
              </w:divBdr>
            </w:div>
          </w:divsChild>
        </w:div>
        <w:div w:id="176307248">
          <w:marLeft w:val="0"/>
          <w:marRight w:val="0"/>
          <w:marTop w:val="0"/>
          <w:marBottom w:val="0"/>
          <w:divBdr>
            <w:top w:val="none" w:sz="0" w:space="0" w:color="auto"/>
            <w:left w:val="none" w:sz="0" w:space="0" w:color="auto"/>
            <w:bottom w:val="none" w:sz="0" w:space="0" w:color="auto"/>
            <w:right w:val="none" w:sz="0" w:space="0" w:color="auto"/>
          </w:divBdr>
          <w:divsChild>
            <w:div w:id="277228103">
              <w:marLeft w:val="0"/>
              <w:marRight w:val="0"/>
              <w:marTop w:val="0"/>
              <w:marBottom w:val="0"/>
              <w:divBdr>
                <w:top w:val="none" w:sz="0" w:space="0" w:color="auto"/>
                <w:left w:val="none" w:sz="0" w:space="0" w:color="auto"/>
                <w:bottom w:val="none" w:sz="0" w:space="0" w:color="auto"/>
                <w:right w:val="none" w:sz="0" w:space="0" w:color="auto"/>
              </w:divBdr>
            </w:div>
          </w:divsChild>
        </w:div>
        <w:div w:id="75827396">
          <w:marLeft w:val="0"/>
          <w:marRight w:val="0"/>
          <w:marTop w:val="0"/>
          <w:marBottom w:val="0"/>
          <w:divBdr>
            <w:top w:val="none" w:sz="0" w:space="0" w:color="auto"/>
            <w:left w:val="none" w:sz="0" w:space="0" w:color="auto"/>
            <w:bottom w:val="none" w:sz="0" w:space="0" w:color="auto"/>
            <w:right w:val="none" w:sz="0" w:space="0" w:color="auto"/>
          </w:divBdr>
          <w:divsChild>
            <w:div w:id="700126213">
              <w:marLeft w:val="0"/>
              <w:marRight w:val="0"/>
              <w:marTop w:val="0"/>
              <w:marBottom w:val="0"/>
              <w:divBdr>
                <w:top w:val="none" w:sz="0" w:space="0" w:color="auto"/>
                <w:left w:val="none" w:sz="0" w:space="0" w:color="auto"/>
                <w:bottom w:val="none" w:sz="0" w:space="0" w:color="auto"/>
                <w:right w:val="none" w:sz="0" w:space="0" w:color="auto"/>
              </w:divBdr>
            </w:div>
          </w:divsChild>
        </w:div>
        <w:div w:id="1851488748">
          <w:marLeft w:val="0"/>
          <w:marRight w:val="0"/>
          <w:marTop w:val="0"/>
          <w:marBottom w:val="0"/>
          <w:divBdr>
            <w:top w:val="none" w:sz="0" w:space="0" w:color="auto"/>
            <w:left w:val="none" w:sz="0" w:space="0" w:color="auto"/>
            <w:bottom w:val="none" w:sz="0" w:space="0" w:color="auto"/>
            <w:right w:val="none" w:sz="0" w:space="0" w:color="auto"/>
          </w:divBdr>
          <w:divsChild>
            <w:div w:id="1367481515">
              <w:marLeft w:val="0"/>
              <w:marRight w:val="0"/>
              <w:marTop w:val="0"/>
              <w:marBottom w:val="0"/>
              <w:divBdr>
                <w:top w:val="none" w:sz="0" w:space="0" w:color="auto"/>
                <w:left w:val="none" w:sz="0" w:space="0" w:color="auto"/>
                <w:bottom w:val="none" w:sz="0" w:space="0" w:color="auto"/>
                <w:right w:val="none" w:sz="0" w:space="0" w:color="auto"/>
              </w:divBdr>
            </w:div>
          </w:divsChild>
        </w:div>
        <w:div w:id="200899871">
          <w:marLeft w:val="0"/>
          <w:marRight w:val="0"/>
          <w:marTop w:val="0"/>
          <w:marBottom w:val="0"/>
          <w:divBdr>
            <w:top w:val="none" w:sz="0" w:space="0" w:color="auto"/>
            <w:left w:val="none" w:sz="0" w:space="0" w:color="auto"/>
            <w:bottom w:val="none" w:sz="0" w:space="0" w:color="auto"/>
            <w:right w:val="none" w:sz="0" w:space="0" w:color="auto"/>
          </w:divBdr>
          <w:divsChild>
            <w:div w:id="10760102">
              <w:marLeft w:val="0"/>
              <w:marRight w:val="0"/>
              <w:marTop w:val="0"/>
              <w:marBottom w:val="0"/>
              <w:divBdr>
                <w:top w:val="none" w:sz="0" w:space="0" w:color="auto"/>
                <w:left w:val="none" w:sz="0" w:space="0" w:color="auto"/>
                <w:bottom w:val="none" w:sz="0" w:space="0" w:color="auto"/>
                <w:right w:val="none" w:sz="0" w:space="0" w:color="auto"/>
              </w:divBdr>
            </w:div>
          </w:divsChild>
        </w:div>
        <w:div w:id="1653020447">
          <w:marLeft w:val="0"/>
          <w:marRight w:val="0"/>
          <w:marTop w:val="0"/>
          <w:marBottom w:val="0"/>
          <w:divBdr>
            <w:top w:val="none" w:sz="0" w:space="0" w:color="auto"/>
            <w:left w:val="none" w:sz="0" w:space="0" w:color="auto"/>
            <w:bottom w:val="none" w:sz="0" w:space="0" w:color="auto"/>
            <w:right w:val="none" w:sz="0" w:space="0" w:color="auto"/>
          </w:divBdr>
          <w:divsChild>
            <w:div w:id="1048644888">
              <w:marLeft w:val="0"/>
              <w:marRight w:val="0"/>
              <w:marTop w:val="0"/>
              <w:marBottom w:val="0"/>
              <w:divBdr>
                <w:top w:val="none" w:sz="0" w:space="0" w:color="auto"/>
                <w:left w:val="none" w:sz="0" w:space="0" w:color="auto"/>
                <w:bottom w:val="none" w:sz="0" w:space="0" w:color="auto"/>
                <w:right w:val="none" w:sz="0" w:space="0" w:color="auto"/>
              </w:divBdr>
            </w:div>
          </w:divsChild>
        </w:div>
        <w:div w:id="1871456225">
          <w:marLeft w:val="0"/>
          <w:marRight w:val="0"/>
          <w:marTop w:val="0"/>
          <w:marBottom w:val="0"/>
          <w:divBdr>
            <w:top w:val="none" w:sz="0" w:space="0" w:color="auto"/>
            <w:left w:val="none" w:sz="0" w:space="0" w:color="auto"/>
            <w:bottom w:val="none" w:sz="0" w:space="0" w:color="auto"/>
            <w:right w:val="none" w:sz="0" w:space="0" w:color="auto"/>
          </w:divBdr>
          <w:divsChild>
            <w:div w:id="485053218">
              <w:marLeft w:val="0"/>
              <w:marRight w:val="0"/>
              <w:marTop w:val="0"/>
              <w:marBottom w:val="0"/>
              <w:divBdr>
                <w:top w:val="none" w:sz="0" w:space="0" w:color="auto"/>
                <w:left w:val="none" w:sz="0" w:space="0" w:color="auto"/>
                <w:bottom w:val="none" w:sz="0" w:space="0" w:color="auto"/>
                <w:right w:val="none" w:sz="0" w:space="0" w:color="auto"/>
              </w:divBdr>
            </w:div>
          </w:divsChild>
        </w:div>
        <w:div w:id="1418287999">
          <w:marLeft w:val="0"/>
          <w:marRight w:val="0"/>
          <w:marTop w:val="0"/>
          <w:marBottom w:val="0"/>
          <w:divBdr>
            <w:top w:val="none" w:sz="0" w:space="0" w:color="auto"/>
            <w:left w:val="none" w:sz="0" w:space="0" w:color="auto"/>
            <w:bottom w:val="none" w:sz="0" w:space="0" w:color="auto"/>
            <w:right w:val="none" w:sz="0" w:space="0" w:color="auto"/>
          </w:divBdr>
          <w:divsChild>
            <w:div w:id="22217090">
              <w:marLeft w:val="0"/>
              <w:marRight w:val="0"/>
              <w:marTop w:val="0"/>
              <w:marBottom w:val="0"/>
              <w:divBdr>
                <w:top w:val="none" w:sz="0" w:space="0" w:color="auto"/>
                <w:left w:val="none" w:sz="0" w:space="0" w:color="auto"/>
                <w:bottom w:val="none" w:sz="0" w:space="0" w:color="auto"/>
                <w:right w:val="none" w:sz="0" w:space="0" w:color="auto"/>
              </w:divBdr>
            </w:div>
          </w:divsChild>
        </w:div>
        <w:div w:id="90401230">
          <w:marLeft w:val="0"/>
          <w:marRight w:val="0"/>
          <w:marTop w:val="0"/>
          <w:marBottom w:val="0"/>
          <w:divBdr>
            <w:top w:val="none" w:sz="0" w:space="0" w:color="auto"/>
            <w:left w:val="none" w:sz="0" w:space="0" w:color="auto"/>
            <w:bottom w:val="none" w:sz="0" w:space="0" w:color="auto"/>
            <w:right w:val="none" w:sz="0" w:space="0" w:color="auto"/>
          </w:divBdr>
          <w:divsChild>
            <w:div w:id="1080716906">
              <w:marLeft w:val="0"/>
              <w:marRight w:val="0"/>
              <w:marTop w:val="0"/>
              <w:marBottom w:val="0"/>
              <w:divBdr>
                <w:top w:val="none" w:sz="0" w:space="0" w:color="auto"/>
                <w:left w:val="none" w:sz="0" w:space="0" w:color="auto"/>
                <w:bottom w:val="none" w:sz="0" w:space="0" w:color="auto"/>
                <w:right w:val="none" w:sz="0" w:space="0" w:color="auto"/>
              </w:divBdr>
            </w:div>
          </w:divsChild>
        </w:div>
        <w:div w:id="283928353">
          <w:marLeft w:val="0"/>
          <w:marRight w:val="0"/>
          <w:marTop w:val="0"/>
          <w:marBottom w:val="0"/>
          <w:divBdr>
            <w:top w:val="none" w:sz="0" w:space="0" w:color="auto"/>
            <w:left w:val="none" w:sz="0" w:space="0" w:color="auto"/>
            <w:bottom w:val="none" w:sz="0" w:space="0" w:color="auto"/>
            <w:right w:val="none" w:sz="0" w:space="0" w:color="auto"/>
          </w:divBdr>
          <w:divsChild>
            <w:div w:id="682324123">
              <w:marLeft w:val="0"/>
              <w:marRight w:val="0"/>
              <w:marTop w:val="0"/>
              <w:marBottom w:val="0"/>
              <w:divBdr>
                <w:top w:val="none" w:sz="0" w:space="0" w:color="auto"/>
                <w:left w:val="none" w:sz="0" w:space="0" w:color="auto"/>
                <w:bottom w:val="none" w:sz="0" w:space="0" w:color="auto"/>
                <w:right w:val="none" w:sz="0" w:space="0" w:color="auto"/>
              </w:divBdr>
            </w:div>
          </w:divsChild>
        </w:div>
        <w:div w:id="746879795">
          <w:marLeft w:val="0"/>
          <w:marRight w:val="0"/>
          <w:marTop w:val="0"/>
          <w:marBottom w:val="0"/>
          <w:divBdr>
            <w:top w:val="none" w:sz="0" w:space="0" w:color="auto"/>
            <w:left w:val="none" w:sz="0" w:space="0" w:color="auto"/>
            <w:bottom w:val="none" w:sz="0" w:space="0" w:color="auto"/>
            <w:right w:val="none" w:sz="0" w:space="0" w:color="auto"/>
          </w:divBdr>
          <w:divsChild>
            <w:div w:id="301810133">
              <w:marLeft w:val="0"/>
              <w:marRight w:val="0"/>
              <w:marTop w:val="0"/>
              <w:marBottom w:val="0"/>
              <w:divBdr>
                <w:top w:val="none" w:sz="0" w:space="0" w:color="auto"/>
                <w:left w:val="none" w:sz="0" w:space="0" w:color="auto"/>
                <w:bottom w:val="none" w:sz="0" w:space="0" w:color="auto"/>
                <w:right w:val="none" w:sz="0" w:space="0" w:color="auto"/>
              </w:divBdr>
            </w:div>
          </w:divsChild>
        </w:div>
        <w:div w:id="1151483205">
          <w:marLeft w:val="0"/>
          <w:marRight w:val="0"/>
          <w:marTop w:val="0"/>
          <w:marBottom w:val="0"/>
          <w:divBdr>
            <w:top w:val="none" w:sz="0" w:space="0" w:color="auto"/>
            <w:left w:val="none" w:sz="0" w:space="0" w:color="auto"/>
            <w:bottom w:val="none" w:sz="0" w:space="0" w:color="auto"/>
            <w:right w:val="none" w:sz="0" w:space="0" w:color="auto"/>
          </w:divBdr>
          <w:divsChild>
            <w:div w:id="64377853">
              <w:marLeft w:val="0"/>
              <w:marRight w:val="0"/>
              <w:marTop w:val="0"/>
              <w:marBottom w:val="0"/>
              <w:divBdr>
                <w:top w:val="none" w:sz="0" w:space="0" w:color="auto"/>
                <w:left w:val="none" w:sz="0" w:space="0" w:color="auto"/>
                <w:bottom w:val="none" w:sz="0" w:space="0" w:color="auto"/>
                <w:right w:val="none" w:sz="0" w:space="0" w:color="auto"/>
              </w:divBdr>
            </w:div>
          </w:divsChild>
        </w:div>
        <w:div w:id="182332165">
          <w:marLeft w:val="0"/>
          <w:marRight w:val="0"/>
          <w:marTop w:val="0"/>
          <w:marBottom w:val="0"/>
          <w:divBdr>
            <w:top w:val="none" w:sz="0" w:space="0" w:color="auto"/>
            <w:left w:val="none" w:sz="0" w:space="0" w:color="auto"/>
            <w:bottom w:val="none" w:sz="0" w:space="0" w:color="auto"/>
            <w:right w:val="none" w:sz="0" w:space="0" w:color="auto"/>
          </w:divBdr>
          <w:divsChild>
            <w:div w:id="184834588">
              <w:marLeft w:val="0"/>
              <w:marRight w:val="0"/>
              <w:marTop w:val="0"/>
              <w:marBottom w:val="0"/>
              <w:divBdr>
                <w:top w:val="none" w:sz="0" w:space="0" w:color="auto"/>
                <w:left w:val="none" w:sz="0" w:space="0" w:color="auto"/>
                <w:bottom w:val="none" w:sz="0" w:space="0" w:color="auto"/>
                <w:right w:val="none" w:sz="0" w:space="0" w:color="auto"/>
              </w:divBdr>
            </w:div>
          </w:divsChild>
        </w:div>
        <w:div w:id="363873232">
          <w:marLeft w:val="0"/>
          <w:marRight w:val="0"/>
          <w:marTop w:val="0"/>
          <w:marBottom w:val="0"/>
          <w:divBdr>
            <w:top w:val="none" w:sz="0" w:space="0" w:color="auto"/>
            <w:left w:val="none" w:sz="0" w:space="0" w:color="auto"/>
            <w:bottom w:val="none" w:sz="0" w:space="0" w:color="auto"/>
            <w:right w:val="none" w:sz="0" w:space="0" w:color="auto"/>
          </w:divBdr>
          <w:divsChild>
            <w:div w:id="17317039">
              <w:marLeft w:val="0"/>
              <w:marRight w:val="0"/>
              <w:marTop w:val="0"/>
              <w:marBottom w:val="0"/>
              <w:divBdr>
                <w:top w:val="none" w:sz="0" w:space="0" w:color="auto"/>
                <w:left w:val="none" w:sz="0" w:space="0" w:color="auto"/>
                <w:bottom w:val="none" w:sz="0" w:space="0" w:color="auto"/>
                <w:right w:val="none" w:sz="0" w:space="0" w:color="auto"/>
              </w:divBdr>
            </w:div>
          </w:divsChild>
        </w:div>
        <w:div w:id="2128764">
          <w:marLeft w:val="0"/>
          <w:marRight w:val="0"/>
          <w:marTop w:val="0"/>
          <w:marBottom w:val="0"/>
          <w:divBdr>
            <w:top w:val="none" w:sz="0" w:space="0" w:color="auto"/>
            <w:left w:val="none" w:sz="0" w:space="0" w:color="auto"/>
            <w:bottom w:val="none" w:sz="0" w:space="0" w:color="auto"/>
            <w:right w:val="none" w:sz="0" w:space="0" w:color="auto"/>
          </w:divBdr>
          <w:divsChild>
            <w:div w:id="353846627">
              <w:marLeft w:val="0"/>
              <w:marRight w:val="0"/>
              <w:marTop w:val="0"/>
              <w:marBottom w:val="0"/>
              <w:divBdr>
                <w:top w:val="none" w:sz="0" w:space="0" w:color="auto"/>
                <w:left w:val="none" w:sz="0" w:space="0" w:color="auto"/>
                <w:bottom w:val="none" w:sz="0" w:space="0" w:color="auto"/>
                <w:right w:val="none" w:sz="0" w:space="0" w:color="auto"/>
              </w:divBdr>
            </w:div>
          </w:divsChild>
        </w:div>
        <w:div w:id="1394768545">
          <w:marLeft w:val="0"/>
          <w:marRight w:val="0"/>
          <w:marTop w:val="0"/>
          <w:marBottom w:val="0"/>
          <w:divBdr>
            <w:top w:val="none" w:sz="0" w:space="0" w:color="auto"/>
            <w:left w:val="none" w:sz="0" w:space="0" w:color="auto"/>
            <w:bottom w:val="none" w:sz="0" w:space="0" w:color="auto"/>
            <w:right w:val="none" w:sz="0" w:space="0" w:color="auto"/>
          </w:divBdr>
          <w:divsChild>
            <w:div w:id="1632983155">
              <w:marLeft w:val="0"/>
              <w:marRight w:val="0"/>
              <w:marTop w:val="0"/>
              <w:marBottom w:val="0"/>
              <w:divBdr>
                <w:top w:val="none" w:sz="0" w:space="0" w:color="auto"/>
                <w:left w:val="none" w:sz="0" w:space="0" w:color="auto"/>
                <w:bottom w:val="none" w:sz="0" w:space="0" w:color="auto"/>
                <w:right w:val="none" w:sz="0" w:space="0" w:color="auto"/>
              </w:divBdr>
            </w:div>
          </w:divsChild>
        </w:div>
        <w:div w:id="1546402658">
          <w:marLeft w:val="0"/>
          <w:marRight w:val="0"/>
          <w:marTop w:val="0"/>
          <w:marBottom w:val="0"/>
          <w:divBdr>
            <w:top w:val="none" w:sz="0" w:space="0" w:color="auto"/>
            <w:left w:val="none" w:sz="0" w:space="0" w:color="auto"/>
            <w:bottom w:val="none" w:sz="0" w:space="0" w:color="auto"/>
            <w:right w:val="none" w:sz="0" w:space="0" w:color="auto"/>
          </w:divBdr>
          <w:divsChild>
            <w:div w:id="221478650">
              <w:marLeft w:val="0"/>
              <w:marRight w:val="0"/>
              <w:marTop w:val="0"/>
              <w:marBottom w:val="0"/>
              <w:divBdr>
                <w:top w:val="none" w:sz="0" w:space="0" w:color="auto"/>
                <w:left w:val="none" w:sz="0" w:space="0" w:color="auto"/>
                <w:bottom w:val="none" w:sz="0" w:space="0" w:color="auto"/>
                <w:right w:val="none" w:sz="0" w:space="0" w:color="auto"/>
              </w:divBdr>
            </w:div>
          </w:divsChild>
        </w:div>
        <w:div w:id="1243443330">
          <w:marLeft w:val="0"/>
          <w:marRight w:val="0"/>
          <w:marTop w:val="0"/>
          <w:marBottom w:val="0"/>
          <w:divBdr>
            <w:top w:val="none" w:sz="0" w:space="0" w:color="auto"/>
            <w:left w:val="none" w:sz="0" w:space="0" w:color="auto"/>
            <w:bottom w:val="none" w:sz="0" w:space="0" w:color="auto"/>
            <w:right w:val="none" w:sz="0" w:space="0" w:color="auto"/>
          </w:divBdr>
          <w:divsChild>
            <w:div w:id="1058744652">
              <w:marLeft w:val="0"/>
              <w:marRight w:val="0"/>
              <w:marTop w:val="0"/>
              <w:marBottom w:val="0"/>
              <w:divBdr>
                <w:top w:val="none" w:sz="0" w:space="0" w:color="auto"/>
                <w:left w:val="none" w:sz="0" w:space="0" w:color="auto"/>
                <w:bottom w:val="none" w:sz="0" w:space="0" w:color="auto"/>
                <w:right w:val="none" w:sz="0" w:space="0" w:color="auto"/>
              </w:divBdr>
            </w:div>
          </w:divsChild>
        </w:div>
        <w:div w:id="1000306874">
          <w:marLeft w:val="0"/>
          <w:marRight w:val="0"/>
          <w:marTop w:val="0"/>
          <w:marBottom w:val="0"/>
          <w:divBdr>
            <w:top w:val="none" w:sz="0" w:space="0" w:color="auto"/>
            <w:left w:val="none" w:sz="0" w:space="0" w:color="auto"/>
            <w:bottom w:val="none" w:sz="0" w:space="0" w:color="auto"/>
            <w:right w:val="none" w:sz="0" w:space="0" w:color="auto"/>
          </w:divBdr>
          <w:divsChild>
            <w:div w:id="16848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40581">
      <w:bodyDiv w:val="1"/>
      <w:marLeft w:val="0"/>
      <w:marRight w:val="0"/>
      <w:marTop w:val="0"/>
      <w:marBottom w:val="0"/>
      <w:divBdr>
        <w:top w:val="none" w:sz="0" w:space="0" w:color="auto"/>
        <w:left w:val="none" w:sz="0" w:space="0" w:color="auto"/>
        <w:bottom w:val="none" w:sz="0" w:space="0" w:color="auto"/>
        <w:right w:val="none" w:sz="0" w:space="0" w:color="auto"/>
      </w:divBdr>
    </w:div>
    <w:div w:id="1822035599">
      <w:bodyDiv w:val="1"/>
      <w:marLeft w:val="0"/>
      <w:marRight w:val="0"/>
      <w:marTop w:val="0"/>
      <w:marBottom w:val="0"/>
      <w:divBdr>
        <w:top w:val="none" w:sz="0" w:space="0" w:color="auto"/>
        <w:left w:val="none" w:sz="0" w:space="0" w:color="auto"/>
        <w:bottom w:val="none" w:sz="0" w:space="0" w:color="auto"/>
        <w:right w:val="none" w:sz="0" w:space="0" w:color="auto"/>
      </w:divBdr>
    </w:div>
    <w:div w:id="1889144084">
      <w:bodyDiv w:val="1"/>
      <w:marLeft w:val="0"/>
      <w:marRight w:val="0"/>
      <w:marTop w:val="0"/>
      <w:marBottom w:val="0"/>
      <w:divBdr>
        <w:top w:val="none" w:sz="0" w:space="0" w:color="auto"/>
        <w:left w:val="none" w:sz="0" w:space="0" w:color="auto"/>
        <w:bottom w:val="none" w:sz="0" w:space="0" w:color="auto"/>
        <w:right w:val="none" w:sz="0" w:space="0" w:color="auto"/>
      </w:divBdr>
    </w:div>
    <w:div w:id="1969433043">
      <w:bodyDiv w:val="1"/>
      <w:marLeft w:val="0"/>
      <w:marRight w:val="0"/>
      <w:marTop w:val="0"/>
      <w:marBottom w:val="0"/>
      <w:divBdr>
        <w:top w:val="none" w:sz="0" w:space="0" w:color="auto"/>
        <w:left w:val="none" w:sz="0" w:space="0" w:color="auto"/>
        <w:bottom w:val="none" w:sz="0" w:space="0" w:color="auto"/>
        <w:right w:val="none" w:sz="0" w:space="0" w:color="auto"/>
      </w:divBdr>
    </w:div>
    <w:div w:id="2022774772">
      <w:bodyDiv w:val="1"/>
      <w:marLeft w:val="0"/>
      <w:marRight w:val="0"/>
      <w:marTop w:val="0"/>
      <w:marBottom w:val="0"/>
      <w:divBdr>
        <w:top w:val="none" w:sz="0" w:space="0" w:color="auto"/>
        <w:left w:val="none" w:sz="0" w:space="0" w:color="auto"/>
        <w:bottom w:val="none" w:sz="0" w:space="0" w:color="auto"/>
        <w:right w:val="none" w:sz="0" w:space="0" w:color="auto"/>
      </w:divBdr>
      <w:divsChild>
        <w:div w:id="251621375">
          <w:marLeft w:val="0"/>
          <w:marRight w:val="0"/>
          <w:marTop w:val="0"/>
          <w:marBottom w:val="0"/>
          <w:divBdr>
            <w:top w:val="none" w:sz="0" w:space="0" w:color="auto"/>
            <w:left w:val="none" w:sz="0" w:space="0" w:color="auto"/>
            <w:bottom w:val="none" w:sz="0" w:space="0" w:color="auto"/>
            <w:right w:val="none" w:sz="0" w:space="0" w:color="auto"/>
          </w:divBdr>
        </w:div>
        <w:div w:id="736169343">
          <w:marLeft w:val="0"/>
          <w:marRight w:val="0"/>
          <w:marTop w:val="0"/>
          <w:marBottom w:val="0"/>
          <w:divBdr>
            <w:top w:val="none" w:sz="0" w:space="0" w:color="auto"/>
            <w:left w:val="none" w:sz="0" w:space="0" w:color="auto"/>
            <w:bottom w:val="none" w:sz="0" w:space="0" w:color="auto"/>
            <w:right w:val="none" w:sz="0" w:space="0" w:color="auto"/>
          </w:divBdr>
        </w:div>
        <w:div w:id="1262954888">
          <w:marLeft w:val="0"/>
          <w:marRight w:val="0"/>
          <w:marTop w:val="0"/>
          <w:marBottom w:val="0"/>
          <w:divBdr>
            <w:top w:val="none" w:sz="0" w:space="0" w:color="auto"/>
            <w:left w:val="none" w:sz="0" w:space="0" w:color="auto"/>
            <w:bottom w:val="none" w:sz="0" w:space="0" w:color="auto"/>
            <w:right w:val="none" w:sz="0" w:space="0" w:color="auto"/>
          </w:divBdr>
        </w:div>
        <w:div w:id="1220631785">
          <w:marLeft w:val="0"/>
          <w:marRight w:val="0"/>
          <w:marTop w:val="0"/>
          <w:marBottom w:val="0"/>
          <w:divBdr>
            <w:top w:val="none" w:sz="0" w:space="0" w:color="auto"/>
            <w:left w:val="none" w:sz="0" w:space="0" w:color="auto"/>
            <w:bottom w:val="none" w:sz="0" w:space="0" w:color="auto"/>
            <w:right w:val="none" w:sz="0" w:space="0" w:color="auto"/>
          </w:divBdr>
        </w:div>
        <w:div w:id="743304">
          <w:marLeft w:val="0"/>
          <w:marRight w:val="0"/>
          <w:marTop w:val="0"/>
          <w:marBottom w:val="0"/>
          <w:divBdr>
            <w:top w:val="none" w:sz="0" w:space="0" w:color="auto"/>
            <w:left w:val="none" w:sz="0" w:space="0" w:color="auto"/>
            <w:bottom w:val="none" w:sz="0" w:space="0" w:color="auto"/>
            <w:right w:val="none" w:sz="0" w:space="0" w:color="auto"/>
          </w:divBdr>
        </w:div>
        <w:div w:id="648051262">
          <w:marLeft w:val="0"/>
          <w:marRight w:val="0"/>
          <w:marTop w:val="0"/>
          <w:marBottom w:val="0"/>
          <w:divBdr>
            <w:top w:val="none" w:sz="0" w:space="0" w:color="auto"/>
            <w:left w:val="none" w:sz="0" w:space="0" w:color="auto"/>
            <w:bottom w:val="none" w:sz="0" w:space="0" w:color="auto"/>
            <w:right w:val="none" w:sz="0" w:space="0" w:color="auto"/>
          </w:divBdr>
        </w:div>
        <w:div w:id="1391535188">
          <w:marLeft w:val="0"/>
          <w:marRight w:val="0"/>
          <w:marTop w:val="0"/>
          <w:marBottom w:val="0"/>
          <w:divBdr>
            <w:top w:val="none" w:sz="0" w:space="0" w:color="auto"/>
            <w:left w:val="none" w:sz="0" w:space="0" w:color="auto"/>
            <w:bottom w:val="none" w:sz="0" w:space="0" w:color="auto"/>
            <w:right w:val="none" w:sz="0" w:space="0" w:color="auto"/>
          </w:divBdr>
        </w:div>
        <w:div w:id="1101409609">
          <w:marLeft w:val="0"/>
          <w:marRight w:val="0"/>
          <w:marTop w:val="0"/>
          <w:marBottom w:val="0"/>
          <w:divBdr>
            <w:top w:val="none" w:sz="0" w:space="0" w:color="auto"/>
            <w:left w:val="none" w:sz="0" w:space="0" w:color="auto"/>
            <w:bottom w:val="none" w:sz="0" w:space="0" w:color="auto"/>
            <w:right w:val="none" w:sz="0" w:space="0" w:color="auto"/>
          </w:divBdr>
        </w:div>
        <w:div w:id="1345864941">
          <w:marLeft w:val="0"/>
          <w:marRight w:val="0"/>
          <w:marTop w:val="0"/>
          <w:marBottom w:val="0"/>
          <w:divBdr>
            <w:top w:val="none" w:sz="0" w:space="0" w:color="auto"/>
            <w:left w:val="none" w:sz="0" w:space="0" w:color="auto"/>
            <w:bottom w:val="none" w:sz="0" w:space="0" w:color="auto"/>
            <w:right w:val="none" w:sz="0" w:space="0" w:color="auto"/>
          </w:divBdr>
        </w:div>
        <w:div w:id="1404642157">
          <w:marLeft w:val="0"/>
          <w:marRight w:val="0"/>
          <w:marTop w:val="0"/>
          <w:marBottom w:val="0"/>
          <w:divBdr>
            <w:top w:val="none" w:sz="0" w:space="0" w:color="auto"/>
            <w:left w:val="none" w:sz="0" w:space="0" w:color="auto"/>
            <w:bottom w:val="none" w:sz="0" w:space="0" w:color="auto"/>
            <w:right w:val="none" w:sz="0" w:space="0" w:color="auto"/>
          </w:divBdr>
        </w:div>
        <w:div w:id="799884488">
          <w:marLeft w:val="0"/>
          <w:marRight w:val="0"/>
          <w:marTop w:val="0"/>
          <w:marBottom w:val="0"/>
          <w:divBdr>
            <w:top w:val="none" w:sz="0" w:space="0" w:color="auto"/>
            <w:left w:val="none" w:sz="0" w:space="0" w:color="auto"/>
            <w:bottom w:val="none" w:sz="0" w:space="0" w:color="auto"/>
            <w:right w:val="none" w:sz="0" w:space="0" w:color="auto"/>
          </w:divBdr>
        </w:div>
        <w:div w:id="999117591">
          <w:marLeft w:val="0"/>
          <w:marRight w:val="0"/>
          <w:marTop w:val="0"/>
          <w:marBottom w:val="0"/>
          <w:divBdr>
            <w:top w:val="none" w:sz="0" w:space="0" w:color="auto"/>
            <w:left w:val="none" w:sz="0" w:space="0" w:color="auto"/>
            <w:bottom w:val="none" w:sz="0" w:space="0" w:color="auto"/>
            <w:right w:val="none" w:sz="0" w:space="0" w:color="auto"/>
          </w:divBdr>
        </w:div>
        <w:div w:id="714427739">
          <w:marLeft w:val="0"/>
          <w:marRight w:val="0"/>
          <w:marTop w:val="0"/>
          <w:marBottom w:val="0"/>
          <w:divBdr>
            <w:top w:val="none" w:sz="0" w:space="0" w:color="auto"/>
            <w:left w:val="none" w:sz="0" w:space="0" w:color="auto"/>
            <w:bottom w:val="none" w:sz="0" w:space="0" w:color="auto"/>
            <w:right w:val="none" w:sz="0" w:space="0" w:color="auto"/>
          </w:divBdr>
        </w:div>
        <w:div w:id="1309632799">
          <w:marLeft w:val="0"/>
          <w:marRight w:val="0"/>
          <w:marTop w:val="0"/>
          <w:marBottom w:val="0"/>
          <w:divBdr>
            <w:top w:val="none" w:sz="0" w:space="0" w:color="auto"/>
            <w:left w:val="none" w:sz="0" w:space="0" w:color="auto"/>
            <w:bottom w:val="none" w:sz="0" w:space="0" w:color="auto"/>
            <w:right w:val="none" w:sz="0" w:space="0" w:color="auto"/>
          </w:divBdr>
        </w:div>
        <w:div w:id="1679043664">
          <w:marLeft w:val="0"/>
          <w:marRight w:val="0"/>
          <w:marTop w:val="0"/>
          <w:marBottom w:val="0"/>
          <w:divBdr>
            <w:top w:val="none" w:sz="0" w:space="0" w:color="auto"/>
            <w:left w:val="none" w:sz="0" w:space="0" w:color="auto"/>
            <w:bottom w:val="none" w:sz="0" w:space="0" w:color="auto"/>
            <w:right w:val="none" w:sz="0" w:space="0" w:color="auto"/>
          </w:divBdr>
        </w:div>
        <w:div w:id="410204874">
          <w:marLeft w:val="0"/>
          <w:marRight w:val="0"/>
          <w:marTop w:val="0"/>
          <w:marBottom w:val="0"/>
          <w:divBdr>
            <w:top w:val="none" w:sz="0" w:space="0" w:color="auto"/>
            <w:left w:val="none" w:sz="0" w:space="0" w:color="auto"/>
            <w:bottom w:val="none" w:sz="0" w:space="0" w:color="auto"/>
            <w:right w:val="none" w:sz="0" w:space="0" w:color="auto"/>
          </w:divBdr>
        </w:div>
        <w:div w:id="33192665">
          <w:marLeft w:val="0"/>
          <w:marRight w:val="0"/>
          <w:marTop w:val="0"/>
          <w:marBottom w:val="0"/>
          <w:divBdr>
            <w:top w:val="none" w:sz="0" w:space="0" w:color="auto"/>
            <w:left w:val="none" w:sz="0" w:space="0" w:color="auto"/>
            <w:bottom w:val="none" w:sz="0" w:space="0" w:color="auto"/>
            <w:right w:val="none" w:sz="0" w:space="0" w:color="auto"/>
          </w:divBdr>
        </w:div>
        <w:div w:id="222377791">
          <w:marLeft w:val="0"/>
          <w:marRight w:val="0"/>
          <w:marTop w:val="0"/>
          <w:marBottom w:val="0"/>
          <w:divBdr>
            <w:top w:val="none" w:sz="0" w:space="0" w:color="auto"/>
            <w:left w:val="none" w:sz="0" w:space="0" w:color="auto"/>
            <w:bottom w:val="none" w:sz="0" w:space="0" w:color="auto"/>
            <w:right w:val="none" w:sz="0" w:space="0" w:color="auto"/>
          </w:divBdr>
        </w:div>
        <w:div w:id="173033944">
          <w:marLeft w:val="0"/>
          <w:marRight w:val="0"/>
          <w:marTop w:val="0"/>
          <w:marBottom w:val="0"/>
          <w:divBdr>
            <w:top w:val="none" w:sz="0" w:space="0" w:color="auto"/>
            <w:left w:val="none" w:sz="0" w:space="0" w:color="auto"/>
            <w:bottom w:val="none" w:sz="0" w:space="0" w:color="auto"/>
            <w:right w:val="none" w:sz="0" w:space="0" w:color="auto"/>
          </w:divBdr>
        </w:div>
        <w:div w:id="2135559753">
          <w:marLeft w:val="0"/>
          <w:marRight w:val="0"/>
          <w:marTop w:val="0"/>
          <w:marBottom w:val="0"/>
          <w:divBdr>
            <w:top w:val="none" w:sz="0" w:space="0" w:color="auto"/>
            <w:left w:val="none" w:sz="0" w:space="0" w:color="auto"/>
            <w:bottom w:val="none" w:sz="0" w:space="0" w:color="auto"/>
            <w:right w:val="none" w:sz="0" w:space="0" w:color="auto"/>
          </w:divBdr>
        </w:div>
        <w:div w:id="7561716">
          <w:marLeft w:val="0"/>
          <w:marRight w:val="0"/>
          <w:marTop w:val="0"/>
          <w:marBottom w:val="0"/>
          <w:divBdr>
            <w:top w:val="none" w:sz="0" w:space="0" w:color="auto"/>
            <w:left w:val="none" w:sz="0" w:space="0" w:color="auto"/>
            <w:bottom w:val="none" w:sz="0" w:space="0" w:color="auto"/>
            <w:right w:val="none" w:sz="0" w:space="0" w:color="auto"/>
          </w:divBdr>
        </w:div>
        <w:div w:id="2127459325">
          <w:marLeft w:val="0"/>
          <w:marRight w:val="0"/>
          <w:marTop w:val="0"/>
          <w:marBottom w:val="0"/>
          <w:divBdr>
            <w:top w:val="none" w:sz="0" w:space="0" w:color="auto"/>
            <w:left w:val="none" w:sz="0" w:space="0" w:color="auto"/>
            <w:bottom w:val="none" w:sz="0" w:space="0" w:color="auto"/>
            <w:right w:val="none" w:sz="0" w:space="0" w:color="auto"/>
          </w:divBdr>
        </w:div>
        <w:div w:id="1244802983">
          <w:marLeft w:val="0"/>
          <w:marRight w:val="0"/>
          <w:marTop w:val="0"/>
          <w:marBottom w:val="0"/>
          <w:divBdr>
            <w:top w:val="none" w:sz="0" w:space="0" w:color="auto"/>
            <w:left w:val="none" w:sz="0" w:space="0" w:color="auto"/>
            <w:bottom w:val="none" w:sz="0" w:space="0" w:color="auto"/>
            <w:right w:val="none" w:sz="0" w:space="0" w:color="auto"/>
          </w:divBdr>
        </w:div>
        <w:div w:id="822549411">
          <w:marLeft w:val="0"/>
          <w:marRight w:val="0"/>
          <w:marTop w:val="0"/>
          <w:marBottom w:val="0"/>
          <w:divBdr>
            <w:top w:val="none" w:sz="0" w:space="0" w:color="auto"/>
            <w:left w:val="none" w:sz="0" w:space="0" w:color="auto"/>
            <w:bottom w:val="none" w:sz="0" w:space="0" w:color="auto"/>
            <w:right w:val="none" w:sz="0" w:space="0" w:color="auto"/>
          </w:divBdr>
        </w:div>
        <w:div w:id="1172449708">
          <w:marLeft w:val="0"/>
          <w:marRight w:val="0"/>
          <w:marTop w:val="0"/>
          <w:marBottom w:val="0"/>
          <w:divBdr>
            <w:top w:val="none" w:sz="0" w:space="0" w:color="auto"/>
            <w:left w:val="none" w:sz="0" w:space="0" w:color="auto"/>
            <w:bottom w:val="none" w:sz="0" w:space="0" w:color="auto"/>
            <w:right w:val="none" w:sz="0" w:space="0" w:color="auto"/>
          </w:divBdr>
        </w:div>
        <w:div w:id="1343580348">
          <w:marLeft w:val="0"/>
          <w:marRight w:val="0"/>
          <w:marTop w:val="0"/>
          <w:marBottom w:val="0"/>
          <w:divBdr>
            <w:top w:val="none" w:sz="0" w:space="0" w:color="auto"/>
            <w:left w:val="none" w:sz="0" w:space="0" w:color="auto"/>
            <w:bottom w:val="none" w:sz="0" w:space="0" w:color="auto"/>
            <w:right w:val="none" w:sz="0" w:space="0" w:color="auto"/>
          </w:divBdr>
        </w:div>
        <w:div w:id="465392827">
          <w:marLeft w:val="0"/>
          <w:marRight w:val="0"/>
          <w:marTop w:val="0"/>
          <w:marBottom w:val="0"/>
          <w:divBdr>
            <w:top w:val="none" w:sz="0" w:space="0" w:color="auto"/>
            <w:left w:val="none" w:sz="0" w:space="0" w:color="auto"/>
            <w:bottom w:val="none" w:sz="0" w:space="0" w:color="auto"/>
            <w:right w:val="none" w:sz="0" w:space="0" w:color="auto"/>
          </w:divBdr>
        </w:div>
        <w:div w:id="974481041">
          <w:marLeft w:val="0"/>
          <w:marRight w:val="0"/>
          <w:marTop w:val="0"/>
          <w:marBottom w:val="0"/>
          <w:divBdr>
            <w:top w:val="none" w:sz="0" w:space="0" w:color="auto"/>
            <w:left w:val="none" w:sz="0" w:space="0" w:color="auto"/>
            <w:bottom w:val="none" w:sz="0" w:space="0" w:color="auto"/>
            <w:right w:val="none" w:sz="0" w:space="0" w:color="auto"/>
          </w:divBdr>
        </w:div>
        <w:div w:id="1829125337">
          <w:marLeft w:val="0"/>
          <w:marRight w:val="0"/>
          <w:marTop w:val="0"/>
          <w:marBottom w:val="0"/>
          <w:divBdr>
            <w:top w:val="none" w:sz="0" w:space="0" w:color="auto"/>
            <w:left w:val="none" w:sz="0" w:space="0" w:color="auto"/>
            <w:bottom w:val="none" w:sz="0" w:space="0" w:color="auto"/>
            <w:right w:val="none" w:sz="0" w:space="0" w:color="auto"/>
          </w:divBdr>
        </w:div>
        <w:div w:id="1527790089">
          <w:marLeft w:val="0"/>
          <w:marRight w:val="0"/>
          <w:marTop w:val="0"/>
          <w:marBottom w:val="0"/>
          <w:divBdr>
            <w:top w:val="none" w:sz="0" w:space="0" w:color="auto"/>
            <w:left w:val="none" w:sz="0" w:space="0" w:color="auto"/>
            <w:bottom w:val="none" w:sz="0" w:space="0" w:color="auto"/>
            <w:right w:val="none" w:sz="0" w:space="0" w:color="auto"/>
          </w:divBdr>
        </w:div>
        <w:div w:id="10379608">
          <w:marLeft w:val="0"/>
          <w:marRight w:val="0"/>
          <w:marTop w:val="0"/>
          <w:marBottom w:val="0"/>
          <w:divBdr>
            <w:top w:val="none" w:sz="0" w:space="0" w:color="auto"/>
            <w:left w:val="none" w:sz="0" w:space="0" w:color="auto"/>
            <w:bottom w:val="none" w:sz="0" w:space="0" w:color="auto"/>
            <w:right w:val="none" w:sz="0" w:space="0" w:color="auto"/>
          </w:divBdr>
        </w:div>
        <w:div w:id="260650915">
          <w:marLeft w:val="0"/>
          <w:marRight w:val="0"/>
          <w:marTop w:val="0"/>
          <w:marBottom w:val="0"/>
          <w:divBdr>
            <w:top w:val="none" w:sz="0" w:space="0" w:color="auto"/>
            <w:left w:val="none" w:sz="0" w:space="0" w:color="auto"/>
            <w:bottom w:val="none" w:sz="0" w:space="0" w:color="auto"/>
            <w:right w:val="none" w:sz="0" w:space="0" w:color="auto"/>
          </w:divBdr>
        </w:div>
        <w:div w:id="2087215724">
          <w:marLeft w:val="0"/>
          <w:marRight w:val="0"/>
          <w:marTop w:val="0"/>
          <w:marBottom w:val="0"/>
          <w:divBdr>
            <w:top w:val="none" w:sz="0" w:space="0" w:color="auto"/>
            <w:left w:val="none" w:sz="0" w:space="0" w:color="auto"/>
            <w:bottom w:val="none" w:sz="0" w:space="0" w:color="auto"/>
            <w:right w:val="none" w:sz="0" w:space="0" w:color="auto"/>
          </w:divBdr>
        </w:div>
        <w:div w:id="1936282889">
          <w:marLeft w:val="0"/>
          <w:marRight w:val="0"/>
          <w:marTop w:val="0"/>
          <w:marBottom w:val="0"/>
          <w:divBdr>
            <w:top w:val="none" w:sz="0" w:space="0" w:color="auto"/>
            <w:left w:val="none" w:sz="0" w:space="0" w:color="auto"/>
            <w:bottom w:val="none" w:sz="0" w:space="0" w:color="auto"/>
            <w:right w:val="none" w:sz="0" w:space="0" w:color="auto"/>
          </w:divBdr>
        </w:div>
        <w:div w:id="1651254165">
          <w:marLeft w:val="0"/>
          <w:marRight w:val="0"/>
          <w:marTop w:val="0"/>
          <w:marBottom w:val="0"/>
          <w:divBdr>
            <w:top w:val="none" w:sz="0" w:space="0" w:color="auto"/>
            <w:left w:val="none" w:sz="0" w:space="0" w:color="auto"/>
            <w:bottom w:val="none" w:sz="0" w:space="0" w:color="auto"/>
            <w:right w:val="none" w:sz="0" w:space="0" w:color="auto"/>
          </w:divBdr>
        </w:div>
        <w:div w:id="496920645">
          <w:marLeft w:val="0"/>
          <w:marRight w:val="0"/>
          <w:marTop w:val="0"/>
          <w:marBottom w:val="0"/>
          <w:divBdr>
            <w:top w:val="none" w:sz="0" w:space="0" w:color="auto"/>
            <w:left w:val="none" w:sz="0" w:space="0" w:color="auto"/>
            <w:bottom w:val="none" w:sz="0" w:space="0" w:color="auto"/>
            <w:right w:val="none" w:sz="0" w:space="0" w:color="auto"/>
          </w:divBdr>
        </w:div>
        <w:div w:id="1436947789">
          <w:marLeft w:val="0"/>
          <w:marRight w:val="0"/>
          <w:marTop w:val="0"/>
          <w:marBottom w:val="0"/>
          <w:divBdr>
            <w:top w:val="none" w:sz="0" w:space="0" w:color="auto"/>
            <w:left w:val="none" w:sz="0" w:space="0" w:color="auto"/>
            <w:bottom w:val="none" w:sz="0" w:space="0" w:color="auto"/>
            <w:right w:val="none" w:sz="0" w:space="0" w:color="auto"/>
          </w:divBdr>
        </w:div>
        <w:div w:id="1004817715">
          <w:marLeft w:val="0"/>
          <w:marRight w:val="0"/>
          <w:marTop w:val="0"/>
          <w:marBottom w:val="0"/>
          <w:divBdr>
            <w:top w:val="none" w:sz="0" w:space="0" w:color="auto"/>
            <w:left w:val="none" w:sz="0" w:space="0" w:color="auto"/>
            <w:bottom w:val="none" w:sz="0" w:space="0" w:color="auto"/>
            <w:right w:val="none" w:sz="0" w:space="0" w:color="auto"/>
          </w:divBdr>
        </w:div>
        <w:div w:id="949514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380ee2-0849-4efe-a21f-3ecfe3f69c89">
      <UserInfo>
        <DisplayName>Marijn Derksen</DisplayName>
        <AccountId>62</AccountId>
        <AccountType/>
      </UserInfo>
    </SharedWithUsers>
    <lcf76f155ced4ddcb4097134ff3c332f xmlns="45e9be40-8556-4017-b0ca-8c75ea169058">
      <Terms xmlns="http://schemas.microsoft.com/office/infopath/2007/PartnerControls"/>
    </lcf76f155ced4ddcb4097134ff3c332f>
    <TaxCatchAll xmlns="7c380ee2-0849-4efe-a21f-3ecfe3f69c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D3C5520FE68741BA701D7262C01362" ma:contentTypeVersion="16" ma:contentTypeDescription="Een nieuw document maken." ma:contentTypeScope="" ma:versionID="7db9d4ed2c17c740f730b89d9ad8735a">
  <xsd:schema xmlns:xsd="http://www.w3.org/2001/XMLSchema" xmlns:xs="http://www.w3.org/2001/XMLSchema" xmlns:p="http://schemas.microsoft.com/office/2006/metadata/properties" xmlns:ns2="45e9be40-8556-4017-b0ca-8c75ea169058" xmlns:ns3="7c380ee2-0849-4efe-a21f-3ecfe3f69c89" targetNamespace="http://schemas.microsoft.com/office/2006/metadata/properties" ma:root="true" ma:fieldsID="b0a7beebb920f6ae0d83591c2650a15e" ns2:_="" ns3:_="">
    <xsd:import namespace="45e9be40-8556-4017-b0ca-8c75ea169058"/>
    <xsd:import namespace="7c380ee2-0849-4efe-a21f-3ecfe3f69c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9be40-8556-4017-b0ca-8c75ea169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90d9155-8544-4c5f-a7fa-561132def3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380ee2-0849-4efe-a21f-3ecfe3f69c89"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448c558-0102-467f-bc5c-99c7bc772fb2}" ma:internalName="TaxCatchAll" ma:showField="CatchAllData" ma:web="7c380ee2-0849-4efe-a21f-3ecfe3f69c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72A17-21CD-41F8-B761-E54F5B040B7B}">
  <ds:schemaRefs>
    <ds:schemaRef ds:uri="http://schemas.microsoft.com/office/2006/metadata/properties"/>
    <ds:schemaRef ds:uri="http://schemas.microsoft.com/office/infopath/2007/PartnerControls"/>
    <ds:schemaRef ds:uri="7c380ee2-0849-4efe-a21f-3ecfe3f69c89"/>
    <ds:schemaRef ds:uri="45e9be40-8556-4017-b0ca-8c75ea169058"/>
  </ds:schemaRefs>
</ds:datastoreItem>
</file>

<file path=customXml/itemProps2.xml><?xml version="1.0" encoding="utf-8"?>
<ds:datastoreItem xmlns:ds="http://schemas.openxmlformats.org/officeDocument/2006/customXml" ds:itemID="{8321D333-1B3F-4872-9D80-89BC255610F0}">
  <ds:schemaRefs>
    <ds:schemaRef ds:uri="http://schemas.microsoft.com/sharepoint/v3/contenttype/forms"/>
  </ds:schemaRefs>
</ds:datastoreItem>
</file>

<file path=customXml/itemProps3.xml><?xml version="1.0" encoding="utf-8"?>
<ds:datastoreItem xmlns:ds="http://schemas.openxmlformats.org/officeDocument/2006/customXml" ds:itemID="{5295BFC0-9411-43DC-AB48-ADD5DB0B7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9be40-8556-4017-b0ca-8c75ea169058"/>
    <ds:schemaRef ds:uri="7c380ee2-0849-4efe-a21f-3ecfe3f69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054DB-703F-4A72-85DF-8DC348CB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4179</Words>
  <Characters>22987</Characters>
  <Application>Microsoft Office Word</Application>
  <DocSecurity>0</DocSecurity>
  <Lines>191</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Geerlings</dc:creator>
  <cp:keywords/>
  <dc:description/>
  <cp:lastModifiedBy>Daphne Harks</cp:lastModifiedBy>
  <cp:revision>2</cp:revision>
  <cp:lastPrinted>2020-09-21T06:35:00Z</cp:lastPrinted>
  <dcterms:created xsi:type="dcterms:W3CDTF">2022-11-24T13:40:00Z</dcterms:created>
  <dcterms:modified xsi:type="dcterms:W3CDTF">2022-11-24T13:40:00Z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0x0101004CD3C5520FE68741BA701D7262C01362</vt:lpwstr>
  </property>
  <property fmtid="{D5CDD505-2E9C-101B-9397-08002B2CF9AE}" pid="3" name="MediaServiceImageTags">
    <vt:lpwstr/>
  </property>
</Properties>
</file>